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A71" w:rsidRPr="00481B03" w:rsidRDefault="004C5A71" w:rsidP="00366A8F">
      <w:pPr>
        <w:ind w:left="1418"/>
        <w:jc w:val="both"/>
        <w:rPr>
          <w:rFonts w:ascii="Century Gothic" w:hAnsi="Century Gothic"/>
          <w:b/>
          <w:color w:val="1F497D" w:themeColor="text2"/>
          <w:sz w:val="24"/>
          <w:szCs w:val="24"/>
        </w:rPr>
      </w:pPr>
    </w:p>
    <w:p w:rsidR="004C5A71" w:rsidRPr="00481B03" w:rsidRDefault="00F224FC" w:rsidP="00366A8F">
      <w:pPr>
        <w:jc w:val="center"/>
        <w:rPr>
          <w:rFonts w:ascii="Century Gothic" w:hAnsi="Century Gothic"/>
          <w:b/>
          <w:color w:val="1F497D" w:themeColor="text2"/>
        </w:rPr>
      </w:pPr>
      <w:r>
        <w:rPr>
          <w:rFonts w:ascii="Century Gothic" w:hAnsi="Century Gothic"/>
          <w:b/>
          <w:color w:val="1F497D" w:themeColor="text2"/>
        </w:rPr>
        <w:t>PROYECTO DE MEJORAMIENTO DEL ESPACIO PÚBLICO Y TURÍSTICO EN YAHUARCOCHA</w:t>
      </w:r>
      <w:r w:rsidR="004C5A71" w:rsidRPr="00481B03">
        <w:rPr>
          <w:rFonts w:ascii="Century Gothic" w:hAnsi="Century Gothic"/>
          <w:b/>
          <w:color w:val="1F497D" w:themeColor="text2"/>
        </w:rPr>
        <w:t>.</w:t>
      </w: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color w:val="A6A6A6" w:themeColor="background1" w:themeShade="A6"/>
          <w:lang w:val="es-EC"/>
        </w:rPr>
      </w:pPr>
    </w:p>
    <w:p w:rsidR="004C5A71" w:rsidRPr="00481B03" w:rsidRDefault="004C5A71" w:rsidP="00366A8F">
      <w:pPr>
        <w:pStyle w:val="Textoindependiente"/>
        <w:spacing w:line="276" w:lineRule="auto"/>
        <w:jc w:val="center"/>
        <w:rPr>
          <w:color w:val="C00000"/>
          <w:lang w:val="es-EC"/>
        </w:rPr>
      </w:pPr>
      <w:r w:rsidRPr="00481B03">
        <w:rPr>
          <w:color w:val="C00000"/>
          <w:lang w:val="es-EC"/>
        </w:rPr>
        <w:t>_____________________________________________________________________________________</w:t>
      </w: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lang w:val="es-EC"/>
        </w:rPr>
      </w:pPr>
    </w:p>
    <w:p w:rsidR="004C5A71" w:rsidRPr="00481B03" w:rsidRDefault="00865527" w:rsidP="00366A8F">
      <w:pPr>
        <w:pStyle w:val="Textoindependiente"/>
        <w:spacing w:line="276" w:lineRule="auto"/>
        <w:jc w:val="center"/>
        <w:rPr>
          <w:lang w:val="es-EC"/>
        </w:rPr>
      </w:pPr>
      <w:r>
        <w:rPr>
          <w:noProof/>
        </w:rPr>
        <w:drawing>
          <wp:inline distT="0" distB="0" distL="0" distR="0">
            <wp:extent cx="5096256" cy="2938272"/>
            <wp:effectExtent l="0" t="0" r="9525"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am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6256" cy="2938272"/>
                    </a:xfrm>
                    <a:prstGeom prst="rect">
                      <a:avLst/>
                    </a:prstGeom>
                  </pic:spPr>
                </pic:pic>
              </a:graphicData>
            </a:graphic>
          </wp:inline>
        </w:drawing>
      </w: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color w:val="C00000"/>
          <w:lang w:val="es-EC"/>
        </w:rPr>
      </w:pPr>
      <w:r w:rsidRPr="00481B03">
        <w:rPr>
          <w:color w:val="C00000"/>
          <w:lang w:val="es-EC"/>
        </w:rPr>
        <w:t>_____________________________________________________________________________________</w:t>
      </w:r>
    </w:p>
    <w:p w:rsidR="004C5A71" w:rsidRPr="00481B03" w:rsidRDefault="004C5A71" w:rsidP="00366A8F">
      <w:pPr>
        <w:pStyle w:val="Textoindependiente"/>
        <w:spacing w:line="276" w:lineRule="auto"/>
        <w:rPr>
          <w:color w:val="A6A6A6" w:themeColor="background1" w:themeShade="A6"/>
          <w:lang w:val="es-EC"/>
        </w:rPr>
      </w:pPr>
    </w:p>
    <w:p w:rsidR="004C5A71" w:rsidRPr="00481B03" w:rsidRDefault="004C5A71" w:rsidP="00366A8F">
      <w:pPr>
        <w:pStyle w:val="Textoindependiente"/>
        <w:spacing w:line="276" w:lineRule="auto"/>
        <w:jc w:val="center"/>
        <w:rPr>
          <w:color w:val="A6A6A6" w:themeColor="background1" w:themeShade="A6"/>
          <w:lang w:val="es-EC"/>
        </w:rPr>
      </w:pP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lang w:val="es-EC"/>
        </w:rPr>
      </w:pPr>
    </w:p>
    <w:p w:rsidR="004C5A71" w:rsidRDefault="00865527" w:rsidP="00366A8F">
      <w:pPr>
        <w:pStyle w:val="Textoindependiente"/>
        <w:spacing w:line="276" w:lineRule="auto"/>
        <w:jc w:val="center"/>
        <w:rPr>
          <w:b/>
          <w:sz w:val="24"/>
          <w:lang w:val="es-EC"/>
        </w:rPr>
      </w:pPr>
      <w:r>
        <w:rPr>
          <w:b/>
          <w:sz w:val="24"/>
          <w:lang w:val="es-EC"/>
        </w:rPr>
        <w:t xml:space="preserve">RESUMEN EJECUTIVO </w:t>
      </w:r>
    </w:p>
    <w:p w:rsidR="00270686" w:rsidRPr="00481B03" w:rsidRDefault="00270686" w:rsidP="00366A8F">
      <w:pPr>
        <w:pStyle w:val="Textoindependiente"/>
        <w:spacing w:line="276" w:lineRule="auto"/>
        <w:jc w:val="center"/>
        <w:rPr>
          <w:b/>
          <w:sz w:val="24"/>
          <w:lang w:val="es-EC"/>
        </w:rPr>
      </w:pP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lang w:val="es-EC"/>
        </w:rPr>
      </w:pPr>
    </w:p>
    <w:p w:rsidR="004C5A71" w:rsidRPr="00481B03" w:rsidRDefault="004C5A71" w:rsidP="00366A8F">
      <w:pPr>
        <w:pStyle w:val="Textoindependiente"/>
        <w:spacing w:line="276" w:lineRule="auto"/>
        <w:jc w:val="center"/>
        <w:rPr>
          <w:color w:val="C00000"/>
          <w:lang w:val="es-EC"/>
        </w:rPr>
      </w:pPr>
      <w:r w:rsidRPr="00481B03">
        <w:rPr>
          <w:color w:val="C00000"/>
          <w:lang w:val="es-EC"/>
        </w:rPr>
        <w:t>_____________________________________________________________________________________</w:t>
      </w:r>
    </w:p>
    <w:p w:rsidR="004C5A71" w:rsidRPr="00865527" w:rsidRDefault="004C5A71" w:rsidP="00366A8F">
      <w:pPr>
        <w:pStyle w:val="Textoindependiente"/>
        <w:spacing w:line="276" w:lineRule="auto"/>
        <w:jc w:val="center"/>
        <w:rPr>
          <w:szCs w:val="18"/>
          <w:lang w:val="es-EC"/>
        </w:rPr>
      </w:pPr>
    </w:p>
    <w:p w:rsidR="004C5A71" w:rsidRPr="00865527" w:rsidRDefault="007D105F" w:rsidP="00366A8F">
      <w:pPr>
        <w:pStyle w:val="Textoindependiente"/>
        <w:spacing w:line="276" w:lineRule="auto"/>
        <w:jc w:val="center"/>
        <w:rPr>
          <w:szCs w:val="18"/>
          <w:lang w:val="es-EC"/>
        </w:rPr>
      </w:pPr>
      <w:r>
        <w:rPr>
          <w:szCs w:val="18"/>
          <w:lang w:val="es-EC"/>
        </w:rPr>
        <w:t>01 SEPTIEMBRE 2016</w:t>
      </w:r>
    </w:p>
    <w:p w:rsidR="004C5A71" w:rsidRDefault="004C5A71" w:rsidP="00366A8F">
      <w:pPr>
        <w:pStyle w:val="Textoindependiente"/>
        <w:spacing w:line="276" w:lineRule="auto"/>
        <w:jc w:val="center"/>
        <w:rPr>
          <w:szCs w:val="18"/>
          <w:lang w:val="es-EC"/>
        </w:rPr>
      </w:pPr>
      <w:r w:rsidRPr="00865527">
        <w:rPr>
          <w:szCs w:val="18"/>
          <w:lang w:val="es-EC"/>
        </w:rPr>
        <w:t>VERSIÓN 1</w:t>
      </w:r>
    </w:p>
    <w:p w:rsidR="003863F6" w:rsidRDefault="003863F6" w:rsidP="00366A8F">
      <w:pPr>
        <w:pStyle w:val="Textoindependiente"/>
        <w:spacing w:line="276" w:lineRule="auto"/>
        <w:jc w:val="center"/>
        <w:rPr>
          <w:szCs w:val="18"/>
          <w:lang w:val="es-EC"/>
        </w:rPr>
      </w:pPr>
    </w:p>
    <w:p w:rsidR="003863F6" w:rsidRDefault="003863F6" w:rsidP="00366A8F">
      <w:pPr>
        <w:pStyle w:val="Textoindependiente"/>
        <w:spacing w:line="276" w:lineRule="auto"/>
        <w:jc w:val="center"/>
        <w:rPr>
          <w:szCs w:val="18"/>
          <w:lang w:val="es-EC"/>
        </w:rPr>
      </w:pPr>
    </w:p>
    <w:p w:rsidR="003863F6" w:rsidRPr="00865527" w:rsidRDefault="003863F6" w:rsidP="00366A8F">
      <w:pPr>
        <w:pStyle w:val="Textoindependiente"/>
        <w:spacing w:line="276" w:lineRule="auto"/>
        <w:jc w:val="center"/>
        <w:rPr>
          <w:szCs w:val="18"/>
          <w:lang w:val="es-EC"/>
        </w:rPr>
      </w:pPr>
    </w:p>
    <w:p w:rsidR="00342799" w:rsidRDefault="00342799" w:rsidP="00342799">
      <w:pPr>
        <w:pStyle w:val="Ttulo2"/>
      </w:pPr>
      <w:r>
        <w:lastRenderedPageBreak/>
        <w:t>INTRODUCCIÓN</w:t>
      </w:r>
    </w:p>
    <w:p w:rsidR="00342799" w:rsidRDefault="00342799" w:rsidP="00366A8F">
      <w:pPr>
        <w:pStyle w:val="Textoindependiente"/>
        <w:spacing w:line="276" w:lineRule="auto"/>
        <w:rPr>
          <w:lang w:val="es-EC"/>
        </w:rPr>
      </w:pPr>
    </w:p>
    <w:p w:rsidR="00D03C95" w:rsidRDefault="00D03C95" w:rsidP="00366A8F">
      <w:pPr>
        <w:pStyle w:val="Textoindependiente"/>
        <w:spacing w:line="276" w:lineRule="auto"/>
        <w:rPr>
          <w:lang w:val="es-EC"/>
        </w:rPr>
      </w:pPr>
      <w:r>
        <w:rPr>
          <w:lang w:val="es-EC"/>
        </w:rPr>
        <w:t>El Gobierno Autónomo Descentralizado del cantón Ibarra, se encuentra decidido a implementar una serie de proyectos urbanos y arquitectónicos para la laguna de Yahuarcocha y su área de influencia; principal fuente de turismo de la ciudad de Ibarra.</w:t>
      </w:r>
    </w:p>
    <w:p w:rsidR="00342799" w:rsidRDefault="00342799" w:rsidP="00366A8F">
      <w:pPr>
        <w:pStyle w:val="Textoindependiente"/>
        <w:spacing w:line="276" w:lineRule="auto"/>
        <w:rPr>
          <w:lang w:val="es-EC"/>
        </w:rPr>
      </w:pPr>
    </w:p>
    <w:p w:rsidR="00D03C95" w:rsidRDefault="00D03C95" w:rsidP="00366A8F">
      <w:pPr>
        <w:pStyle w:val="Textoindependiente"/>
        <w:spacing w:line="276" w:lineRule="auto"/>
        <w:rPr>
          <w:lang w:val="es-EC"/>
        </w:rPr>
      </w:pPr>
      <w:r>
        <w:rPr>
          <w:lang w:val="es-EC"/>
        </w:rPr>
        <w:t>El Objetivo principal es revitalizar y transformar el espacio público circundante a la laguna de Yahuarcocha, para mejorar la condición social, cultural y económica de los turistas y residentes permanentes del sector.</w:t>
      </w:r>
    </w:p>
    <w:p w:rsidR="00342799" w:rsidRDefault="00342799" w:rsidP="00366A8F">
      <w:pPr>
        <w:pStyle w:val="Textoindependiente"/>
        <w:spacing w:line="276" w:lineRule="auto"/>
        <w:rPr>
          <w:lang w:val="es-EC"/>
        </w:rPr>
      </w:pPr>
    </w:p>
    <w:p w:rsidR="00DA4DD7" w:rsidRDefault="008627B7" w:rsidP="00366A8F">
      <w:pPr>
        <w:pStyle w:val="Textoindependiente"/>
        <w:spacing w:line="276" w:lineRule="auto"/>
        <w:rPr>
          <w:lang w:val="es-EC"/>
        </w:rPr>
      </w:pPr>
      <w:r w:rsidRPr="00481B03">
        <w:rPr>
          <w:lang w:val="es-EC"/>
        </w:rPr>
        <w:t>E</w:t>
      </w:r>
      <w:r w:rsidR="00D03C95">
        <w:rPr>
          <w:lang w:val="es-EC"/>
        </w:rPr>
        <w:t>l</w:t>
      </w:r>
      <w:r w:rsidR="009F4306" w:rsidRPr="00481B03">
        <w:rPr>
          <w:lang w:val="es-EC"/>
        </w:rPr>
        <w:t xml:space="preserve"> crecimiento</w:t>
      </w:r>
      <w:r w:rsidR="00D03C95">
        <w:rPr>
          <w:lang w:val="es-EC"/>
        </w:rPr>
        <w:t xml:space="preserve"> de las actividades económicas, deportivas y </w:t>
      </w:r>
      <w:proofErr w:type="gramStart"/>
      <w:r w:rsidR="00D03C95">
        <w:rPr>
          <w:lang w:val="es-EC"/>
        </w:rPr>
        <w:t xml:space="preserve">turísticas </w:t>
      </w:r>
      <w:r w:rsidR="009F4306" w:rsidRPr="00481B03">
        <w:rPr>
          <w:lang w:val="es-EC"/>
        </w:rPr>
        <w:t xml:space="preserve"> </w:t>
      </w:r>
      <w:r w:rsidRPr="00481B03">
        <w:rPr>
          <w:lang w:val="es-EC"/>
        </w:rPr>
        <w:t>ha</w:t>
      </w:r>
      <w:proofErr w:type="gramEnd"/>
      <w:r w:rsidRPr="00481B03">
        <w:rPr>
          <w:lang w:val="es-EC"/>
        </w:rPr>
        <w:t xml:space="preserve"> obligado tomar acciones que garanticen el cuidado y control del patrimonio natural existente, atribuyéndole </w:t>
      </w:r>
      <w:r w:rsidR="00492552" w:rsidRPr="00481B03">
        <w:rPr>
          <w:lang w:val="es-EC"/>
        </w:rPr>
        <w:t>al lugar condicionantes</w:t>
      </w:r>
      <w:r w:rsidR="002F2801" w:rsidRPr="00481B03">
        <w:rPr>
          <w:lang w:val="es-EC"/>
        </w:rPr>
        <w:t xml:space="preserve"> específic</w:t>
      </w:r>
      <w:r w:rsidR="00D5509D" w:rsidRPr="00481B03">
        <w:rPr>
          <w:lang w:val="es-EC"/>
        </w:rPr>
        <w:t>o</w:t>
      </w:r>
      <w:r w:rsidR="002F2801" w:rsidRPr="00481B03">
        <w:rPr>
          <w:lang w:val="es-EC"/>
        </w:rPr>
        <w:t>s</w:t>
      </w:r>
      <w:r w:rsidRPr="00481B03">
        <w:rPr>
          <w:lang w:val="es-EC"/>
        </w:rPr>
        <w:t xml:space="preserve"> de </w:t>
      </w:r>
      <w:r w:rsidR="00492552" w:rsidRPr="00481B03">
        <w:rPr>
          <w:lang w:val="es-EC"/>
        </w:rPr>
        <w:t>intervención</w:t>
      </w:r>
      <w:r w:rsidRPr="00481B03">
        <w:rPr>
          <w:lang w:val="es-EC"/>
        </w:rPr>
        <w:t xml:space="preserve">, guiadas a precautelar el ecosistema actual y que a su vez brinden el máximo </w:t>
      </w:r>
      <w:r w:rsidR="00492552" w:rsidRPr="00481B03">
        <w:rPr>
          <w:lang w:val="es-EC"/>
        </w:rPr>
        <w:t>confort para su uso y disfrute.</w:t>
      </w:r>
    </w:p>
    <w:p w:rsidR="00342799" w:rsidRPr="00481B03" w:rsidRDefault="00342799" w:rsidP="00366A8F">
      <w:pPr>
        <w:pStyle w:val="Textoindependiente"/>
        <w:spacing w:line="276" w:lineRule="auto"/>
        <w:rPr>
          <w:lang w:val="es-EC"/>
        </w:rPr>
      </w:pPr>
    </w:p>
    <w:p w:rsidR="008627B7" w:rsidRPr="00481B03" w:rsidRDefault="00492552" w:rsidP="00366A8F">
      <w:pPr>
        <w:pStyle w:val="Textoindependiente"/>
        <w:spacing w:line="276" w:lineRule="auto"/>
        <w:rPr>
          <w:lang w:val="es-EC"/>
        </w:rPr>
      </w:pPr>
      <w:r w:rsidRPr="00481B03">
        <w:rPr>
          <w:lang w:val="es-EC"/>
        </w:rPr>
        <w:t xml:space="preserve">Bajo estos precedentes </w:t>
      </w:r>
      <w:r w:rsidR="008627B7" w:rsidRPr="00481B03">
        <w:rPr>
          <w:lang w:val="es-EC"/>
        </w:rPr>
        <w:t xml:space="preserve">Yahuarcocha es </w:t>
      </w:r>
      <w:r w:rsidR="002F2801" w:rsidRPr="00481B03">
        <w:rPr>
          <w:lang w:val="es-EC"/>
        </w:rPr>
        <w:t xml:space="preserve">sin </w:t>
      </w:r>
      <w:r w:rsidRPr="00481B03">
        <w:rPr>
          <w:lang w:val="es-EC"/>
        </w:rPr>
        <w:t xml:space="preserve">duda </w:t>
      </w:r>
      <w:r w:rsidR="008627B7" w:rsidRPr="00481B03">
        <w:rPr>
          <w:lang w:val="es-EC"/>
        </w:rPr>
        <w:t xml:space="preserve">un icono turístico dentro del cantón y la provincia, </w:t>
      </w:r>
      <w:r w:rsidRPr="00481B03">
        <w:rPr>
          <w:lang w:val="es-EC"/>
        </w:rPr>
        <w:t>el cual debe tener un aprovechamiento planificado y acorde a criterios de sustentabilidad y sostenibilidad.</w:t>
      </w:r>
    </w:p>
    <w:p w:rsidR="00342799" w:rsidRDefault="00342799" w:rsidP="00366A8F">
      <w:pPr>
        <w:pStyle w:val="Textoindependiente"/>
        <w:spacing w:line="276" w:lineRule="auto"/>
        <w:rPr>
          <w:lang w:val="es-EC"/>
        </w:rPr>
      </w:pPr>
    </w:p>
    <w:p w:rsidR="00DA4DD7" w:rsidRDefault="00DA4DD7" w:rsidP="00366A8F">
      <w:pPr>
        <w:pStyle w:val="Textoindependiente"/>
        <w:spacing w:line="276" w:lineRule="auto"/>
        <w:rPr>
          <w:lang w:val="es-EC"/>
        </w:rPr>
      </w:pPr>
      <w:r w:rsidRPr="00481B03">
        <w:rPr>
          <w:lang w:val="es-EC"/>
        </w:rPr>
        <w:t xml:space="preserve">El proyecto de </w:t>
      </w:r>
      <w:r w:rsidR="00F224FC">
        <w:rPr>
          <w:lang w:val="es-EC"/>
        </w:rPr>
        <w:t>Mejoramiento del espacio público y turístico en Yahuarcocha</w:t>
      </w:r>
      <w:r w:rsidRPr="00481B03">
        <w:rPr>
          <w:lang w:val="es-EC"/>
        </w:rPr>
        <w:t xml:space="preserve">, se articula de acuerdo a los lineamientos del plan de </w:t>
      </w:r>
      <w:r w:rsidR="00492552" w:rsidRPr="00481B03">
        <w:rPr>
          <w:lang w:val="es-EC"/>
        </w:rPr>
        <w:t>Mejoramiento de la Infraestructura del transporte del Cantón Ibarra, el cual justamente</w:t>
      </w:r>
      <w:r w:rsidR="00FA26B8" w:rsidRPr="00481B03">
        <w:rPr>
          <w:lang w:val="es-EC"/>
        </w:rPr>
        <w:t xml:space="preserve"> busca</w:t>
      </w:r>
      <w:r w:rsidR="00492552" w:rsidRPr="00481B03">
        <w:rPr>
          <w:lang w:val="es-EC"/>
        </w:rPr>
        <w:t xml:space="preserve"> intervenir el espacio público dotándole de las condiciones adecuadas para que tanto el peatón como el automotor convivan </w:t>
      </w:r>
      <w:r w:rsidR="005A79BA" w:rsidRPr="00481B03">
        <w:rPr>
          <w:lang w:val="es-EC"/>
        </w:rPr>
        <w:t>de manera organizada</w:t>
      </w:r>
      <w:r w:rsidR="00492552" w:rsidRPr="00481B03">
        <w:rPr>
          <w:lang w:val="es-EC"/>
        </w:rPr>
        <w:t xml:space="preserve"> en el espacio público</w:t>
      </w:r>
      <w:r w:rsidR="005A79BA" w:rsidRPr="00481B03">
        <w:rPr>
          <w:lang w:val="es-EC"/>
        </w:rPr>
        <w:t>.</w:t>
      </w:r>
    </w:p>
    <w:p w:rsidR="00342799" w:rsidRDefault="00342799" w:rsidP="00366A8F">
      <w:pPr>
        <w:pStyle w:val="Textoindependiente"/>
        <w:spacing w:line="276" w:lineRule="auto"/>
        <w:rPr>
          <w:lang w:val="es-EC"/>
        </w:rPr>
      </w:pPr>
    </w:p>
    <w:p w:rsidR="00342799" w:rsidRDefault="00342799" w:rsidP="00342799">
      <w:pPr>
        <w:pStyle w:val="Ttulo2"/>
      </w:pPr>
      <w:r>
        <w:t>PROYECTO DE MEJORAMIENTO DE LA INFRAESTRUCTURA DE TRANSPORTE DE IBARRA</w:t>
      </w:r>
      <w:r w:rsidR="00F224FC">
        <w:t xml:space="preserve"> – COMPONENTE DOS: YAHUARCOCHA</w:t>
      </w:r>
      <w:r>
        <w:t>.</w:t>
      </w:r>
    </w:p>
    <w:p w:rsidR="00342799" w:rsidRPr="00342799" w:rsidRDefault="00342799" w:rsidP="00342799"/>
    <w:p w:rsidR="00342799" w:rsidRDefault="00342799" w:rsidP="005C029C">
      <w:pPr>
        <w:pStyle w:val="Textoindependiente"/>
        <w:spacing w:line="276" w:lineRule="auto"/>
        <w:rPr>
          <w:lang w:val="es-EC"/>
        </w:rPr>
      </w:pPr>
      <w:r w:rsidRPr="00342799">
        <w:rPr>
          <w:lang w:val="es-EC"/>
        </w:rPr>
        <w:t xml:space="preserve">El </w:t>
      </w:r>
      <w:r>
        <w:rPr>
          <w:lang w:val="es-EC"/>
        </w:rPr>
        <w:t xml:space="preserve">GAD de Ibarra ha </w:t>
      </w:r>
      <w:r w:rsidRPr="00342799">
        <w:rPr>
          <w:lang w:val="es-EC"/>
        </w:rPr>
        <w:t>bus</w:t>
      </w:r>
      <w:r>
        <w:rPr>
          <w:lang w:val="es-EC"/>
        </w:rPr>
        <w:t>c</w:t>
      </w:r>
      <w:r w:rsidRPr="00342799">
        <w:rPr>
          <w:lang w:val="es-EC"/>
        </w:rPr>
        <w:t>ado financiamiento con organismos internacionales, en este caso el banco mundial</w:t>
      </w:r>
      <w:r>
        <w:rPr>
          <w:lang w:val="es-EC"/>
        </w:rPr>
        <w:t xml:space="preserve">, para viabilizar el proyecto planteado en la laguna de Yahuarcocha.  </w:t>
      </w:r>
    </w:p>
    <w:p w:rsidR="00342799" w:rsidRDefault="00342799" w:rsidP="005C029C">
      <w:pPr>
        <w:pStyle w:val="Textoindependiente"/>
        <w:spacing w:line="276" w:lineRule="auto"/>
        <w:rPr>
          <w:bCs/>
          <w:color w:val="000000"/>
          <w:szCs w:val="18"/>
          <w:lang w:val="es-CO"/>
        </w:rPr>
      </w:pPr>
      <w:r>
        <w:rPr>
          <w:lang w:val="es-EC"/>
        </w:rPr>
        <w:t xml:space="preserve">Bajo los componentes del mismo, el proyecto busca </w:t>
      </w:r>
      <w:r>
        <w:rPr>
          <w:bCs/>
          <w:color w:val="000000"/>
          <w:szCs w:val="18"/>
          <w:lang w:val="es-CO"/>
        </w:rPr>
        <w:t>m</w:t>
      </w:r>
      <w:r w:rsidRPr="00342799">
        <w:rPr>
          <w:bCs/>
          <w:color w:val="000000"/>
          <w:szCs w:val="18"/>
          <w:lang w:val="es-CO"/>
        </w:rPr>
        <w:t xml:space="preserve">ejorar </w:t>
      </w:r>
      <w:r>
        <w:rPr>
          <w:bCs/>
          <w:color w:val="000000"/>
          <w:szCs w:val="18"/>
          <w:lang w:val="es-CO"/>
        </w:rPr>
        <w:t xml:space="preserve">la </w:t>
      </w:r>
      <w:r w:rsidRPr="00342799">
        <w:rPr>
          <w:bCs/>
          <w:color w:val="000000"/>
          <w:szCs w:val="18"/>
          <w:lang w:val="es-CO"/>
        </w:rPr>
        <w:t xml:space="preserve">calidad y la cantidad de espacio público incluyendo espacio público al aire libre, recreativo y amigable al </w:t>
      </w:r>
      <w:r>
        <w:rPr>
          <w:bCs/>
          <w:color w:val="000000"/>
          <w:szCs w:val="18"/>
          <w:lang w:val="es-CO"/>
        </w:rPr>
        <w:t xml:space="preserve">turista en la laguna de </w:t>
      </w:r>
      <w:proofErr w:type="spellStart"/>
      <w:r>
        <w:rPr>
          <w:bCs/>
          <w:color w:val="000000"/>
          <w:szCs w:val="18"/>
          <w:lang w:val="es-CO"/>
        </w:rPr>
        <w:t>Yahuarcocha</w:t>
      </w:r>
      <w:proofErr w:type="spellEnd"/>
      <w:r>
        <w:rPr>
          <w:bCs/>
          <w:color w:val="000000"/>
          <w:szCs w:val="18"/>
          <w:lang w:val="es-CO"/>
        </w:rPr>
        <w:t>.</w:t>
      </w:r>
    </w:p>
    <w:p w:rsidR="00342799" w:rsidRPr="00342799" w:rsidRDefault="00342799" w:rsidP="00342799">
      <w:pPr>
        <w:pStyle w:val="Textoindependiente"/>
        <w:rPr>
          <w:lang w:val="es-EC"/>
        </w:rPr>
      </w:pPr>
    </w:p>
    <w:p w:rsidR="005A79BA" w:rsidRPr="00481B03" w:rsidRDefault="00342799" w:rsidP="00366A8F">
      <w:pPr>
        <w:pStyle w:val="Textoindependiente"/>
        <w:spacing w:line="276" w:lineRule="auto"/>
        <w:rPr>
          <w:lang w:val="es-EC"/>
        </w:rPr>
      </w:pPr>
      <w:r>
        <w:rPr>
          <w:lang w:val="es-EC"/>
        </w:rPr>
        <w:t>El proyecto</w:t>
      </w:r>
      <w:r w:rsidR="00A74C4A" w:rsidRPr="00481B03">
        <w:rPr>
          <w:lang w:val="es-EC"/>
        </w:rPr>
        <w:t xml:space="preserve"> Yahuarcocha </w:t>
      </w:r>
      <w:r w:rsidR="00FA26B8" w:rsidRPr="00481B03">
        <w:rPr>
          <w:lang w:val="es-EC"/>
        </w:rPr>
        <w:t>consta de dos partes, la primera es</w:t>
      </w:r>
      <w:r w:rsidR="005A79BA" w:rsidRPr="00481B03">
        <w:rPr>
          <w:lang w:val="es-EC"/>
        </w:rPr>
        <w:t xml:space="preserve"> la re estructuración y delimitación física del circuito</w:t>
      </w:r>
      <w:r w:rsidR="00FA26B8" w:rsidRPr="00481B03">
        <w:rPr>
          <w:lang w:val="es-EC"/>
        </w:rPr>
        <w:t xml:space="preserve"> existente,</w:t>
      </w:r>
      <w:r w:rsidR="005A79BA" w:rsidRPr="00481B03">
        <w:rPr>
          <w:lang w:val="es-EC"/>
        </w:rPr>
        <w:t xml:space="preserve"> para</w:t>
      </w:r>
      <w:r w:rsidR="00FA26B8" w:rsidRPr="00481B03">
        <w:rPr>
          <w:lang w:val="es-EC"/>
        </w:rPr>
        <w:t xml:space="preserve"> el funcionamiento de una</w:t>
      </w:r>
      <w:r w:rsidR="005A79BA" w:rsidRPr="00481B03">
        <w:rPr>
          <w:lang w:val="es-EC"/>
        </w:rPr>
        <w:t xml:space="preserve"> </w:t>
      </w:r>
      <w:proofErr w:type="spellStart"/>
      <w:r w:rsidR="005A79BA" w:rsidRPr="00481B03">
        <w:rPr>
          <w:lang w:val="es-EC"/>
        </w:rPr>
        <w:t>ciclovia</w:t>
      </w:r>
      <w:proofErr w:type="spellEnd"/>
      <w:r w:rsidR="005A79BA" w:rsidRPr="00481B03">
        <w:rPr>
          <w:lang w:val="es-EC"/>
        </w:rPr>
        <w:t xml:space="preserve"> y</w:t>
      </w:r>
      <w:r w:rsidR="00FA26B8" w:rsidRPr="00481B03">
        <w:rPr>
          <w:lang w:val="es-EC"/>
        </w:rPr>
        <w:t xml:space="preserve"> una</w:t>
      </w:r>
      <w:r w:rsidR="005A79BA" w:rsidRPr="00481B03">
        <w:rPr>
          <w:lang w:val="es-EC"/>
        </w:rPr>
        <w:t xml:space="preserve"> vía pedestre </w:t>
      </w:r>
      <w:r w:rsidR="00FA26B8" w:rsidRPr="00481B03">
        <w:rPr>
          <w:lang w:val="es-EC"/>
        </w:rPr>
        <w:t>combinadas con la vía</w:t>
      </w:r>
      <w:r w:rsidR="005A79BA" w:rsidRPr="00481B03">
        <w:rPr>
          <w:lang w:val="es-EC"/>
        </w:rPr>
        <w:t xml:space="preserve"> vehicular</w:t>
      </w:r>
      <w:r w:rsidR="00A2738A" w:rsidRPr="00481B03">
        <w:rPr>
          <w:lang w:val="es-EC"/>
        </w:rPr>
        <w:t xml:space="preserve"> actual</w:t>
      </w:r>
      <w:r w:rsidR="00FA26B8" w:rsidRPr="00481B03">
        <w:rPr>
          <w:lang w:val="es-EC"/>
        </w:rPr>
        <w:t xml:space="preserve">, </w:t>
      </w:r>
      <w:r w:rsidR="007641DE" w:rsidRPr="00481B03">
        <w:rPr>
          <w:lang w:val="es-EC"/>
        </w:rPr>
        <w:t>que facilite</w:t>
      </w:r>
      <w:r w:rsidR="00FA26B8" w:rsidRPr="00481B03">
        <w:rPr>
          <w:lang w:val="es-EC"/>
        </w:rPr>
        <w:t xml:space="preserve"> su uso exclusivo y prom</w:t>
      </w:r>
      <w:r w:rsidR="007641DE" w:rsidRPr="00481B03">
        <w:rPr>
          <w:lang w:val="es-EC"/>
        </w:rPr>
        <w:t>ueva</w:t>
      </w:r>
      <w:r w:rsidR="00FA26B8" w:rsidRPr="00481B03">
        <w:rPr>
          <w:lang w:val="es-EC"/>
        </w:rPr>
        <w:t xml:space="preserve"> el respeto al deportista</w:t>
      </w:r>
      <w:r w:rsidR="00A74C4A" w:rsidRPr="00481B03">
        <w:rPr>
          <w:lang w:val="es-EC"/>
        </w:rPr>
        <w:t xml:space="preserve"> y peatón</w:t>
      </w:r>
      <w:r w:rsidR="007D105F">
        <w:rPr>
          <w:lang w:val="es-EC"/>
        </w:rPr>
        <w:t xml:space="preserve"> dotándola además de mobiliario urbano y puntos de contemplación controlada llamados “Micro Muelles”</w:t>
      </w:r>
      <w:r w:rsidR="00FA26B8" w:rsidRPr="00481B03">
        <w:rPr>
          <w:lang w:val="es-EC"/>
        </w:rPr>
        <w:t xml:space="preserve">; </w:t>
      </w:r>
      <w:r w:rsidR="00A2738A" w:rsidRPr="00481B03">
        <w:rPr>
          <w:lang w:val="es-EC"/>
        </w:rPr>
        <w:t xml:space="preserve">y </w:t>
      </w:r>
      <w:r w:rsidR="00FA26B8" w:rsidRPr="00481B03">
        <w:rPr>
          <w:lang w:val="es-EC"/>
        </w:rPr>
        <w:t xml:space="preserve">la segunda parte corresponde a la rehabilitación y rediseño del espacio púbico central del pueblo de Yahuarcocha, convirtiéndolo en un boulevard peatonal de </w:t>
      </w:r>
      <w:proofErr w:type="spellStart"/>
      <w:r w:rsidR="00FA26B8" w:rsidRPr="00481B03">
        <w:rPr>
          <w:lang w:val="es-EC"/>
        </w:rPr>
        <w:t>250m</w:t>
      </w:r>
      <w:proofErr w:type="spellEnd"/>
      <w:r w:rsidR="00FA26B8" w:rsidRPr="00481B03">
        <w:rPr>
          <w:lang w:val="es-EC"/>
        </w:rPr>
        <w:t>, que funcione como una plataforma de acceso público donde se desarrollen manifestaciones culturales, turísticas y consecuentemente económicas, reforzando de esta forma el crecimiento y desarrollo sustentable del sector.</w:t>
      </w:r>
    </w:p>
    <w:p w:rsidR="00001793" w:rsidRDefault="00001793" w:rsidP="00366A8F">
      <w:pPr>
        <w:pStyle w:val="Ttulo2"/>
      </w:pPr>
    </w:p>
    <w:p w:rsidR="00001793" w:rsidRPr="00001793" w:rsidRDefault="00001793" w:rsidP="00001793"/>
    <w:p w:rsidR="00A47DEB" w:rsidRDefault="00342799" w:rsidP="00366A8F">
      <w:pPr>
        <w:pStyle w:val="Ttulo2"/>
      </w:pPr>
      <w:r>
        <w:lastRenderedPageBreak/>
        <w:t>UBICACIÓN.</w:t>
      </w:r>
    </w:p>
    <w:p w:rsidR="00342799" w:rsidRDefault="00342799" w:rsidP="00366A8F">
      <w:pPr>
        <w:pStyle w:val="Textoindependiente"/>
        <w:spacing w:line="276" w:lineRule="auto"/>
        <w:rPr>
          <w:lang w:val="es-EC"/>
        </w:rPr>
      </w:pPr>
    </w:p>
    <w:p w:rsidR="00A564F5" w:rsidRDefault="00A564F5" w:rsidP="00366A8F">
      <w:pPr>
        <w:pStyle w:val="Textoindependiente"/>
        <w:spacing w:line="276" w:lineRule="auto"/>
        <w:rPr>
          <w:lang w:val="es-EC"/>
        </w:rPr>
      </w:pPr>
      <w:r w:rsidRPr="00481B03">
        <w:rPr>
          <w:lang w:val="es-EC"/>
        </w:rPr>
        <w:t>La Laguna de Yahuarcocha se encuentra a tres kilómetros del centro de la ciudad de Ibarra, a una altitud de 2201 m.s.n.m. en la parroquia La Dolorosa del Priorato, rodeado</w:t>
      </w:r>
      <w:r w:rsidR="00CD21A9" w:rsidRPr="00481B03">
        <w:rPr>
          <w:lang w:val="es-EC"/>
        </w:rPr>
        <w:t xml:space="preserve"> de laderas y montañas que mantienen su nivel de agua, ayudado también por las precipitaciones.</w:t>
      </w:r>
    </w:p>
    <w:p w:rsidR="00342799" w:rsidRPr="00481B03" w:rsidRDefault="00342799" w:rsidP="00366A8F">
      <w:pPr>
        <w:pStyle w:val="Textoindependiente"/>
        <w:spacing w:line="276" w:lineRule="auto"/>
        <w:rPr>
          <w:lang w:val="es-EC"/>
        </w:rPr>
      </w:pPr>
    </w:p>
    <w:p w:rsidR="009B21E4" w:rsidRPr="00481B03" w:rsidRDefault="00CD21A9" w:rsidP="00366A8F">
      <w:pPr>
        <w:pStyle w:val="Textoindependiente"/>
        <w:spacing w:line="276" w:lineRule="auto"/>
        <w:rPr>
          <w:lang w:val="es-EC"/>
        </w:rPr>
      </w:pPr>
      <w:r w:rsidRPr="00481B03">
        <w:rPr>
          <w:lang w:val="es-EC"/>
        </w:rPr>
        <w:t>La laguna tiene una antigüedad de 12000 años. Pertenece al periodo post máximo glaciar</w:t>
      </w:r>
      <w:r w:rsidR="004A2A4C">
        <w:rPr>
          <w:lang w:val="es-EC"/>
        </w:rPr>
        <w:t>, e</w:t>
      </w:r>
      <w:r w:rsidRPr="00481B03">
        <w:rPr>
          <w:lang w:val="es-EC"/>
        </w:rPr>
        <w:t>s una laguna eutrófica</w:t>
      </w:r>
      <w:r w:rsidRPr="00481B03">
        <w:rPr>
          <w:rStyle w:val="Refdenotaalpie"/>
          <w:vertAlign w:val="baseline"/>
          <w:lang w:val="es-EC"/>
        </w:rPr>
        <w:footnoteReference w:id="1"/>
      </w:r>
      <w:r w:rsidR="004A2A4C">
        <w:rPr>
          <w:lang w:val="es-EC"/>
        </w:rPr>
        <w:t xml:space="preserve"> y l</w:t>
      </w:r>
      <w:r w:rsidR="009B21E4" w:rsidRPr="00481B03">
        <w:rPr>
          <w:lang w:val="es-EC"/>
        </w:rPr>
        <w:t xml:space="preserve">a acumulación anual de sedimentos de </w:t>
      </w:r>
      <w:proofErr w:type="spellStart"/>
      <w:r w:rsidR="009B21E4" w:rsidRPr="00481B03">
        <w:rPr>
          <w:lang w:val="es-EC"/>
        </w:rPr>
        <w:t>1.5mm</w:t>
      </w:r>
      <w:proofErr w:type="spellEnd"/>
      <w:r w:rsidR="009B21E4" w:rsidRPr="00481B03">
        <w:rPr>
          <w:lang w:val="es-EC"/>
        </w:rPr>
        <w:t xml:space="preserve">. </w:t>
      </w:r>
    </w:p>
    <w:p w:rsidR="002F64F9" w:rsidRPr="00481B03" w:rsidRDefault="002F64F9" w:rsidP="00366A8F">
      <w:pPr>
        <w:pStyle w:val="Textoindependiente"/>
        <w:spacing w:line="276" w:lineRule="auto"/>
        <w:rPr>
          <w:lang w:val="es-EC"/>
        </w:rPr>
      </w:pPr>
      <w:r w:rsidRPr="00481B03">
        <w:rPr>
          <w:lang w:val="es-EC"/>
        </w:rPr>
        <w:t>La pendiente natural del sector dirige la escorrentía en dirección de este hacia oeste, hacia la laguna de Yahuarcocha.</w:t>
      </w:r>
    </w:p>
    <w:p w:rsidR="002F64F9" w:rsidRPr="00481B03" w:rsidRDefault="002F64F9" w:rsidP="00366A8F">
      <w:pPr>
        <w:pStyle w:val="Textoindependiente"/>
        <w:keepNext/>
        <w:spacing w:line="276" w:lineRule="auto"/>
        <w:jc w:val="center"/>
        <w:rPr>
          <w:lang w:val="es-EC"/>
        </w:rPr>
      </w:pPr>
    </w:p>
    <w:p w:rsidR="00001793" w:rsidRDefault="00001793" w:rsidP="00001793">
      <w:pPr>
        <w:keepNext/>
        <w:jc w:val="center"/>
      </w:pPr>
      <w:r>
        <w:rPr>
          <w:noProof/>
          <w:lang w:val="en-US"/>
        </w:rPr>
        <w:drawing>
          <wp:inline distT="0" distB="0" distL="0" distR="0" wp14:anchorId="29FF8C58" wp14:editId="4BB7D506">
            <wp:extent cx="3249607" cy="3228975"/>
            <wp:effectExtent l="0" t="0" r="825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COPL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6361" cy="3235686"/>
                    </a:xfrm>
                    <a:prstGeom prst="rect">
                      <a:avLst/>
                    </a:prstGeom>
                  </pic:spPr>
                </pic:pic>
              </a:graphicData>
            </a:graphic>
          </wp:inline>
        </w:drawing>
      </w:r>
    </w:p>
    <w:p w:rsidR="002F64F9" w:rsidRPr="00481B03" w:rsidRDefault="00001793" w:rsidP="00001793">
      <w:pPr>
        <w:pStyle w:val="Descripcin"/>
        <w:jc w:val="center"/>
      </w:pPr>
      <w:r>
        <w:t xml:space="preserve">Ilustración </w:t>
      </w:r>
      <w:r w:rsidR="000F4A5C">
        <w:fldChar w:fldCharType="begin"/>
      </w:r>
      <w:r w:rsidR="000F4A5C">
        <w:instrText xml:space="preserve"> SEQ Ilustración \* ARABIC </w:instrText>
      </w:r>
      <w:r w:rsidR="000F4A5C">
        <w:fldChar w:fldCharType="separate"/>
      </w:r>
      <w:r w:rsidR="00EB6359">
        <w:rPr>
          <w:noProof/>
        </w:rPr>
        <w:t>1</w:t>
      </w:r>
      <w:r w:rsidR="000F4A5C">
        <w:rPr>
          <w:noProof/>
        </w:rPr>
        <w:fldChar w:fldCharType="end"/>
      </w:r>
      <w:r>
        <w:t>: Fotografía satelital Yahuarcocha. Fuente: Dirección de Planificación GAD de Ibarra</w:t>
      </w:r>
    </w:p>
    <w:p w:rsidR="00001793" w:rsidRDefault="00001793" w:rsidP="00366A8F">
      <w:pPr>
        <w:pStyle w:val="Ttulo2"/>
      </w:pPr>
      <w:bookmarkStart w:id="0" w:name="_Toc459815683"/>
    </w:p>
    <w:p w:rsidR="00A47DEB" w:rsidRDefault="00A47DEB" w:rsidP="00366A8F">
      <w:pPr>
        <w:pStyle w:val="Ttulo2"/>
      </w:pPr>
      <w:r w:rsidRPr="00481B03">
        <w:t xml:space="preserve">CONTEXTO </w:t>
      </w:r>
      <w:bookmarkEnd w:id="0"/>
    </w:p>
    <w:p w:rsidR="00342799" w:rsidRPr="00342799" w:rsidRDefault="00342799" w:rsidP="00342799"/>
    <w:p w:rsidR="00D5509D" w:rsidRDefault="0084559F" w:rsidP="00366A8F">
      <w:pPr>
        <w:pStyle w:val="Textoindependiente"/>
        <w:spacing w:line="276" w:lineRule="auto"/>
        <w:rPr>
          <w:lang w:val="es-EC"/>
        </w:rPr>
      </w:pPr>
      <w:r w:rsidRPr="00481B03">
        <w:rPr>
          <w:lang w:val="es-EC"/>
        </w:rPr>
        <w:t xml:space="preserve">El cantón Ibarra es sede de varios festejos culturales y cívicos en todo el año, </w:t>
      </w:r>
      <w:r w:rsidR="000D7E17" w:rsidRPr="00481B03">
        <w:rPr>
          <w:lang w:val="es-EC"/>
        </w:rPr>
        <w:t xml:space="preserve">así también el pueblo de Yahuarcocha forma parte de estas festividades dentro de las cuales se pueden mencionar el festejo de los San Juanes en el mes de agosto, la caería del zorro en el mes octubre, las fiestas se San miguel Arcángel en los meses de septiembre y octubre, entre otras, </w:t>
      </w:r>
      <w:r w:rsidR="00440CA3" w:rsidRPr="00481B03">
        <w:rPr>
          <w:lang w:val="es-EC"/>
        </w:rPr>
        <w:t>adicional a esto aquí también se desarrollan</w:t>
      </w:r>
      <w:r w:rsidR="000D7E17" w:rsidRPr="00481B03">
        <w:rPr>
          <w:lang w:val="es-EC"/>
        </w:rPr>
        <w:t xml:space="preserve"> actividades deportivas que debido a su alta frecuencia se han consolidado como parte de la oferta deportiva del sector, esto es, competencias de canotaje, </w:t>
      </w:r>
      <w:proofErr w:type="spellStart"/>
      <w:r w:rsidR="000D7E17" w:rsidRPr="00481B03">
        <w:rPr>
          <w:lang w:val="es-EC"/>
        </w:rPr>
        <w:t>parapentismo</w:t>
      </w:r>
      <w:proofErr w:type="spellEnd"/>
      <w:r w:rsidR="00440CA3" w:rsidRPr="00481B03">
        <w:rPr>
          <w:lang w:val="es-EC"/>
        </w:rPr>
        <w:t>, automovilismo y motocross en la pista Anexo 2</w:t>
      </w:r>
      <w:r w:rsidR="00547C86" w:rsidRPr="00481B03">
        <w:rPr>
          <w:lang w:val="es-EC"/>
        </w:rPr>
        <w:t>, entre otros.</w:t>
      </w:r>
    </w:p>
    <w:p w:rsidR="00342799" w:rsidRPr="00481B03" w:rsidRDefault="00342799" w:rsidP="00366A8F">
      <w:pPr>
        <w:pStyle w:val="Textoindependiente"/>
        <w:spacing w:line="276" w:lineRule="auto"/>
        <w:rPr>
          <w:lang w:val="es-EC"/>
        </w:rPr>
      </w:pPr>
    </w:p>
    <w:p w:rsidR="00BA4385" w:rsidRDefault="004A2A4C" w:rsidP="00366A8F">
      <w:pPr>
        <w:pStyle w:val="Textoindependiente"/>
        <w:spacing w:line="276" w:lineRule="auto"/>
        <w:rPr>
          <w:lang w:val="es-EC"/>
        </w:rPr>
      </w:pPr>
      <w:r>
        <w:rPr>
          <w:lang w:val="es-EC"/>
        </w:rPr>
        <w:t>Las actividades comerciales comprenden</w:t>
      </w:r>
      <w:r w:rsidR="00BA4385" w:rsidRPr="00481B03">
        <w:rPr>
          <w:lang w:val="es-EC"/>
        </w:rPr>
        <w:t xml:space="preserve"> todos los sectores económicos y de producción</w:t>
      </w:r>
      <w:r w:rsidR="00D5509D" w:rsidRPr="00481B03">
        <w:rPr>
          <w:lang w:val="es-EC"/>
        </w:rPr>
        <w:t xml:space="preserve">, los </w:t>
      </w:r>
      <w:r w:rsidR="00D5509D" w:rsidRPr="00481B03">
        <w:rPr>
          <w:lang w:val="es-EC"/>
        </w:rPr>
        <w:lastRenderedPageBreak/>
        <w:t>cuales en su gran mayoría dependen del componente turístico.</w:t>
      </w:r>
      <w:r>
        <w:rPr>
          <w:lang w:val="es-EC"/>
        </w:rPr>
        <w:t xml:space="preserve"> Sin embargo</w:t>
      </w:r>
      <w:r w:rsidR="00D5509D" w:rsidRPr="00481B03">
        <w:rPr>
          <w:lang w:val="es-EC"/>
        </w:rPr>
        <w:t xml:space="preserve">, la actividad </w:t>
      </w:r>
      <w:r w:rsidR="005B0D17" w:rsidRPr="00481B03">
        <w:rPr>
          <w:lang w:val="es-EC"/>
        </w:rPr>
        <w:t>predominante</w:t>
      </w:r>
      <w:r w:rsidR="00D5509D" w:rsidRPr="00481B03">
        <w:rPr>
          <w:lang w:val="es-EC"/>
        </w:rPr>
        <w:t xml:space="preserve"> es la venta de alimentos en especial el pescado frito, la cual se desarrolla por una parte en las viviendas privadas frentistas a la vía José Tobar, y por otra parte en las instalaciones provistas por el GAD Municipal de San Miguel de Ibarra, las mismas que acorde al plan de ordenamiento de las actividades deportivas, recreativas y de alimentación, debe ser re estructurado y mejorado en su funcionamiento, ya que este mantiene una relación directa con el sitio en el cual se propone el boulevard</w:t>
      </w:r>
      <w:r w:rsidR="005B0D17" w:rsidRPr="00481B03">
        <w:rPr>
          <w:lang w:val="es-EC"/>
        </w:rPr>
        <w:t xml:space="preserve"> de Yahuarcocha y actualmente no satisface las necesidades de dicha actividad.</w:t>
      </w:r>
    </w:p>
    <w:p w:rsidR="00342799" w:rsidRPr="00481B03" w:rsidRDefault="00342799" w:rsidP="00366A8F">
      <w:pPr>
        <w:pStyle w:val="Textoindependiente"/>
        <w:spacing w:line="276" w:lineRule="auto"/>
        <w:rPr>
          <w:lang w:val="es-EC"/>
        </w:rPr>
      </w:pPr>
    </w:p>
    <w:p w:rsidR="00E41AB1" w:rsidRDefault="00864309" w:rsidP="00366A8F">
      <w:pPr>
        <w:pStyle w:val="Textoindependiente"/>
        <w:spacing w:line="276" w:lineRule="auto"/>
        <w:rPr>
          <w:lang w:val="es-EC"/>
        </w:rPr>
      </w:pPr>
      <w:r w:rsidRPr="00481B03">
        <w:rPr>
          <w:lang w:val="es-EC"/>
        </w:rPr>
        <w:t xml:space="preserve">La vía José Tobar </w:t>
      </w:r>
      <w:proofErr w:type="spellStart"/>
      <w:r w:rsidRPr="00481B03">
        <w:rPr>
          <w:lang w:val="es-EC"/>
        </w:rPr>
        <w:t>Toba</w:t>
      </w:r>
      <w:r w:rsidR="00EC07BE" w:rsidRPr="00481B03">
        <w:rPr>
          <w:lang w:val="es-EC"/>
        </w:rPr>
        <w:t>r</w:t>
      </w:r>
      <w:proofErr w:type="spellEnd"/>
      <w:r w:rsidRPr="00481B03">
        <w:rPr>
          <w:lang w:val="es-EC"/>
        </w:rPr>
        <w:t xml:space="preserve"> en la cual se desarrolla el proyecto en mención es un icono dentro de las pistas de automovilismo del país, siendo </w:t>
      </w:r>
      <w:r w:rsidR="00EC07BE" w:rsidRPr="00481B03">
        <w:rPr>
          <w:lang w:val="es-EC"/>
        </w:rPr>
        <w:t xml:space="preserve">una de las primeras en su categoría la cual </w:t>
      </w:r>
      <w:r w:rsidR="00CD21A9" w:rsidRPr="00481B03">
        <w:rPr>
          <w:lang w:val="es-EC"/>
        </w:rPr>
        <w:t>fue inaugurada</w:t>
      </w:r>
      <w:r w:rsidR="00EC07BE" w:rsidRPr="00481B03">
        <w:rPr>
          <w:lang w:val="es-EC"/>
        </w:rPr>
        <w:t xml:space="preserve"> el 2 de mayo de 1970 por el entonces presidente de la republica el </w:t>
      </w:r>
      <w:r w:rsidR="00E41AB1" w:rsidRPr="00481B03">
        <w:rPr>
          <w:lang w:val="es-EC"/>
        </w:rPr>
        <w:t>abogado</w:t>
      </w:r>
      <w:r w:rsidR="00EC07BE" w:rsidRPr="00481B03">
        <w:rPr>
          <w:lang w:val="es-EC"/>
        </w:rPr>
        <w:t xml:space="preserve"> José María Velazco Ibarra</w:t>
      </w:r>
      <w:sdt>
        <w:sdtPr>
          <w:rPr>
            <w:lang w:val="es-EC"/>
          </w:rPr>
          <w:id w:val="-1975982586"/>
          <w:citation/>
        </w:sdtPr>
        <w:sdtEndPr/>
        <w:sdtContent>
          <w:r w:rsidR="00E41AB1" w:rsidRPr="00481B03">
            <w:rPr>
              <w:lang w:val="es-EC"/>
            </w:rPr>
            <w:fldChar w:fldCharType="begin"/>
          </w:r>
          <w:r w:rsidR="00E41AB1" w:rsidRPr="00481B03">
            <w:rPr>
              <w:lang w:val="es-EC"/>
            </w:rPr>
            <w:instrText xml:space="preserve">CITATION 1 \l 12298 </w:instrText>
          </w:r>
          <w:r w:rsidR="00E41AB1" w:rsidRPr="00481B03">
            <w:rPr>
              <w:lang w:val="es-EC"/>
            </w:rPr>
            <w:fldChar w:fldCharType="separate"/>
          </w:r>
          <w:r w:rsidR="00E41AB1" w:rsidRPr="00481B03">
            <w:rPr>
              <w:noProof/>
              <w:lang w:val="es-EC"/>
            </w:rPr>
            <w:t xml:space="preserve"> (www.lahora.com.ec, 2013)</w:t>
          </w:r>
          <w:r w:rsidR="00E41AB1" w:rsidRPr="00481B03">
            <w:rPr>
              <w:lang w:val="es-EC"/>
            </w:rPr>
            <w:fldChar w:fldCharType="end"/>
          </w:r>
        </w:sdtContent>
      </w:sdt>
      <w:r w:rsidR="00E41AB1" w:rsidRPr="00481B03">
        <w:rPr>
          <w:lang w:val="es-EC"/>
        </w:rPr>
        <w:t>,</w:t>
      </w:r>
      <w:r w:rsidR="003C4B22" w:rsidRPr="00481B03">
        <w:rPr>
          <w:lang w:val="es-EC"/>
        </w:rPr>
        <w:t xml:space="preserve"> después de casi 3 años de construcción,</w:t>
      </w:r>
      <w:r w:rsidR="00E41AB1" w:rsidRPr="00481B03">
        <w:rPr>
          <w:lang w:val="es-EC"/>
        </w:rPr>
        <w:t xml:space="preserve"> impulsando la actividad automovilística en la provincia.</w:t>
      </w:r>
    </w:p>
    <w:p w:rsidR="00001793" w:rsidRPr="00481B03" w:rsidRDefault="00001793" w:rsidP="00366A8F">
      <w:pPr>
        <w:pStyle w:val="Textoindependiente"/>
        <w:spacing w:line="276" w:lineRule="auto"/>
        <w:rPr>
          <w:lang w:val="es-EC"/>
        </w:rPr>
      </w:pPr>
    </w:p>
    <w:p w:rsidR="00476288" w:rsidRPr="00481B03" w:rsidRDefault="007D044B" w:rsidP="00366A8F">
      <w:pPr>
        <w:pStyle w:val="Ttulo2"/>
        <w:jc w:val="both"/>
      </w:pPr>
      <w:bookmarkStart w:id="1" w:name="_Toc459815687"/>
      <w:r>
        <w:t>PASEO</w:t>
      </w:r>
      <w:r w:rsidR="00476288" w:rsidRPr="00481B03">
        <w:t xml:space="preserve"> YAHUARCOCHA</w:t>
      </w:r>
      <w:bookmarkEnd w:id="1"/>
    </w:p>
    <w:p w:rsidR="009539B3" w:rsidRDefault="009539B3" w:rsidP="00366A8F">
      <w:pPr>
        <w:pStyle w:val="Ttulo3"/>
      </w:pPr>
      <w:bookmarkStart w:id="2" w:name="_Toc459815688"/>
      <w:r w:rsidRPr="00481B03">
        <w:t>CONCEPTO</w:t>
      </w:r>
      <w:bookmarkEnd w:id="2"/>
    </w:p>
    <w:p w:rsidR="00342799" w:rsidRPr="00342799" w:rsidRDefault="00342799" w:rsidP="00342799"/>
    <w:p w:rsidR="00476288" w:rsidRPr="00481B03" w:rsidRDefault="00476288" w:rsidP="00366A8F">
      <w:pPr>
        <w:pStyle w:val="Textoindependiente"/>
        <w:spacing w:line="276" w:lineRule="auto"/>
        <w:rPr>
          <w:lang w:val="es-EC"/>
        </w:rPr>
      </w:pPr>
      <w:r w:rsidRPr="00481B03">
        <w:rPr>
          <w:lang w:val="es-EC"/>
        </w:rPr>
        <w:t>La solución arquitectónica planteada al problema de espacio  público en la zona central del pueblo de Yahuarcocha, se resuelve a través del aprovechamiento del componente topográfico con el cual se generan terrazas de acceso público que permiten intercalar superficies duras y verdes, generando espacios de luz y sombra que favorezcan la permanencia, el recorrido y el uso prolongado por parte del peatón, reduciendo el impacto del vehículo de forma que las actividades se centren en la interrelación personal de la comunidad, el visitante y/o turista.</w:t>
      </w:r>
    </w:p>
    <w:p w:rsidR="00476288" w:rsidRDefault="00476288" w:rsidP="00366A8F">
      <w:pPr>
        <w:pStyle w:val="Textoindependiente"/>
        <w:spacing w:line="276" w:lineRule="auto"/>
        <w:rPr>
          <w:lang w:val="es-EC"/>
        </w:rPr>
      </w:pPr>
    </w:p>
    <w:p w:rsidR="00001793" w:rsidRPr="00481B03" w:rsidRDefault="00001793" w:rsidP="00366A8F">
      <w:pPr>
        <w:pStyle w:val="Textoindependiente"/>
        <w:spacing w:line="276" w:lineRule="auto"/>
        <w:rPr>
          <w:lang w:val="es-EC"/>
        </w:rPr>
      </w:pPr>
    </w:p>
    <w:p w:rsidR="007F19D9" w:rsidRPr="00481B03" w:rsidRDefault="007F19D9" w:rsidP="00366A8F">
      <w:pPr>
        <w:keepNext/>
        <w:jc w:val="center"/>
      </w:pPr>
      <w:r w:rsidRPr="00481B03">
        <w:rPr>
          <w:noProof/>
          <w:lang w:val="en-US"/>
        </w:rPr>
        <w:drawing>
          <wp:inline distT="0" distB="0" distL="0" distR="0" wp14:anchorId="054E1917" wp14:editId="20254480">
            <wp:extent cx="5271414" cy="1562100"/>
            <wp:effectExtent l="0" t="0" r="571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e esquemático 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0262" cy="1570649"/>
                    </a:xfrm>
                    <a:prstGeom prst="rect">
                      <a:avLst/>
                    </a:prstGeom>
                  </pic:spPr>
                </pic:pic>
              </a:graphicData>
            </a:graphic>
          </wp:inline>
        </w:drawing>
      </w:r>
    </w:p>
    <w:p w:rsidR="007F19D9" w:rsidRPr="00481B03" w:rsidRDefault="007F19D9" w:rsidP="00366A8F">
      <w:pPr>
        <w:pStyle w:val="Descripcin"/>
        <w:spacing w:line="276" w:lineRule="auto"/>
        <w:jc w:val="center"/>
      </w:pPr>
      <w:bookmarkStart w:id="3" w:name="_Toc460485839"/>
      <w:r w:rsidRPr="00481B03">
        <w:t xml:space="preserve">Ilustración </w:t>
      </w:r>
      <w:fldSimple w:instr=" SEQ Ilustración \* ARABIC ">
        <w:r w:rsidR="00EB6359">
          <w:rPr>
            <w:noProof/>
          </w:rPr>
          <w:t>2</w:t>
        </w:r>
      </w:fldSimple>
      <w:r w:rsidRPr="00481B03">
        <w:t>: Corte esquemático transversal Boulevard Yahuarcocha.</w:t>
      </w:r>
      <w:r w:rsidR="00001793">
        <w:t xml:space="preserve">                                                                                                     </w:t>
      </w:r>
      <w:bookmarkEnd w:id="3"/>
    </w:p>
    <w:p w:rsidR="007F19D9" w:rsidRPr="00481B03" w:rsidRDefault="007F19D9" w:rsidP="00366A8F">
      <w:pPr>
        <w:keepNext/>
        <w:jc w:val="center"/>
      </w:pPr>
      <w:r w:rsidRPr="00481B03">
        <w:rPr>
          <w:noProof/>
          <w:lang w:val="en-US"/>
        </w:rPr>
        <w:lastRenderedPageBreak/>
        <w:drawing>
          <wp:inline distT="0" distB="0" distL="0" distR="0" wp14:anchorId="50C19E5E" wp14:editId="2EE55B02">
            <wp:extent cx="4018578" cy="2171700"/>
            <wp:effectExtent l="0" t="0" r="127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e esquemático 03.png"/>
                    <pic:cNvPicPr/>
                  </pic:nvPicPr>
                  <pic:blipFill rotWithShape="1">
                    <a:blip r:embed="rId11" cstate="print">
                      <a:extLst>
                        <a:ext uri="{28A0092B-C50C-407E-A947-70E740481C1C}">
                          <a14:useLocalDpi xmlns:a14="http://schemas.microsoft.com/office/drawing/2010/main" val="0"/>
                        </a:ext>
                      </a:extLst>
                    </a:blip>
                    <a:srcRect t="9164"/>
                    <a:stretch/>
                  </pic:blipFill>
                  <pic:spPr bwMode="auto">
                    <a:xfrm>
                      <a:off x="0" y="0"/>
                      <a:ext cx="4039570" cy="2183045"/>
                    </a:xfrm>
                    <a:prstGeom prst="rect">
                      <a:avLst/>
                    </a:prstGeom>
                    <a:ln>
                      <a:noFill/>
                    </a:ln>
                    <a:extLst>
                      <a:ext uri="{53640926-AAD7-44D8-BBD7-CCE9431645EC}">
                        <a14:shadowObscured xmlns:a14="http://schemas.microsoft.com/office/drawing/2010/main"/>
                      </a:ext>
                    </a:extLst>
                  </pic:spPr>
                </pic:pic>
              </a:graphicData>
            </a:graphic>
          </wp:inline>
        </w:drawing>
      </w:r>
    </w:p>
    <w:p w:rsidR="00001793" w:rsidRDefault="007F19D9" w:rsidP="007D044B">
      <w:pPr>
        <w:pStyle w:val="Descripcin"/>
        <w:spacing w:line="276" w:lineRule="auto"/>
        <w:jc w:val="center"/>
      </w:pPr>
      <w:bookmarkStart w:id="4" w:name="_Toc460485840"/>
      <w:r w:rsidRPr="00481B03">
        <w:t xml:space="preserve">Ilustración </w:t>
      </w:r>
      <w:fldSimple w:instr=" SEQ Ilustración \* ARABIC ">
        <w:r w:rsidR="00EB6359">
          <w:rPr>
            <w:noProof/>
          </w:rPr>
          <w:t>3</w:t>
        </w:r>
      </w:fldSimple>
      <w:r w:rsidRPr="00481B03">
        <w:t xml:space="preserve">: Corte esquemático de relación a escala humana boulevard de Yahuarcocha.                                                    </w:t>
      </w:r>
      <w:bookmarkStart w:id="5" w:name="_Toc459815690"/>
      <w:bookmarkEnd w:id="4"/>
    </w:p>
    <w:p w:rsidR="009539B3" w:rsidRDefault="009539B3" w:rsidP="00366A8F">
      <w:pPr>
        <w:pStyle w:val="Ttulo3"/>
      </w:pPr>
      <w:r w:rsidRPr="00481B03">
        <w:t>PROYECTO ARQUITECTÓNICO</w:t>
      </w:r>
      <w:bookmarkEnd w:id="5"/>
    </w:p>
    <w:p w:rsidR="005C029C" w:rsidRPr="005C029C" w:rsidRDefault="005C029C" w:rsidP="005C029C"/>
    <w:p w:rsidR="00E41AB1" w:rsidRPr="00481B03" w:rsidRDefault="00CC2917" w:rsidP="00366A8F">
      <w:pPr>
        <w:pStyle w:val="Textoindependiente"/>
        <w:spacing w:line="276" w:lineRule="auto"/>
        <w:rPr>
          <w:lang w:val="es-EC"/>
        </w:rPr>
      </w:pPr>
      <w:r w:rsidRPr="00481B03">
        <w:rPr>
          <w:lang w:val="es-EC"/>
        </w:rPr>
        <w:t>El proyecto arquitectónico referente al boulevard en el pueblo de Yahuarcocha se lee como una plataforma urbana de acceso a la cultura, el turismo y las relaciones interpersonales que activen la actividad económica</w:t>
      </w:r>
      <w:r w:rsidR="004A2A4C">
        <w:rPr>
          <w:lang w:val="es-EC"/>
        </w:rPr>
        <w:t>.</w:t>
      </w:r>
    </w:p>
    <w:p w:rsidR="004011CA" w:rsidRDefault="00A609EE" w:rsidP="00366A8F">
      <w:pPr>
        <w:pStyle w:val="Textoindependiente"/>
        <w:spacing w:line="276" w:lineRule="auto"/>
        <w:rPr>
          <w:lang w:val="es-EC"/>
        </w:rPr>
      </w:pPr>
      <w:r w:rsidRPr="00481B03">
        <w:rPr>
          <w:lang w:val="es-EC"/>
        </w:rPr>
        <w:t>Se propone</w:t>
      </w:r>
      <w:r w:rsidR="004011CA" w:rsidRPr="00481B03">
        <w:rPr>
          <w:lang w:val="es-EC"/>
        </w:rPr>
        <w:t xml:space="preserve"> un recorrido peatonal que conecte las actuales manifestaciones económicas y cultural</w:t>
      </w:r>
      <w:r w:rsidRPr="00481B03">
        <w:rPr>
          <w:lang w:val="es-EC"/>
        </w:rPr>
        <w:t>es, articulando el espacio público en el cual se descubrirán nuevas formas de hacer ciudad desde la convivencia y la participación en actividades de carácter público.</w:t>
      </w:r>
    </w:p>
    <w:p w:rsidR="003863F6" w:rsidRPr="00481B03" w:rsidRDefault="003863F6" w:rsidP="00366A8F">
      <w:pPr>
        <w:pStyle w:val="Textoindependiente"/>
        <w:spacing w:line="276" w:lineRule="auto"/>
        <w:rPr>
          <w:lang w:val="es-EC"/>
        </w:rPr>
      </w:pPr>
    </w:p>
    <w:p w:rsidR="00FB317A" w:rsidRDefault="002C0188" w:rsidP="00366A8F">
      <w:pPr>
        <w:jc w:val="center"/>
      </w:pPr>
      <w:r w:rsidRPr="00481B03">
        <w:rPr>
          <w:noProof/>
          <w:lang w:val="en-US"/>
        </w:rPr>
        <w:drawing>
          <wp:inline distT="0" distB="0" distL="0" distR="0" wp14:anchorId="2FE133EB" wp14:editId="6D919031">
            <wp:extent cx="4438650" cy="2940221"/>
            <wp:effectExtent l="0" t="0" r="0" b="0"/>
            <wp:docPr id="10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01 PB.jpg"/>
                    <pic:cNvPicPr/>
                  </pic:nvPicPr>
                  <pic:blipFill rotWithShape="1">
                    <a:blip r:embed="rId12" cstate="print">
                      <a:extLst>
                        <a:ext uri="{28A0092B-C50C-407E-A947-70E740481C1C}">
                          <a14:useLocalDpi xmlns:a14="http://schemas.microsoft.com/office/drawing/2010/main" val="0"/>
                        </a:ext>
                      </a:extLst>
                    </a:blip>
                    <a:srcRect t="3021" b="3323"/>
                    <a:stretch/>
                  </pic:blipFill>
                  <pic:spPr bwMode="auto">
                    <a:xfrm>
                      <a:off x="0" y="0"/>
                      <a:ext cx="4437157" cy="2939232"/>
                    </a:xfrm>
                    <a:prstGeom prst="rect">
                      <a:avLst/>
                    </a:prstGeom>
                    <a:ln>
                      <a:noFill/>
                    </a:ln>
                    <a:extLst>
                      <a:ext uri="{53640926-AAD7-44D8-BBD7-CCE9431645EC}">
                        <a14:shadowObscured xmlns:a14="http://schemas.microsoft.com/office/drawing/2010/main"/>
                      </a:ext>
                    </a:extLst>
                  </pic:spPr>
                </pic:pic>
              </a:graphicData>
            </a:graphic>
          </wp:inline>
        </w:drawing>
      </w:r>
    </w:p>
    <w:p w:rsidR="002C0188" w:rsidRDefault="00FB317A" w:rsidP="00366A8F">
      <w:pPr>
        <w:pStyle w:val="Descripcin"/>
        <w:spacing w:line="276" w:lineRule="auto"/>
        <w:jc w:val="center"/>
      </w:pPr>
      <w:bookmarkStart w:id="6" w:name="_Toc460485841"/>
      <w:r w:rsidRPr="00481B03">
        <w:t xml:space="preserve">Ilustración </w:t>
      </w:r>
      <w:fldSimple w:instr=" SEQ Ilustración \* ARABIC ">
        <w:r w:rsidR="00EB6359">
          <w:rPr>
            <w:noProof/>
          </w:rPr>
          <w:t>4</w:t>
        </w:r>
      </w:fldSimple>
      <w:r w:rsidRPr="00481B03">
        <w:t xml:space="preserve">: Implantación general Boulevard de Yahuarcocha.  </w:t>
      </w:r>
      <w:r w:rsidR="00001793">
        <w:t xml:space="preserve">                     </w:t>
      </w:r>
      <w:r w:rsidRPr="00481B03">
        <w:t xml:space="preserve">                                                                                      Fuente: Arq. Julio Duque - Analista de Proyectos - Dirección de Macro Proyectos - GAD Municipal de Ibarra.</w:t>
      </w:r>
      <w:bookmarkEnd w:id="6"/>
    </w:p>
    <w:p w:rsidR="003863F6" w:rsidRPr="003863F6" w:rsidRDefault="003863F6" w:rsidP="003863F6"/>
    <w:p w:rsidR="00EC4885" w:rsidRPr="00481B03" w:rsidRDefault="00B63D52" w:rsidP="00366A8F">
      <w:pPr>
        <w:keepNext/>
        <w:jc w:val="center"/>
      </w:pPr>
      <w:r w:rsidRPr="00481B03">
        <w:rPr>
          <w:noProof/>
          <w:lang w:val="en-US"/>
        </w:rPr>
        <w:lastRenderedPageBreak/>
        <w:drawing>
          <wp:inline distT="0" distB="0" distL="0" distR="0" wp14:anchorId="04558F22" wp14:editId="6160AB0B">
            <wp:extent cx="5878429" cy="1257300"/>
            <wp:effectExtent l="0" t="0" r="825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evard CO H-H' TEXTURAS PISOS.jpg"/>
                    <pic:cNvPicPr/>
                  </pic:nvPicPr>
                  <pic:blipFill rotWithShape="1">
                    <a:blip r:embed="rId13" cstate="print">
                      <a:extLst>
                        <a:ext uri="{28A0092B-C50C-407E-A947-70E740481C1C}">
                          <a14:useLocalDpi xmlns:a14="http://schemas.microsoft.com/office/drawing/2010/main" val="0"/>
                        </a:ext>
                      </a:extLst>
                    </a:blip>
                    <a:srcRect t="5598" b="49725"/>
                    <a:stretch/>
                  </pic:blipFill>
                  <pic:spPr bwMode="auto">
                    <a:xfrm>
                      <a:off x="0" y="0"/>
                      <a:ext cx="5884489" cy="1258596"/>
                    </a:xfrm>
                    <a:prstGeom prst="rect">
                      <a:avLst/>
                    </a:prstGeom>
                    <a:ln>
                      <a:noFill/>
                    </a:ln>
                    <a:extLst>
                      <a:ext uri="{53640926-AAD7-44D8-BBD7-CCE9431645EC}">
                        <a14:shadowObscured xmlns:a14="http://schemas.microsoft.com/office/drawing/2010/main"/>
                      </a:ext>
                    </a:extLst>
                  </pic:spPr>
                </pic:pic>
              </a:graphicData>
            </a:graphic>
          </wp:inline>
        </w:drawing>
      </w:r>
    </w:p>
    <w:p w:rsidR="00B63D52" w:rsidRPr="00481B03" w:rsidRDefault="00EC4885" w:rsidP="00366A8F">
      <w:pPr>
        <w:pStyle w:val="Descripcin"/>
        <w:spacing w:line="276" w:lineRule="auto"/>
        <w:jc w:val="center"/>
      </w:pPr>
      <w:bookmarkStart w:id="7" w:name="_Toc460485842"/>
      <w:r w:rsidRPr="00481B03">
        <w:t xml:space="preserve">Ilustración </w:t>
      </w:r>
      <w:fldSimple w:instr=" SEQ Ilustración \* ARABIC ">
        <w:r w:rsidR="00EB6359">
          <w:rPr>
            <w:noProof/>
          </w:rPr>
          <w:t>5</w:t>
        </w:r>
      </w:fldSimple>
      <w:r w:rsidRPr="00481B03">
        <w:t xml:space="preserve">: Muestrario referencial de materiales de piso.                 </w:t>
      </w:r>
      <w:r w:rsidR="00001793">
        <w:t xml:space="preserve">                         </w:t>
      </w:r>
      <w:r w:rsidRPr="00481B03">
        <w:t xml:space="preserve">                                                                              </w:t>
      </w:r>
      <w:bookmarkEnd w:id="7"/>
    </w:p>
    <w:p w:rsidR="00B75DDA" w:rsidRDefault="00552501" w:rsidP="00366A8F">
      <w:pPr>
        <w:pStyle w:val="Ttulo3"/>
      </w:pPr>
      <w:bookmarkStart w:id="8" w:name="_Toc459815692"/>
      <w:proofErr w:type="spellStart"/>
      <w:r w:rsidRPr="00481B03">
        <w:t>RENDERS</w:t>
      </w:r>
      <w:bookmarkEnd w:id="8"/>
      <w:proofErr w:type="spellEnd"/>
    </w:p>
    <w:p w:rsidR="003863F6" w:rsidRPr="003863F6" w:rsidRDefault="003863F6" w:rsidP="003863F6"/>
    <w:p w:rsidR="0092040E" w:rsidRPr="00481B03" w:rsidRDefault="00DA3301" w:rsidP="00366A8F">
      <w:pPr>
        <w:keepNext/>
        <w:jc w:val="center"/>
      </w:pPr>
      <w:r w:rsidRPr="00481B03">
        <w:rPr>
          <w:noProof/>
          <w:lang w:val="en-US"/>
        </w:rPr>
        <w:drawing>
          <wp:inline distT="0" distB="0" distL="0" distR="0" wp14:anchorId="548EBED4" wp14:editId="033BB232">
            <wp:extent cx="4857750" cy="3212685"/>
            <wp:effectExtent l="0" t="0" r="0" b="698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05.jpg"/>
                    <pic:cNvPicPr/>
                  </pic:nvPicPr>
                  <pic:blipFill rotWithShape="1">
                    <a:blip r:embed="rId14" cstate="print">
                      <a:extLst>
                        <a:ext uri="{28A0092B-C50C-407E-A947-70E740481C1C}">
                          <a14:useLocalDpi xmlns:a14="http://schemas.microsoft.com/office/drawing/2010/main" val="0"/>
                        </a:ext>
                      </a:extLst>
                    </a:blip>
                    <a:srcRect t="6420"/>
                    <a:stretch/>
                  </pic:blipFill>
                  <pic:spPr bwMode="auto">
                    <a:xfrm>
                      <a:off x="0" y="0"/>
                      <a:ext cx="4857750" cy="3212685"/>
                    </a:xfrm>
                    <a:prstGeom prst="rect">
                      <a:avLst/>
                    </a:prstGeom>
                    <a:ln>
                      <a:noFill/>
                    </a:ln>
                    <a:extLst>
                      <a:ext uri="{53640926-AAD7-44D8-BBD7-CCE9431645EC}">
                        <a14:shadowObscured xmlns:a14="http://schemas.microsoft.com/office/drawing/2010/main"/>
                      </a:ext>
                    </a:extLst>
                  </pic:spPr>
                </pic:pic>
              </a:graphicData>
            </a:graphic>
          </wp:inline>
        </w:drawing>
      </w:r>
    </w:p>
    <w:p w:rsidR="00A609EE" w:rsidRPr="00481B03" w:rsidRDefault="0092040E" w:rsidP="00366A8F">
      <w:pPr>
        <w:pStyle w:val="Descripcin"/>
        <w:spacing w:line="276" w:lineRule="auto"/>
        <w:jc w:val="center"/>
      </w:pPr>
      <w:bookmarkStart w:id="9" w:name="_Toc460485843"/>
      <w:r w:rsidRPr="00481B03">
        <w:t xml:space="preserve">Ilustración </w:t>
      </w:r>
      <w:fldSimple w:instr=" SEQ Ilustración \* ARABIC ">
        <w:r w:rsidR="00EB6359">
          <w:rPr>
            <w:noProof/>
          </w:rPr>
          <w:t>6</w:t>
        </w:r>
      </w:fldSimple>
      <w:r w:rsidRPr="00481B03">
        <w:t xml:space="preserve">: </w:t>
      </w:r>
      <w:proofErr w:type="spellStart"/>
      <w:r w:rsidRPr="00481B03">
        <w:t>Render</w:t>
      </w:r>
      <w:proofErr w:type="spellEnd"/>
      <w:r w:rsidRPr="00481B03">
        <w:t xml:space="preserve"> general aéreo </w:t>
      </w:r>
      <w:r w:rsidR="002B389A" w:rsidRPr="00481B03">
        <w:t>Boulevard</w:t>
      </w:r>
      <w:r w:rsidRPr="00481B03">
        <w:t xml:space="preserve"> de Yahuarcocha.              </w:t>
      </w:r>
      <w:r w:rsidR="00001793">
        <w:t xml:space="preserve">                      </w:t>
      </w:r>
      <w:r w:rsidRPr="00481B03">
        <w:t xml:space="preserve">                                    </w:t>
      </w:r>
      <w:r w:rsidR="002B389A" w:rsidRPr="00481B03">
        <w:t xml:space="preserve">                                 </w:t>
      </w:r>
      <w:bookmarkEnd w:id="9"/>
    </w:p>
    <w:p w:rsidR="002B389A" w:rsidRPr="00481B03" w:rsidRDefault="002B389A" w:rsidP="00366A8F">
      <w:pPr>
        <w:keepNext/>
        <w:jc w:val="center"/>
      </w:pPr>
      <w:r w:rsidRPr="00481B03">
        <w:rPr>
          <w:noProof/>
          <w:lang w:val="en-US"/>
        </w:rPr>
        <w:lastRenderedPageBreak/>
        <w:drawing>
          <wp:inline distT="0" distB="0" distL="0" distR="0" wp14:anchorId="242FE036" wp14:editId="5BB94C5D">
            <wp:extent cx="5256318" cy="3171825"/>
            <wp:effectExtent l="0" t="0" r="190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06.jpg"/>
                    <pic:cNvPicPr/>
                  </pic:nvPicPr>
                  <pic:blipFill rotWithShape="1">
                    <a:blip r:embed="rId15" cstate="print">
                      <a:extLst>
                        <a:ext uri="{28A0092B-C50C-407E-A947-70E740481C1C}">
                          <a14:useLocalDpi xmlns:a14="http://schemas.microsoft.com/office/drawing/2010/main" val="0"/>
                        </a:ext>
                      </a:extLst>
                    </a:blip>
                    <a:srcRect t="14616"/>
                    <a:stretch/>
                  </pic:blipFill>
                  <pic:spPr bwMode="auto">
                    <a:xfrm>
                      <a:off x="0" y="0"/>
                      <a:ext cx="5261372" cy="3174875"/>
                    </a:xfrm>
                    <a:prstGeom prst="rect">
                      <a:avLst/>
                    </a:prstGeom>
                    <a:ln>
                      <a:noFill/>
                    </a:ln>
                    <a:extLst>
                      <a:ext uri="{53640926-AAD7-44D8-BBD7-CCE9431645EC}">
                        <a14:shadowObscured xmlns:a14="http://schemas.microsoft.com/office/drawing/2010/main"/>
                      </a:ext>
                    </a:extLst>
                  </pic:spPr>
                </pic:pic>
              </a:graphicData>
            </a:graphic>
          </wp:inline>
        </w:drawing>
      </w:r>
    </w:p>
    <w:p w:rsidR="002B389A" w:rsidRPr="00481B03" w:rsidRDefault="002B389A" w:rsidP="00366A8F">
      <w:pPr>
        <w:pStyle w:val="Descripcin"/>
        <w:spacing w:line="276" w:lineRule="auto"/>
        <w:jc w:val="center"/>
      </w:pPr>
      <w:bookmarkStart w:id="10" w:name="_Toc460485844"/>
      <w:r w:rsidRPr="00481B03">
        <w:t xml:space="preserve">Ilustración </w:t>
      </w:r>
      <w:fldSimple w:instr=" SEQ Ilustración \* ARABIC ">
        <w:r w:rsidR="00EB6359">
          <w:rPr>
            <w:noProof/>
          </w:rPr>
          <w:t>7</w:t>
        </w:r>
      </w:fldSimple>
      <w:r w:rsidRPr="00481B03">
        <w:t xml:space="preserve">: </w:t>
      </w:r>
      <w:proofErr w:type="spellStart"/>
      <w:r w:rsidRPr="00481B03">
        <w:t>Render</w:t>
      </w:r>
      <w:proofErr w:type="spellEnd"/>
      <w:r w:rsidRPr="00481B03">
        <w:t xml:space="preserve"> Boulevard de Yahuarcocha.                                             </w:t>
      </w:r>
      <w:r w:rsidR="00001793">
        <w:t xml:space="preserve">                            </w:t>
      </w:r>
      <w:r w:rsidRPr="00481B03">
        <w:t xml:space="preserve">                                                          </w:t>
      </w:r>
      <w:bookmarkEnd w:id="10"/>
    </w:p>
    <w:p w:rsidR="002B389A" w:rsidRPr="00481B03" w:rsidRDefault="002B389A" w:rsidP="00366A8F">
      <w:r w:rsidRPr="00481B03">
        <w:rPr>
          <w:noProof/>
          <w:lang w:val="en-US"/>
        </w:rPr>
        <w:drawing>
          <wp:inline distT="0" distB="0" distL="0" distR="0" wp14:anchorId="6EB366F8" wp14:editId="73823A77">
            <wp:extent cx="5606740" cy="320040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07.jpg"/>
                    <pic:cNvPicPr/>
                  </pic:nvPicPr>
                  <pic:blipFill rotWithShape="1">
                    <a:blip r:embed="rId16" cstate="print">
                      <a:extLst>
                        <a:ext uri="{28A0092B-C50C-407E-A947-70E740481C1C}">
                          <a14:useLocalDpi xmlns:a14="http://schemas.microsoft.com/office/drawing/2010/main" val="0"/>
                        </a:ext>
                      </a:extLst>
                    </a:blip>
                    <a:srcRect t="12981" b="6250"/>
                    <a:stretch/>
                  </pic:blipFill>
                  <pic:spPr bwMode="auto">
                    <a:xfrm>
                      <a:off x="0" y="0"/>
                      <a:ext cx="5612130" cy="3203477"/>
                    </a:xfrm>
                    <a:prstGeom prst="rect">
                      <a:avLst/>
                    </a:prstGeom>
                    <a:ln>
                      <a:noFill/>
                    </a:ln>
                    <a:extLst>
                      <a:ext uri="{53640926-AAD7-44D8-BBD7-CCE9431645EC}">
                        <a14:shadowObscured xmlns:a14="http://schemas.microsoft.com/office/drawing/2010/main"/>
                      </a:ext>
                    </a:extLst>
                  </pic:spPr>
                </pic:pic>
              </a:graphicData>
            </a:graphic>
          </wp:inline>
        </w:drawing>
      </w:r>
    </w:p>
    <w:p w:rsidR="002B389A" w:rsidRPr="00481B03" w:rsidRDefault="002B389A" w:rsidP="00366A8F">
      <w:pPr>
        <w:pStyle w:val="Descripcin"/>
        <w:spacing w:line="276" w:lineRule="auto"/>
        <w:jc w:val="center"/>
      </w:pPr>
      <w:bookmarkStart w:id="11" w:name="_Toc460485845"/>
      <w:r w:rsidRPr="00481B03">
        <w:t xml:space="preserve">Ilustración </w:t>
      </w:r>
      <w:fldSimple w:instr=" SEQ Ilustración \* ARABIC ">
        <w:r w:rsidR="00EB6359">
          <w:rPr>
            <w:noProof/>
          </w:rPr>
          <w:t>8</w:t>
        </w:r>
      </w:fldSimple>
      <w:r w:rsidRPr="00481B03">
        <w:t xml:space="preserve">: </w:t>
      </w:r>
      <w:proofErr w:type="spellStart"/>
      <w:r w:rsidRPr="00481B03">
        <w:t>Render</w:t>
      </w:r>
      <w:proofErr w:type="spellEnd"/>
      <w:r w:rsidRPr="00481B03">
        <w:t xml:space="preserve"> aéreo Boulevard de Yahuarcocha.                            </w:t>
      </w:r>
      <w:r w:rsidR="00001793">
        <w:t xml:space="preserve">                        </w:t>
      </w:r>
      <w:r w:rsidRPr="00481B03">
        <w:t xml:space="preserve">                                                                     </w:t>
      </w:r>
      <w:bookmarkEnd w:id="11"/>
    </w:p>
    <w:p w:rsidR="002B389A" w:rsidRPr="00481B03" w:rsidRDefault="002B389A" w:rsidP="00366A8F">
      <w:pPr>
        <w:pStyle w:val="Ttulo2"/>
        <w:jc w:val="both"/>
      </w:pPr>
    </w:p>
    <w:p w:rsidR="002B389A" w:rsidRPr="00481B03" w:rsidRDefault="002B389A" w:rsidP="00366A8F">
      <w:pPr>
        <w:keepNext/>
        <w:jc w:val="center"/>
      </w:pPr>
      <w:r w:rsidRPr="00481B03">
        <w:rPr>
          <w:noProof/>
          <w:lang w:val="en-US"/>
        </w:rPr>
        <w:drawing>
          <wp:inline distT="0" distB="0" distL="0" distR="0" wp14:anchorId="6609E987" wp14:editId="2550DB74">
            <wp:extent cx="5606739" cy="32004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08.jpg"/>
                    <pic:cNvPicPr/>
                  </pic:nvPicPr>
                  <pic:blipFill rotWithShape="1">
                    <a:blip r:embed="rId17" cstate="print">
                      <a:extLst>
                        <a:ext uri="{28A0092B-C50C-407E-A947-70E740481C1C}">
                          <a14:useLocalDpi xmlns:a14="http://schemas.microsoft.com/office/drawing/2010/main" val="0"/>
                        </a:ext>
                      </a:extLst>
                    </a:blip>
                    <a:srcRect t="13702" b="5529"/>
                    <a:stretch/>
                  </pic:blipFill>
                  <pic:spPr bwMode="auto">
                    <a:xfrm>
                      <a:off x="0" y="0"/>
                      <a:ext cx="5612130" cy="3203477"/>
                    </a:xfrm>
                    <a:prstGeom prst="rect">
                      <a:avLst/>
                    </a:prstGeom>
                    <a:ln>
                      <a:noFill/>
                    </a:ln>
                    <a:extLst>
                      <a:ext uri="{53640926-AAD7-44D8-BBD7-CCE9431645EC}">
                        <a14:shadowObscured xmlns:a14="http://schemas.microsoft.com/office/drawing/2010/main"/>
                      </a:ext>
                    </a:extLst>
                  </pic:spPr>
                </pic:pic>
              </a:graphicData>
            </a:graphic>
          </wp:inline>
        </w:drawing>
      </w:r>
    </w:p>
    <w:p w:rsidR="002B389A" w:rsidRPr="00481B03" w:rsidRDefault="002B389A" w:rsidP="00366A8F">
      <w:pPr>
        <w:pStyle w:val="Descripcin"/>
        <w:spacing w:line="276" w:lineRule="auto"/>
        <w:jc w:val="center"/>
      </w:pPr>
      <w:bookmarkStart w:id="12" w:name="_Toc460485846"/>
      <w:r w:rsidRPr="00481B03">
        <w:t xml:space="preserve">Ilustración </w:t>
      </w:r>
      <w:fldSimple w:instr=" SEQ Ilustración \* ARABIC ">
        <w:r w:rsidR="00EB6359">
          <w:rPr>
            <w:noProof/>
          </w:rPr>
          <w:t>9</w:t>
        </w:r>
      </w:fldSimple>
      <w:r w:rsidRPr="00481B03">
        <w:t xml:space="preserve">: </w:t>
      </w:r>
      <w:proofErr w:type="spellStart"/>
      <w:r w:rsidRPr="00481B03">
        <w:t>Render</w:t>
      </w:r>
      <w:proofErr w:type="spellEnd"/>
      <w:r w:rsidRPr="00481B03">
        <w:t xml:space="preserve"> Boulevard de Yahuarcocha.                                                         </w:t>
      </w:r>
      <w:r w:rsidR="00001793">
        <w:t xml:space="preserve">                           </w:t>
      </w:r>
      <w:r w:rsidRPr="00481B03">
        <w:t xml:space="preserve">                                                </w:t>
      </w:r>
      <w:bookmarkEnd w:id="12"/>
    </w:p>
    <w:p w:rsidR="002B389A" w:rsidRPr="00481B03" w:rsidRDefault="002B389A" w:rsidP="00366A8F">
      <w:r w:rsidRPr="00481B03">
        <w:rPr>
          <w:noProof/>
          <w:lang w:val="en-US"/>
        </w:rPr>
        <w:drawing>
          <wp:inline distT="0" distB="0" distL="0" distR="0" wp14:anchorId="29FFAAD6" wp14:editId="5049A856">
            <wp:extent cx="5606738" cy="3495675"/>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09.jpg"/>
                    <pic:cNvPicPr/>
                  </pic:nvPicPr>
                  <pic:blipFill rotWithShape="1">
                    <a:blip r:embed="rId18" cstate="print">
                      <a:extLst>
                        <a:ext uri="{28A0092B-C50C-407E-A947-70E740481C1C}">
                          <a14:useLocalDpi xmlns:a14="http://schemas.microsoft.com/office/drawing/2010/main" val="0"/>
                        </a:ext>
                      </a:extLst>
                    </a:blip>
                    <a:srcRect t="5289" b="6490"/>
                    <a:stretch/>
                  </pic:blipFill>
                  <pic:spPr bwMode="auto">
                    <a:xfrm>
                      <a:off x="0" y="0"/>
                      <a:ext cx="5612130" cy="3499037"/>
                    </a:xfrm>
                    <a:prstGeom prst="rect">
                      <a:avLst/>
                    </a:prstGeom>
                    <a:ln>
                      <a:noFill/>
                    </a:ln>
                    <a:extLst>
                      <a:ext uri="{53640926-AAD7-44D8-BBD7-CCE9431645EC}">
                        <a14:shadowObscured xmlns:a14="http://schemas.microsoft.com/office/drawing/2010/main"/>
                      </a:ext>
                    </a:extLst>
                  </pic:spPr>
                </pic:pic>
              </a:graphicData>
            </a:graphic>
          </wp:inline>
        </w:drawing>
      </w:r>
    </w:p>
    <w:p w:rsidR="002B389A" w:rsidRPr="00481B03" w:rsidRDefault="002B389A" w:rsidP="00366A8F">
      <w:pPr>
        <w:pStyle w:val="Descripcin"/>
        <w:spacing w:line="276" w:lineRule="auto"/>
        <w:jc w:val="center"/>
      </w:pPr>
      <w:bookmarkStart w:id="13" w:name="_Toc460485847"/>
      <w:r w:rsidRPr="00481B03">
        <w:t xml:space="preserve">Ilustración </w:t>
      </w:r>
      <w:fldSimple w:instr=" SEQ Ilustración \* ARABIC ">
        <w:r w:rsidR="00EB6359">
          <w:rPr>
            <w:noProof/>
          </w:rPr>
          <w:t>10</w:t>
        </w:r>
      </w:fldSimple>
      <w:r w:rsidRPr="00481B03">
        <w:t xml:space="preserve">: </w:t>
      </w:r>
      <w:proofErr w:type="spellStart"/>
      <w:r w:rsidRPr="00481B03">
        <w:t>Render</w:t>
      </w:r>
      <w:proofErr w:type="spellEnd"/>
      <w:r w:rsidRPr="00481B03">
        <w:t xml:space="preserve"> Boulevard de Yahuarcocha.                                                              </w:t>
      </w:r>
      <w:r w:rsidR="00001793">
        <w:t xml:space="preserve">                  </w:t>
      </w:r>
      <w:r w:rsidRPr="00481B03">
        <w:t xml:space="preserve">                                                       </w:t>
      </w:r>
      <w:bookmarkEnd w:id="13"/>
    </w:p>
    <w:p w:rsidR="006E5D3A" w:rsidRPr="00481B03" w:rsidRDefault="006E5D3A" w:rsidP="00366A8F">
      <w:pPr>
        <w:jc w:val="center"/>
      </w:pPr>
      <w:r w:rsidRPr="00481B03">
        <w:rPr>
          <w:noProof/>
          <w:lang w:val="en-US"/>
        </w:rPr>
        <w:lastRenderedPageBreak/>
        <w:drawing>
          <wp:inline distT="0" distB="0" distL="0" distR="0" wp14:anchorId="34CBC7DB" wp14:editId="08BEE385">
            <wp:extent cx="5606739" cy="325755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10.jpg"/>
                    <pic:cNvPicPr/>
                  </pic:nvPicPr>
                  <pic:blipFill rotWithShape="1">
                    <a:blip r:embed="rId19" cstate="print">
                      <a:extLst>
                        <a:ext uri="{28A0092B-C50C-407E-A947-70E740481C1C}">
                          <a14:useLocalDpi xmlns:a14="http://schemas.microsoft.com/office/drawing/2010/main" val="0"/>
                        </a:ext>
                      </a:extLst>
                    </a:blip>
                    <a:srcRect t="10818" b="6970"/>
                    <a:stretch/>
                  </pic:blipFill>
                  <pic:spPr bwMode="auto">
                    <a:xfrm>
                      <a:off x="0" y="0"/>
                      <a:ext cx="5612130" cy="3260682"/>
                    </a:xfrm>
                    <a:prstGeom prst="rect">
                      <a:avLst/>
                    </a:prstGeom>
                    <a:ln>
                      <a:noFill/>
                    </a:ln>
                    <a:extLst>
                      <a:ext uri="{53640926-AAD7-44D8-BBD7-CCE9431645EC}">
                        <a14:shadowObscured xmlns:a14="http://schemas.microsoft.com/office/drawing/2010/main"/>
                      </a:ext>
                    </a:extLst>
                  </pic:spPr>
                </pic:pic>
              </a:graphicData>
            </a:graphic>
          </wp:inline>
        </w:drawing>
      </w:r>
    </w:p>
    <w:p w:rsidR="002B389A" w:rsidRPr="00481B03" w:rsidRDefault="006E5D3A" w:rsidP="00366A8F">
      <w:pPr>
        <w:pStyle w:val="Descripcin"/>
        <w:spacing w:line="276" w:lineRule="auto"/>
        <w:jc w:val="center"/>
      </w:pPr>
      <w:bookmarkStart w:id="14" w:name="_Toc460485848"/>
      <w:r w:rsidRPr="00481B03">
        <w:t xml:space="preserve">Ilustración </w:t>
      </w:r>
      <w:fldSimple w:instr=" SEQ Ilustración \* ARABIC ">
        <w:r w:rsidR="00EB6359">
          <w:rPr>
            <w:noProof/>
          </w:rPr>
          <w:t>11</w:t>
        </w:r>
      </w:fldSimple>
      <w:r w:rsidRPr="00481B03">
        <w:t xml:space="preserve">: </w:t>
      </w:r>
      <w:proofErr w:type="spellStart"/>
      <w:r w:rsidRPr="00481B03">
        <w:t>Render</w:t>
      </w:r>
      <w:proofErr w:type="spellEnd"/>
      <w:r w:rsidRPr="00481B03">
        <w:t xml:space="preserve"> zona de parqueo temporal boulevard de Yahuarcocha.      </w:t>
      </w:r>
      <w:r w:rsidR="00001793">
        <w:t xml:space="preserve">                      </w:t>
      </w:r>
      <w:r w:rsidRPr="00481B03">
        <w:t xml:space="preserve">                                                         Fuente: Arq. Julio Duque - Analista de Proyectos - Dirección de Macro Proyectos - GAD Municipal de Ibarra.</w:t>
      </w:r>
      <w:bookmarkEnd w:id="14"/>
    </w:p>
    <w:p w:rsidR="006E5D3A" w:rsidRPr="00481B03" w:rsidRDefault="006E5D3A" w:rsidP="00366A8F">
      <w:pPr>
        <w:jc w:val="center"/>
      </w:pPr>
      <w:r w:rsidRPr="00481B03">
        <w:rPr>
          <w:noProof/>
          <w:lang w:val="en-US"/>
        </w:rPr>
        <w:drawing>
          <wp:inline distT="0" distB="0" distL="0" distR="0" wp14:anchorId="1E2B1952" wp14:editId="76771482">
            <wp:extent cx="5313365" cy="3105150"/>
            <wp:effectExtent l="0" t="0" r="1905"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11.jpg"/>
                    <pic:cNvPicPr/>
                  </pic:nvPicPr>
                  <pic:blipFill rotWithShape="1">
                    <a:blip r:embed="rId20" cstate="print">
                      <a:extLst>
                        <a:ext uri="{28A0092B-C50C-407E-A947-70E740481C1C}">
                          <a14:useLocalDpi xmlns:a14="http://schemas.microsoft.com/office/drawing/2010/main" val="0"/>
                        </a:ext>
                      </a:extLst>
                    </a:blip>
                    <a:srcRect t="11058" b="6250"/>
                    <a:stretch/>
                  </pic:blipFill>
                  <pic:spPr bwMode="auto">
                    <a:xfrm>
                      <a:off x="0" y="0"/>
                      <a:ext cx="5329290" cy="3114457"/>
                    </a:xfrm>
                    <a:prstGeom prst="rect">
                      <a:avLst/>
                    </a:prstGeom>
                    <a:ln>
                      <a:noFill/>
                    </a:ln>
                    <a:extLst>
                      <a:ext uri="{53640926-AAD7-44D8-BBD7-CCE9431645EC}">
                        <a14:shadowObscured xmlns:a14="http://schemas.microsoft.com/office/drawing/2010/main"/>
                      </a:ext>
                    </a:extLst>
                  </pic:spPr>
                </pic:pic>
              </a:graphicData>
            </a:graphic>
          </wp:inline>
        </w:drawing>
      </w:r>
    </w:p>
    <w:p w:rsidR="006E5D3A" w:rsidRPr="00481B03" w:rsidRDefault="006E5D3A" w:rsidP="00366A8F">
      <w:pPr>
        <w:pStyle w:val="Descripcin"/>
        <w:spacing w:line="276" w:lineRule="auto"/>
        <w:jc w:val="center"/>
      </w:pPr>
      <w:bookmarkStart w:id="15" w:name="_Toc460485849"/>
      <w:r w:rsidRPr="00481B03">
        <w:t xml:space="preserve">Ilustración </w:t>
      </w:r>
      <w:fldSimple w:instr=" SEQ Ilustración \* ARABIC ">
        <w:r w:rsidR="00EB6359">
          <w:rPr>
            <w:noProof/>
          </w:rPr>
          <w:t>12</w:t>
        </w:r>
      </w:fldSimple>
      <w:r w:rsidRPr="00481B03">
        <w:t xml:space="preserve">: </w:t>
      </w:r>
      <w:proofErr w:type="spellStart"/>
      <w:r w:rsidRPr="00481B03">
        <w:t>Render</w:t>
      </w:r>
      <w:proofErr w:type="spellEnd"/>
      <w:r w:rsidRPr="00481B03">
        <w:t xml:space="preserve"> ampliación de vereda Boulevard de Yahuarcocha.              </w:t>
      </w:r>
      <w:r w:rsidR="00001793">
        <w:t xml:space="preserve">                  </w:t>
      </w:r>
      <w:r w:rsidRPr="00481B03">
        <w:t xml:space="preserve">                                                           Fuente: Arq. Julio Duque - Analista de Proyectos - Dirección de Macro Proyectos - GAD Municipal de Ibarra.</w:t>
      </w:r>
      <w:bookmarkEnd w:id="15"/>
    </w:p>
    <w:p w:rsidR="006E5D3A" w:rsidRPr="00481B03" w:rsidRDefault="006E5D3A" w:rsidP="00366A8F">
      <w:pPr>
        <w:jc w:val="center"/>
      </w:pPr>
      <w:r w:rsidRPr="00481B03">
        <w:rPr>
          <w:noProof/>
          <w:lang w:val="en-US"/>
        </w:rPr>
        <w:lastRenderedPageBreak/>
        <w:drawing>
          <wp:inline distT="0" distB="0" distL="0" distR="0" wp14:anchorId="515AC87F" wp14:editId="22CA80FD">
            <wp:extent cx="5476354" cy="3200400"/>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12.jpg"/>
                    <pic:cNvPicPr/>
                  </pic:nvPicPr>
                  <pic:blipFill rotWithShape="1">
                    <a:blip r:embed="rId21" cstate="print">
                      <a:extLst>
                        <a:ext uri="{28A0092B-C50C-407E-A947-70E740481C1C}">
                          <a14:useLocalDpi xmlns:a14="http://schemas.microsoft.com/office/drawing/2010/main" val="0"/>
                        </a:ext>
                      </a:extLst>
                    </a:blip>
                    <a:srcRect t="10818" b="6490"/>
                    <a:stretch/>
                  </pic:blipFill>
                  <pic:spPr bwMode="auto">
                    <a:xfrm>
                      <a:off x="0" y="0"/>
                      <a:ext cx="5496899" cy="3212406"/>
                    </a:xfrm>
                    <a:prstGeom prst="rect">
                      <a:avLst/>
                    </a:prstGeom>
                    <a:ln>
                      <a:noFill/>
                    </a:ln>
                    <a:extLst>
                      <a:ext uri="{53640926-AAD7-44D8-BBD7-CCE9431645EC}">
                        <a14:shadowObscured xmlns:a14="http://schemas.microsoft.com/office/drawing/2010/main"/>
                      </a:ext>
                    </a:extLst>
                  </pic:spPr>
                </pic:pic>
              </a:graphicData>
            </a:graphic>
          </wp:inline>
        </w:drawing>
      </w:r>
    </w:p>
    <w:p w:rsidR="006E5D3A" w:rsidRPr="00481B03" w:rsidRDefault="006E5D3A" w:rsidP="00366A8F">
      <w:pPr>
        <w:pStyle w:val="Descripcin"/>
        <w:spacing w:line="276" w:lineRule="auto"/>
        <w:jc w:val="center"/>
      </w:pPr>
      <w:bookmarkStart w:id="16" w:name="_Toc460485850"/>
      <w:r w:rsidRPr="00481B03">
        <w:t xml:space="preserve">Ilustración </w:t>
      </w:r>
      <w:fldSimple w:instr=" SEQ Ilustración \* ARABIC ">
        <w:r w:rsidR="00EB6359">
          <w:rPr>
            <w:noProof/>
          </w:rPr>
          <w:t>13</w:t>
        </w:r>
      </w:fldSimple>
      <w:r w:rsidRPr="00481B03">
        <w:t xml:space="preserve">: </w:t>
      </w:r>
      <w:proofErr w:type="spellStart"/>
      <w:r w:rsidRPr="00481B03">
        <w:t>Render</w:t>
      </w:r>
      <w:proofErr w:type="spellEnd"/>
      <w:r w:rsidRPr="00481B03">
        <w:t xml:space="preserve"> boulevard de Yahuarcocha.                                                                                                         </w:t>
      </w:r>
      <w:r w:rsidR="00001793">
        <w:t xml:space="preserve">               </w:t>
      </w:r>
      <w:r w:rsidRPr="00481B03">
        <w:t xml:space="preserve">       Fuente: Arq. Julio Duque - Analista de Proyectos - Dirección de Macro Proyectos - GAD Municipal de Ibarra.</w:t>
      </w:r>
      <w:bookmarkEnd w:id="16"/>
    </w:p>
    <w:p w:rsidR="006E5D3A" w:rsidRPr="00481B03" w:rsidRDefault="006E5D3A" w:rsidP="00366A8F">
      <w:r w:rsidRPr="00481B03">
        <w:rPr>
          <w:noProof/>
          <w:lang w:val="en-US"/>
        </w:rPr>
        <w:drawing>
          <wp:inline distT="0" distB="0" distL="0" distR="0" wp14:anchorId="4DC31D03" wp14:editId="513CD148">
            <wp:extent cx="5606739" cy="3381375"/>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13.jpg"/>
                    <pic:cNvPicPr/>
                  </pic:nvPicPr>
                  <pic:blipFill rotWithShape="1">
                    <a:blip r:embed="rId22" cstate="print">
                      <a:extLst>
                        <a:ext uri="{28A0092B-C50C-407E-A947-70E740481C1C}">
                          <a14:useLocalDpi xmlns:a14="http://schemas.microsoft.com/office/drawing/2010/main" val="0"/>
                        </a:ext>
                      </a:extLst>
                    </a:blip>
                    <a:srcRect t="7692" b="6972"/>
                    <a:stretch/>
                  </pic:blipFill>
                  <pic:spPr bwMode="auto">
                    <a:xfrm>
                      <a:off x="0" y="0"/>
                      <a:ext cx="5612130" cy="3384626"/>
                    </a:xfrm>
                    <a:prstGeom prst="rect">
                      <a:avLst/>
                    </a:prstGeom>
                    <a:ln>
                      <a:noFill/>
                    </a:ln>
                    <a:extLst>
                      <a:ext uri="{53640926-AAD7-44D8-BBD7-CCE9431645EC}">
                        <a14:shadowObscured xmlns:a14="http://schemas.microsoft.com/office/drawing/2010/main"/>
                      </a:ext>
                    </a:extLst>
                  </pic:spPr>
                </pic:pic>
              </a:graphicData>
            </a:graphic>
          </wp:inline>
        </w:drawing>
      </w:r>
    </w:p>
    <w:p w:rsidR="006E5D3A" w:rsidRPr="00481B03" w:rsidRDefault="006E5D3A" w:rsidP="00001793">
      <w:pPr>
        <w:pStyle w:val="Descripcin"/>
        <w:spacing w:line="276" w:lineRule="auto"/>
        <w:jc w:val="center"/>
      </w:pPr>
      <w:bookmarkStart w:id="17" w:name="_Toc460485851"/>
      <w:r w:rsidRPr="00481B03">
        <w:t xml:space="preserve">Ilustración </w:t>
      </w:r>
      <w:fldSimple w:instr=" SEQ Ilustración \* ARABIC ">
        <w:r w:rsidR="00EB6359">
          <w:rPr>
            <w:noProof/>
          </w:rPr>
          <w:t>14</w:t>
        </w:r>
      </w:fldSimple>
      <w:r w:rsidRPr="00481B03">
        <w:t xml:space="preserve">: </w:t>
      </w:r>
      <w:proofErr w:type="spellStart"/>
      <w:r w:rsidRPr="00481B03">
        <w:t>Render</w:t>
      </w:r>
      <w:proofErr w:type="spellEnd"/>
      <w:r w:rsidRPr="00481B03">
        <w:t xml:space="preserve"> Boulevard de Yahuarcocha</w:t>
      </w:r>
      <w:r w:rsidR="005C029C">
        <w:t xml:space="preserve">   </w:t>
      </w:r>
      <w:r w:rsidR="00001793">
        <w:t xml:space="preserve">                                                   </w:t>
      </w:r>
      <w:r w:rsidR="005C029C">
        <w:t xml:space="preserve"> </w:t>
      </w:r>
      <w:r w:rsidRPr="00481B03">
        <w:t xml:space="preserve">                                                                                Fuente: Arq. Julio Duque - Analista de Proyectos - Dirección de Macro Proyectos - GAD Municipal de Ibarra.</w:t>
      </w:r>
      <w:bookmarkEnd w:id="17"/>
    </w:p>
    <w:p w:rsidR="00476288" w:rsidRPr="00481B03" w:rsidRDefault="009C4DC6" w:rsidP="00366A8F">
      <w:pPr>
        <w:pStyle w:val="Ttulo2"/>
        <w:jc w:val="both"/>
      </w:pPr>
      <w:r>
        <w:lastRenderedPageBreak/>
        <w:t>MIRADORES</w:t>
      </w:r>
    </w:p>
    <w:p w:rsidR="00476288" w:rsidRDefault="00476288" w:rsidP="00366A8F">
      <w:pPr>
        <w:pStyle w:val="Ttulo3"/>
      </w:pPr>
      <w:bookmarkStart w:id="18" w:name="_Toc459815694"/>
      <w:r w:rsidRPr="00481B03">
        <w:t>CONCEPTO</w:t>
      </w:r>
      <w:bookmarkEnd w:id="18"/>
    </w:p>
    <w:p w:rsidR="005C029C" w:rsidRPr="005C029C" w:rsidRDefault="005C029C" w:rsidP="005C029C"/>
    <w:p w:rsidR="008C500B" w:rsidRDefault="00186EE7" w:rsidP="00366A8F">
      <w:pPr>
        <w:pStyle w:val="Textoindependiente"/>
        <w:spacing w:line="276" w:lineRule="auto"/>
        <w:rPr>
          <w:lang w:val="es-EC"/>
        </w:rPr>
      </w:pPr>
      <w:r w:rsidRPr="00481B03">
        <w:rPr>
          <w:lang w:val="es-EC"/>
        </w:rPr>
        <w:t>Los puntos de descanso</w:t>
      </w:r>
      <w:r w:rsidR="008C500B" w:rsidRPr="00481B03">
        <w:rPr>
          <w:lang w:val="es-EC"/>
        </w:rPr>
        <w:t xml:space="preserve"> y </w:t>
      </w:r>
      <w:r w:rsidRPr="00481B03">
        <w:rPr>
          <w:lang w:val="es-EC"/>
        </w:rPr>
        <w:t>contemplación llamado</w:t>
      </w:r>
      <w:r w:rsidR="008C500B" w:rsidRPr="00481B03">
        <w:rPr>
          <w:lang w:val="es-EC"/>
        </w:rPr>
        <w:t xml:space="preserve">s “Micro Muelles”, además de </w:t>
      </w:r>
      <w:r w:rsidR="008A2DE1" w:rsidRPr="00481B03">
        <w:rPr>
          <w:lang w:val="es-EC"/>
        </w:rPr>
        <w:t xml:space="preserve">ser espacios </w:t>
      </w:r>
      <w:r w:rsidR="008C500B" w:rsidRPr="00481B03">
        <w:rPr>
          <w:lang w:val="es-EC"/>
        </w:rPr>
        <w:t xml:space="preserve">controlados para las actividades turísticas pasivas, sirven </w:t>
      </w:r>
      <w:r w:rsidR="008A2DE1" w:rsidRPr="00481B03">
        <w:rPr>
          <w:lang w:val="es-EC"/>
        </w:rPr>
        <w:t xml:space="preserve">también </w:t>
      </w:r>
      <w:r w:rsidR="008C500B" w:rsidRPr="00481B03">
        <w:rPr>
          <w:lang w:val="es-EC"/>
        </w:rPr>
        <w:t xml:space="preserve">como puntos de </w:t>
      </w:r>
      <w:r w:rsidRPr="00481B03">
        <w:rPr>
          <w:lang w:val="es-EC"/>
        </w:rPr>
        <w:t>descanso</w:t>
      </w:r>
      <w:r w:rsidR="008C500B" w:rsidRPr="00481B03">
        <w:rPr>
          <w:lang w:val="es-EC"/>
        </w:rPr>
        <w:t xml:space="preserve"> que segmentan virtualmente a la ruta </w:t>
      </w:r>
      <w:proofErr w:type="gramStart"/>
      <w:r w:rsidR="008C500B" w:rsidRPr="00481B03">
        <w:rPr>
          <w:lang w:val="es-EC"/>
        </w:rPr>
        <w:t xml:space="preserve">de la </w:t>
      </w:r>
      <w:r w:rsidR="007D044B" w:rsidRPr="00481B03">
        <w:rPr>
          <w:lang w:val="es-EC"/>
        </w:rPr>
        <w:t>ciclo</w:t>
      </w:r>
      <w:proofErr w:type="gramEnd"/>
      <w:r w:rsidR="007D044B" w:rsidRPr="00481B03">
        <w:rPr>
          <w:lang w:val="es-EC"/>
        </w:rPr>
        <w:t xml:space="preserve"> vía</w:t>
      </w:r>
      <w:r w:rsidR="008C500B" w:rsidRPr="00481B03">
        <w:rPr>
          <w:lang w:val="es-EC"/>
        </w:rPr>
        <w:t xml:space="preserve"> y vía pedestre, convirtiéndola en </w:t>
      </w:r>
      <w:r w:rsidRPr="00481B03">
        <w:rPr>
          <w:lang w:val="es-EC"/>
        </w:rPr>
        <w:t xml:space="preserve">un </w:t>
      </w:r>
      <w:r w:rsidR="008A2DE1" w:rsidRPr="00481B03">
        <w:rPr>
          <w:lang w:val="es-EC"/>
        </w:rPr>
        <w:t xml:space="preserve">recorrido accesible a todas las clases </w:t>
      </w:r>
      <w:r w:rsidRPr="00481B03">
        <w:rPr>
          <w:lang w:val="es-EC"/>
        </w:rPr>
        <w:t>de deportista</w:t>
      </w:r>
      <w:r w:rsidR="008A2DE1" w:rsidRPr="00481B03">
        <w:rPr>
          <w:lang w:val="es-EC"/>
        </w:rPr>
        <w:t>s</w:t>
      </w:r>
      <w:r w:rsidRPr="00481B03">
        <w:rPr>
          <w:lang w:val="es-EC"/>
        </w:rPr>
        <w:t>, sean estos profesionales o amateur.</w:t>
      </w:r>
    </w:p>
    <w:p w:rsidR="005C029C" w:rsidRPr="00481B03" w:rsidRDefault="005C029C" w:rsidP="00366A8F">
      <w:pPr>
        <w:pStyle w:val="Textoindependiente"/>
        <w:spacing w:line="276" w:lineRule="auto"/>
        <w:rPr>
          <w:lang w:val="es-EC"/>
        </w:rPr>
      </w:pPr>
    </w:p>
    <w:p w:rsidR="00186EE7" w:rsidRDefault="00186EE7" w:rsidP="00366A8F">
      <w:pPr>
        <w:pStyle w:val="Textoindependiente"/>
        <w:spacing w:line="276" w:lineRule="auto"/>
        <w:rPr>
          <w:lang w:val="es-EC"/>
        </w:rPr>
      </w:pPr>
      <w:r w:rsidRPr="00481B03">
        <w:rPr>
          <w:lang w:val="es-EC"/>
        </w:rPr>
        <w:t>Bajo esta idea, el concepto de diseño para estos lugares ha sido el de “mimetización con el ambiente, provoca</w:t>
      </w:r>
      <w:r w:rsidR="008A2DE1" w:rsidRPr="00481B03">
        <w:rPr>
          <w:lang w:val="es-EC"/>
        </w:rPr>
        <w:t>ndo</w:t>
      </w:r>
      <w:r w:rsidRPr="00481B03">
        <w:rPr>
          <w:lang w:val="es-EC"/>
        </w:rPr>
        <w:t xml:space="preserve"> un mínimo impacto</w:t>
      </w:r>
      <w:r w:rsidR="00F70095" w:rsidRPr="00481B03">
        <w:rPr>
          <w:lang w:val="es-EC"/>
        </w:rPr>
        <w:t xml:space="preserve"> medioambiental</w:t>
      </w:r>
      <w:r w:rsidRPr="00481B03">
        <w:rPr>
          <w:lang w:val="es-EC"/>
        </w:rPr>
        <w:t>”, lo cual debe verse reflejado tanto en la propuesta de diseño</w:t>
      </w:r>
      <w:r w:rsidR="00FB317A" w:rsidRPr="00481B03">
        <w:rPr>
          <w:lang w:val="es-EC"/>
        </w:rPr>
        <w:t>,</w:t>
      </w:r>
      <w:r w:rsidRPr="00481B03">
        <w:rPr>
          <w:lang w:val="es-EC"/>
        </w:rPr>
        <w:t xml:space="preserve"> como en la paleta de materiales</w:t>
      </w:r>
      <w:r w:rsidR="008A2DE1" w:rsidRPr="00481B03">
        <w:rPr>
          <w:lang w:val="es-EC"/>
        </w:rPr>
        <w:t xml:space="preserve"> a utilizar</w:t>
      </w:r>
      <w:r w:rsidRPr="00481B03">
        <w:rPr>
          <w:lang w:val="es-EC"/>
        </w:rPr>
        <w:t>.</w:t>
      </w:r>
    </w:p>
    <w:p w:rsidR="00001793" w:rsidRPr="00481B03" w:rsidRDefault="00001793" w:rsidP="00366A8F">
      <w:pPr>
        <w:pStyle w:val="Textoindependiente"/>
        <w:spacing w:line="276" w:lineRule="auto"/>
        <w:rPr>
          <w:lang w:val="es-EC"/>
        </w:rPr>
      </w:pPr>
    </w:p>
    <w:p w:rsidR="00476288" w:rsidRDefault="00476288" w:rsidP="00366A8F">
      <w:pPr>
        <w:pStyle w:val="Ttulo3"/>
      </w:pPr>
      <w:bookmarkStart w:id="19" w:name="_Toc459815696"/>
      <w:r w:rsidRPr="00481B03">
        <w:t>PROYECTO ARQUITECTÓNICO</w:t>
      </w:r>
      <w:bookmarkEnd w:id="19"/>
    </w:p>
    <w:p w:rsidR="005C029C" w:rsidRPr="005C029C" w:rsidRDefault="005C029C" w:rsidP="005C029C"/>
    <w:p w:rsidR="00044485" w:rsidRDefault="00044485" w:rsidP="00366A8F">
      <w:pPr>
        <w:pStyle w:val="Textoindependiente"/>
        <w:spacing w:line="276" w:lineRule="auto"/>
        <w:rPr>
          <w:lang w:val="es-EC"/>
        </w:rPr>
      </w:pPr>
      <w:r w:rsidRPr="00481B03">
        <w:rPr>
          <w:lang w:val="es-EC"/>
        </w:rPr>
        <w:t xml:space="preserve">El proyecto de </w:t>
      </w:r>
      <w:r w:rsidR="00C05368">
        <w:rPr>
          <w:lang w:val="es-EC"/>
        </w:rPr>
        <w:t>Miradores</w:t>
      </w:r>
      <w:r w:rsidRPr="00481B03">
        <w:rPr>
          <w:lang w:val="es-EC"/>
        </w:rPr>
        <w:t xml:space="preserve"> consiste en dos superficies planas de </w:t>
      </w:r>
      <w:r w:rsidR="00766DC4" w:rsidRPr="00481B03">
        <w:rPr>
          <w:lang w:val="es-EC"/>
        </w:rPr>
        <w:t>estructura liviana</w:t>
      </w:r>
      <w:r w:rsidRPr="00481B03">
        <w:rPr>
          <w:lang w:val="es-EC"/>
        </w:rPr>
        <w:t xml:space="preserve"> dispuestas perpendicularmente entre </w:t>
      </w:r>
      <w:r w:rsidR="00CF6988" w:rsidRPr="00481B03">
        <w:rPr>
          <w:lang w:val="es-EC"/>
        </w:rPr>
        <w:t>sí</w:t>
      </w:r>
      <w:r w:rsidRPr="00481B03">
        <w:rPr>
          <w:lang w:val="es-EC"/>
        </w:rPr>
        <w:t>, y</w:t>
      </w:r>
      <w:r w:rsidR="00CF6988" w:rsidRPr="00481B03">
        <w:rPr>
          <w:lang w:val="es-EC"/>
        </w:rPr>
        <w:t xml:space="preserve"> junto a la laguna de Yahuarcocha, formando la primera, una pasarela principal en forma de “muelle”</w:t>
      </w:r>
      <w:r w:rsidR="00766DC4" w:rsidRPr="00481B03">
        <w:rPr>
          <w:lang w:val="es-EC"/>
        </w:rPr>
        <w:t xml:space="preserve"> perpendicular a la laguna</w:t>
      </w:r>
      <w:r w:rsidR="00CF6988" w:rsidRPr="00481B03">
        <w:rPr>
          <w:lang w:val="es-EC"/>
        </w:rPr>
        <w:t xml:space="preserve">, </w:t>
      </w:r>
      <w:proofErr w:type="gramStart"/>
      <w:r w:rsidR="00CF6988" w:rsidRPr="00481B03">
        <w:rPr>
          <w:lang w:val="es-EC"/>
        </w:rPr>
        <w:t xml:space="preserve">y </w:t>
      </w:r>
      <w:r w:rsidRPr="00481B03">
        <w:rPr>
          <w:lang w:val="es-EC"/>
        </w:rPr>
        <w:t xml:space="preserve"> </w:t>
      </w:r>
      <w:r w:rsidR="00766DC4" w:rsidRPr="00481B03">
        <w:rPr>
          <w:lang w:val="es-EC"/>
        </w:rPr>
        <w:t>la</w:t>
      </w:r>
      <w:proofErr w:type="gramEnd"/>
      <w:r w:rsidR="00766DC4" w:rsidRPr="00481B03">
        <w:rPr>
          <w:lang w:val="es-EC"/>
        </w:rPr>
        <w:t xml:space="preserve"> segunda</w:t>
      </w:r>
      <w:r w:rsidR="00CF6988" w:rsidRPr="00481B03">
        <w:rPr>
          <w:lang w:val="es-EC"/>
        </w:rPr>
        <w:t xml:space="preserve"> en forma de “balcón”</w:t>
      </w:r>
      <w:r w:rsidR="00766DC4" w:rsidRPr="00481B03">
        <w:rPr>
          <w:lang w:val="es-EC"/>
        </w:rPr>
        <w:t xml:space="preserve">, paralela a </w:t>
      </w:r>
      <w:r w:rsidR="008A2DE1" w:rsidRPr="00481B03">
        <w:rPr>
          <w:lang w:val="es-EC"/>
        </w:rPr>
        <w:t>la laguna</w:t>
      </w:r>
      <w:r w:rsidR="00CF6988" w:rsidRPr="00481B03">
        <w:rPr>
          <w:lang w:val="es-EC"/>
        </w:rPr>
        <w:t>, en donde se ordenan las actividades pasivas previstas, tales como contemplación, descanso, abastecimiento de agua, fotografía, entre otros.</w:t>
      </w:r>
    </w:p>
    <w:p w:rsidR="005C029C" w:rsidRPr="00481B03" w:rsidRDefault="005C029C" w:rsidP="00366A8F">
      <w:pPr>
        <w:pStyle w:val="Textoindependiente"/>
        <w:spacing w:line="276" w:lineRule="auto"/>
        <w:rPr>
          <w:lang w:val="es-EC"/>
        </w:rPr>
      </w:pPr>
    </w:p>
    <w:p w:rsidR="00423E3C" w:rsidRDefault="008A2DE1" w:rsidP="00366A8F">
      <w:pPr>
        <w:pStyle w:val="Textoindependiente"/>
        <w:spacing w:line="276" w:lineRule="auto"/>
        <w:rPr>
          <w:lang w:val="es-EC"/>
        </w:rPr>
      </w:pPr>
      <w:r w:rsidRPr="00481B03">
        <w:rPr>
          <w:lang w:val="es-EC"/>
        </w:rPr>
        <w:t>Con la creación de estos “Mi</w:t>
      </w:r>
      <w:r w:rsidR="00C05368">
        <w:rPr>
          <w:lang w:val="es-EC"/>
        </w:rPr>
        <w:t>radores</w:t>
      </w:r>
      <w:bookmarkStart w:id="20" w:name="_GoBack"/>
      <w:bookmarkEnd w:id="20"/>
      <w:r w:rsidRPr="00481B03">
        <w:rPr>
          <w:lang w:val="es-EC"/>
        </w:rPr>
        <w:t>”, se pretende evitar las actividades desordenadas, que</w:t>
      </w:r>
      <w:r w:rsidR="00766DC4" w:rsidRPr="00481B03">
        <w:rPr>
          <w:lang w:val="es-EC"/>
        </w:rPr>
        <w:t xml:space="preserve"> atenten contra el patrimonio natural, de tal forma que dependiendo del espacio disponible, también se proyectan parqueaderos vehiculares, de motocicletas y bicicletas.</w:t>
      </w:r>
    </w:p>
    <w:p w:rsidR="006C7ED0" w:rsidRDefault="006C7ED0" w:rsidP="00366A8F">
      <w:pPr>
        <w:pStyle w:val="Textoindependiente"/>
        <w:spacing w:line="276" w:lineRule="auto"/>
        <w:rPr>
          <w:lang w:val="es-EC"/>
        </w:rPr>
      </w:pPr>
    </w:p>
    <w:p w:rsidR="006C7ED0" w:rsidRPr="00481B03" w:rsidRDefault="006C7ED0" w:rsidP="006C7ED0">
      <w:pPr>
        <w:pStyle w:val="Textoindependiente"/>
        <w:keepNext/>
        <w:spacing w:line="276" w:lineRule="auto"/>
        <w:jc w:val="center"/>
        <w:rPr>
          <w:lang w:val="es-EC"/>
        </w:rPr>
      </w:pPr>
      <w:r w:rsidRPr="00481B03">
        <w:rPr>
          <w:noProof/>
        </w:rPr>
        <w:drawing>
          <wp:inline distT="0" distB="0" distL="0" distR="0" wp14:anchorId="15B253DE" wp14:editId="754818D4">
            <wp:extent cx="3303579" cy="3172378"/>
            <wp:effectExtent l="0" t="0" r="0" b="952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muelle material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4269" cy="3182643"/>
                    </a:xfrm>
                    <a:prstGeom prst="rect">
                      <a:avLst/>
                    </a:prstGeom>
                  </pic:spPr>
                </pic:pic>
              </a:graphicData>
            </a:graphic>
          </wp:inline>
        </w:drawing>
      </w:r>
    </w:p>
    <w:p w:rsidR="006C7ED0" w:rsidRPr="00481B03" w:rsidRDefault="006C7ED0" w:rsidP="006C7ED0">
      <w:pPr>
        <w:pStyle w:val="Descripcin"/>
        <w:spacing w:line="276" w:lineRule="auto"/>
        <w:jc w:val="center"/>
      </w:pPr>
      <w:bookmarkStart w:id="21" w:name="_Toc459797493"/>
      <w:proofErr w:type="spellStart"/>
      <w:r>
        <w:t>Ilustración14</w:t>
      </w:r>
      <w:proofErr w:type="spellEnd"/>
      <w:r w:rsidRPr="00481B03">
        <w:t>: Planta tipo de materiales Micro Muelle. Fuente: Arq. Julio Duque - Analista de Proyectos - Dirección de Macro Proyectos - GAD Municipal de Ibarra</w:t>
      </w:r>
      <w:bookmarkEnd w:id="21"/>
    </w:p>
    <w:p w:rsidR="006C7ED0" w:rsidRPr="00481B03" w:rsidRDefault="006C7ED0" w:rsidP="00366A8F">
      <w:pPr>
        <w:pStyle w:val="Textoindependiente"/>
        <w:spacing w:line="276" w:lineRule="auto"/>
        <w:rPr>
          <w:lang w:val="es-EC"/>
        </w:rPr>
      </w:pPr>
    </w:p>
    <w:p w:rsidR="00552501" w:rsidRPr="00481B03" w:rsidRDefault="00552501" w:rsidP="00366A8F">
      <w:pPr>
        <w:pStyle w:val="Ttulo3"/>
      </w:pPr>
      <w:bookmarkStart w:id="22" w:name="_Toc459815698"/>
      <w:proofErr w:type="spellStart"/>
      <w:r w:rsidRPr="00481B03">
        <w:t>RENDERS</w:t>
      </w:r>
      <w:bookmarkEnd w:id="22"/>
      <w:proofErr w:type="spellEnd"/>
    </w:p>
    <w:p w:rsidR="00481B03" w:rsidRPr="00481B03" w:rsidRDefault="00CB5E7C" w:rsidP="00366A8F">
      <w:pPr>
        <w:keepNext/>
        <w:jc w:val="center"/>
      </w:pPr>
      <w:r w:rsidRPr="00481B03">
        <w:rPr>
          <w:noProof/>
          <w:lang w:val="en-US"/>
        </w:rPr>
        <w:drawing>
          <wp:inline distT="0" distB="0" distL="0" distR="0" wp14:anchorId="2535A527" wp14:editId="160D9586">
            <wp:extent cx="4814955" cy="3286125"/>
            <wp:effectExtent l="0" t="0" r="5080" b="0"/>
            <wp:docPr id="10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02.jpg"/>
                    <pic:cNvPicPr/>
                  </pic:nvPicPr>
                  <pic:blipFill rotWithShape="1">
                    <a:blip r:embed="rId24" cstate="print">
                      <a:extLst>
                        <a:ext uri="{28A0092B-C50C-407E-A947-70E740481C1C}">
                          <a14:useLocalDpi xmlns:a14="http://schemas.microsoft.com/office/drawing/2010/main" val="0"/>
                        </a:ext>
                      </a:extLst>
                    </a:blip>
                    <a:srcRect t="5994" r="2656"/>
                    <a:stretch/>
                  </pic:blipFill>
                  <pic:spPr bwMode="auto">
                    <a:xfrm>
                      <a:off x="0" y="0"/>
                      <a:ext cx="4834068" cy="3299169"/>
                    </a:xfrm>
                    <a:prstGeom prst="rect">
                      <a:avLst/>
                    </a:prstGeom>
                    <a:ln>
                      <a:noFill/>
                    </a:ln>
                    <a:extLst>
                      <a:ext uri="{53640926-AAD7-44D8-BBD7-CCE9431645EC}">
                        <a14:shadowObscured xmlns:a14="http://schemas.microsoft.com/office/drawing/2010/main"/>
                      </a:ext>
                    </a:extLst>
                  </pic:spPr>
                </pic:pic>
              </a:graphicData>
            </a:graphic>
          </wp:inline>
        </w:drawing>
      </w:r>
    </w:p>
    <w:p w:rsidR="00CB5E7C" w:rsidRPr="00481B03" w:rsidRDefault="00481B03" w:rsidP="00366A8F">
      <w:pPr>
        <w:pStyle w:val="Descripcin"/>
        <w:spacing w:line="276" w:lineRule="auto"/>
        <w:jc w:val="center"/>
      </w:pPr>
      <w:bookmarkStart w:id="23" w:name="_Toc460485852"/>
      <w:r w:rsidRPr="00481B03">
        <w:t xml:space="preserve">Ilustración </w:t>
      </w:r>
      <w:fldSimple w:instr=" SEQ Ilustración \* ARABIC ">
        <w:r w:rsidR="00EB6359">
          <w:rPr>
            <w:noProof/>
          </w:rPr>
          <w:t>15</w:t>
        </w:r>
      </w:fldSimple>
      <w:r w:rsidRPr="00481B03">
        <w:t xml:space="preserve">: </w:t>
      </w:r>
      <w:proofErr w:type="spellStart"/>
      <w:r w:rsidRPr="00481B03">
        <w:t>Render</w:t>
      </w:r>
      <w:proofErr w:type="spellEnd"/>
      <w:r w:rsidRPr="00481B03">
        <w:t xml:space="preserve"> Micro Muelle tipo. Fuente: Arq. Julio Duque - Analista de Proyectos - Dirección de Macro Proyectos - GAD Municipal de Ibarra.</w:t>
      </w:r>
      <w:bookmarkEnd w:id="23"/>
    </w:p>
    <w:p w:rsidR="00481B03" w:rsidRPr="00481B03" w:rsidRDefault="00CB5E7C" w:rsidP="00366A8F">
      <w:pPr>
        <w:keepNext/>
        <w:jc w:val="center"/>
      </w:pPr>
      <w:r w:rsidRPr="00481B03">
        <w:rPr>
          <w:noProof/>
          <w:lang w:val="en-US"/>
        </w:rPr>
        <w:drawing>
          <wp:inline distT="0" distB="0" distL="0" distR="0" wp14:anchorId="222DECAE" wp14:editId="56DD8F20">
            <wp:extent cx="4841953" cy="3143250"/>
            <wp:effectExtent l="0" t="0" r="0" b="0"/>
            <wp:docPr id="10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03.jpg"/>
                    <pic:cNvPicPr/>
                  </pic:nvPicPr>
                  <pic:blipFill rotWithShape="1">
                    <a:blip r:embed="rId25" cstate="print">
                      <a:extLst>
                        <a:ext uri="{28A0092B-C50C-407E-A947-70E740481C1C}">
                          <a14:useLocalDpi xmlns:a14="http://schemas.microsoft.com/office/drawing/2010/main" val="0"/>
                        </a:ext>
                      </a:extLst>
                    </a:blip>
                    <a:srcRect l="1019" t="11051" r="2146"/>
                    <a:stretch/>
                  </pic:blipFill>
                  <pic:spPr bwMode="auto">
                    <a:xfrm>
                      <a:off x="0" y="0"/>
                      <a:ext cx="4852921" cy="3150370"/>
                    </a:xfrm>
                    <a:prstGeom prst="rect">
                      <a:avLst/>
                    </a:prstGeom>
                    <a:ln>
                      <a:noFill/>
                    </a:ln>
                    <a:extLst>
                      <a:ext uri="{53640926-AAD7-44D8-BBD7-CCE9431645EC}">
                        <a14:shadowObscured xmlns:a14="http://schemas.microsoft.com/office/drawing/2010/main"/>
                      </a:ext>
                    </a:extLst>
                  </pic:spPr>
                </pic:pic>
              </a:graphicData>
            </a:graphic>
          </wp:inline>
        </w:drawing>
      </w:r>
    </w:p>
    <w:p w:rsidR="00481B03" w:rsidRPr="00481B03" w:rsidRDefault="00481B03" w:rsidP="00366A8F">
      <w:pPr>
        <w:pStyle w:val="Descripcin"/>
        <w:spacing w:line="276" w:lineRule="auto"/>
        <w:jc w:val="center"/>
      </w:pPr>
      <w:bookmarkStart w:id="24" w:name="_Toc460485853"/>
      <w:r w:rsidRPr="00481B03">
        <w:t xml:space="preserve">Ilustración </w:t>
      </w:r>
      <w:fldSimple w:instr=" SEQ Ilustración \* ARABIC ">
        <w:r w:rsidR="00EB6359">
          <w:rPr>
            <w:noProof/>
          </w:rPr>
          <w:t>16</w:t>
        </w:r>
      </w:fldSimple>
      <w:r w:rsidRPr="00481B03">
        <w:t xml:space="preserve">: </w:t>
      </w:r>
      <w:proofErr w:type="spellStart"/>
      <w:r w:rsidRPr="00481B03">
        <w:t>Render</w:t>
      </w:r>
      <w:proofErr w:type="spellEnd"/>
      <w:r w:rsidRPr="00481B03">
        <w:t xml:space="preserve"> Micro Muelle tipo. Fuente: Arq. Julio Duque - Analista de Proyectos - Dirección de Macro Proyectos - GAD Municipal de Ibarra.</w:t>
      </w:r>
      <w:bookmarkEnd w:id="24"/>
    </w:p>
    <w:p w:rsidR="00481B03" w:rsidRPr="00481B03" w:rsidRDefault="00CB5E7C" w:rsidP="00366A8F">
      <w:pPr>
        <w:keepNext/>
        <w:jc w:val="center"/>
      </w:pPr>
      <w:r w:rsidRPr="00481B03">
        <w:rPr>
          <w:noProof/>
          <w:lang w:val="en-US"/>
        </w:rPr>
        <w:lastRenderedPageBreak/>
        <w:drawing>
          <wp:inline distT="0" distB="0" distL="0" distR="0" wp14:anchorId="0CC89625" wp14:editId="0634C2EA">
            <wp:extent cx="5457825" cy="3448050"/>
            <wp:effectExtent l="0" t="0" r="9525" b="0"/>
            <wp:docPr id="10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ágina_04.jpg"/>
                    <pic:cNvPicPr/>
                  </pic:nvPicPr>
                  <pic:blipFill rotWithShape="1">
                    <a:blip r:embed="rId26" cstate="print">
                      <a:extLst>
                        <a:ext uri="{28A0092B-C50C-407E-A947-70E740481C1C}">
                          <a14:useLocalDpi xmlns:a14="http://schemas.microsoft.com/office/drawing/2010/main" val="0"/>
                        </a:ext>
                      </a:extLst>
                    </a:blip>
                    <a:srcRect t="12981" r="2656"/>
                    <a:stretch/>
                  </pic:blipFill>
                  <pic:spPr bwMode="auto">
                    <a:xfrm>
                      <a:off x="0" y="0"/>
                      <a:ext cx="5463072" cy="3451365"/>
                    </a:xfrm>
                    <a:prstGeom prst="rect">
                      <a:avLst/>
                    </a:prstGeom>
                    <a:ln>
                      <a:noFill/>
                    </a:ln>
                    <a:extLst>
                      <a:ext uri="{53640926-AAD7-44D8-BBD7-CCE9431645EC}">
                        <a14:shadowObscured xmlns:a14="http://schemas.microsoft.com/office/drawing/2010/main"/>
                      </a:ext>
                    </a:extLst>
                  </pic:spPr>
                </pic:pic>
              </a:graphicData>
            </a:graphic>
          </wp:inline>
        </w:drawing>
      </w:r>
    </w:p>
    <w:p w:rsidR="00481B03" w:rsidRPr="00481B03" w:rsidRDefault="00481B03" w:rsidP="00366A8F">
      <w:pPr>
        <w:pStyle w:val="Descripcin"/>
        <w:spacing w:line="276" w:lineRule="auto"/>
        <w:jc w:val="center"/>
      </w:pPr>
      <w:bookmarkStart w:id="25" w:name="_Toc460485854"/>
      <w:r w:rsidRPr="00481B03">
        <w:t xml:space="preserve">Ilustración </w:t>
      </w:r>
      <w:fldSimple w:instr=" SEQ Ilustración \* ARABIC ">
        <w:r w:rsidR="00EB6359">
          <w:rPr>
            <w:noProof/>
          </w:rPr>
          <w:t>17</w:t>
        </w:r>
      </w:fldSimple>
      <w:r w:rsidRPr="00481B03">
        <w:t xml:space="preserve">: </w:t>
      </w:r>
      <w:proofErr w:type="spellStart"/>
      <w:r w:rsidRPr="00481B03">
        <w:t>Render</w:t>
      </w:r>
      <w:proofErr w:type="spellEnd"/>
      <w:r w:rsidRPr="00481B03">
        <w:t xml:space="preserve"> Micro Muelle tipo. Fuente: Arq. Julio Duque - Analista de Proyectos - Dirección de Macro Proyectos - GAD Municipal de Ibarra.</w:t>
      </w:r>
      <w:bookmarkEnd w:id="25"/>
    </w:p>
    <w:p w:rsidR="00F224FC" w:rsidRDefault="00F224FC" w:rsidP="00A121A8">
      <w:pPr>
        <w:pStyle w:val="Ttulo2"/>
      </w:pPr>
    </w:p>
    <w:p w:rsidR="00A121A8" w:rsidRPr="00481B03" w:rsidRDefault="00F224FC" w:rsidP="00A121A8">
      <w:pPr>
        <w:pStyle w:val="Ttulo2"/>
      </w:pPr>
      <w:r>
        <w:t>EQUIPO DE TRABAJO</w:t>
      </w:r>
    </w:p>
    <w:p w:rsidR="00F224FC" w:rsidRDefault="00F224FC" w:rsidP="00F224FC">
      <w:pPr>
        <w:pStyle w:val="Textoindependiente"/>
        <w:spacing w:line="276" w:lineRule="auto"/>
        <w:rPr>
          <w:lang w:val="es-EC"/>
        </w:rPr>
      </w:pPr>
      <w:r w:rsidRPr="004D1E58">
        <w:rPr>
          <w:b/>
          <w:lang w:val="es-EC"/>
        </w:rPr>
        <w:t>Arq. Julio Duque</w:t>
      </w:r>
      <w:r>
        <w:rPr>
          <w:lang w:val="es-EC"/>
        </w:rPr>
        <w:t>, Analista de Proyectos – Dirección de Macro Proyectos -  GAD Municipal de Ibarra.</w:t>
      </w:r>
    </w:p>
    <w:p w:rsidR="00F224FC" w:rsidRDefault="00F224FC" w:rsidP="00F224FC">
      <w:pPr>
        <w:pStyle w:val="Textoindependiente"/>
        <w:numPr>
          <w:ilvl w:val="0"/>
          <w:numId w:val="3"/>
        </w:numPr>
        <w:spacing w:line="276" w:lineRule="auto"/>
        <w:rPr>
          <w:lang w:val="es-EC"/>
        </w:rPr>
      </w:pPr>
      <w:r>
        <w:rPr>
          <w:lang w:val="es-EC"/>
        </w:rPr>
        <w:t>Diseño Arquitectónico Boulevard de Yahuarcocha</w:t>
      </w:r>
    </w:p>
    <w:p w:rsidR="00F224FC" w:rsidRDefault="00F224FC" w:rsidP="00F224FC">
      <w:pPr>
        <w:pStyle w:val="Textoindependiente"/>
        <w:numPr>
          <w:ilvl w:val="0"/>
          <w:numId w:val="3"/>
        </w:numPr>
        <w:spacing w:line="276" w:lineRule="auto"/>
        <w:rPr>
          <w:lang w:val="es-EC"/>
        </w:rPr>
      </w:pPr>
      <w:r>
        <w:rPr>
          <w:lang w:val="es-EC"/>
        </w:rPr>
        <w:t>Diseño Arquitectónico Micro Muelles</w:t>
      </w:r>
    </w:p>
    <w:p w:rsidR="00F224FC" w:rsidRPr="00AE1431" w:rsidRDefault="00F224FC" w:rsidP="00F224FC">
      <w:pPr>
        <w:pStyle w:val="Textoindependiente"/>
        <w:numPr>
          <w:ilvl w:val="0"/>
          <w:numId w:val="3"/>
        </w:numPr>
        <w:spacing w:line="276" w:lineRule="auto"/>
        <w:rPr>
          <w:lang w:val="es-EC"/>
        </w:rPr>
      </w:pPr>
      <w:r>
        <w:rPr>
          <w:lang w:val="es-EC"/>
        </w:rPr>
        <w:t>Memoria descriptiva Proyecto arquitectónico Boulevard y Micro Muelles.</w:t>
      </w:r>
    </w:p>
    <w:p w:rsidR="00F224FC" w:rsidRDefault="00F224FC" w:rsidP="00A121A8">
      <w:pPr>
        <w:pStyle w:val="Textoindependiente"/>
        <w:spacing w:line="276" w:lineRule="auto"/>
        <w:rPr>
          <w:b/>
          <w:lang w:val="es-EC"/>
        </w:rPr>
      </w:pPr>
    </w:p>
    <w:p w:rsidR="00A121A8" w:rsidRDefault="00A121A8" w:rsidP="00A121A8">
      <w:pPr>
        <w:pStyle w:val="Textoindependiente"/>
        <w:spacing w:line="276" w:lineRule="auto"/>
        <w:rPr>
          <w:lang w:val="es-EC"/>
        </w:rPr>
      </w:pPr>
      <w:r w:rsidRPr="004D1E58">
        <w:rPr>
          <w:b/>
          <w:lang w:val="es-EC"/>
        </w:rPr>
        <w:t xml:space="preserve">Arq. Carlos </w:t>
      </w:r>
      <w:proofErr w:type="spellStart"/>
      <w:r w:rsidRPr="004D1E58">
        <w:rPr>
          <w:b/>
          <w:lang w:val="es-EC"/>
        </w:rPr>
        <w:t>Benalcazar</w:t>
      </w:r>
      <w:proofErr w:type="spellEnd"/>
      <w:r>
        <w:rPr>
          <w:lang w:val="es-EC"/>
        </w:rPr>
        <w:t>, Analista de Proyectos – Dirección de Macro Proyectos - GAD Municipal de Ibarra.</w:t>
      </w:r>
    </w:p>
    <w:p w:rsidR="00A121A8" w:rsidRDefault="00A121A8" w:rsidP="00A121A8">
      <w:pPr>
        <w:pStyle w:val="Textoindependiente"/>
        <w:numPr>
          <w:ilvl w:val="0"/>
          <w:numId w:val="3"/>
        </w:numPr>
        <w:spacing w:line="276" w:lineRule="auto"/>
        <w:rPr>
          <w:lang w:val="es-EC"/>
        </w:rPr>
      </w:pPr>
      <w:r w:rsidRPr="00481B03">
        <w:rPr>
          <w:lang w:val="es-EC"/>
        </w:rPr>
        <w:t xml:space="preserve">Diseño Vial autódromo José Tobar </w:t>
      </w:r>
      <w:proofErr w:type="spellStart"/>
      <w:r w:rsidRPr="00481B03">
        <w:rPr>
          <w:lang w:val="es-EC"/>
        </w:rPr>
        <w:t>Tobar</w:t>
      </w:r>
      <w:proofErr w:type="spellEnd"/>
      <w:r>
        <w:rPr>
          <w:lang w:val="es-EC"/>
        </w:rPr>
        <w:t xml:space="preserve"> </w:t>
      </w:r>
    </w:p>
    <w:p w:rsidR="00A121A8" w:rsidRDefault="00A121A8" w:rsidP="00A121A8">
      <w:pPr>
        <w:pStyle w:val="Textoindependiente"/>
        <w:numPr>
          <w:ilvl w:val="0"/>
          <w:numId w:val="3"/>
        </w:numPr>
        <w:spacing w:line="276" w:lineRule="auto"/>
        <w:rPr>
          <w:lang w:val="es-EC"/>
        </w:rPr>
      </w:pPr>
      <w:r>
        <w:rPr>
          <w:lang w:val="es-EC"/>
        </w:rPr>
        <w:t>Presupuesto referencial proyecto global.</w:t>
      </w:r>
    </w:p>
    <w:p w:rsidR="00A121A8" w:rsidRDefault="00A121A8" w:rsidP="00A121A8">
      <w:pPr>
        <w:pStyle w:val="Textoindependiente"/>
        <w:spacing w:line="276" w:lineRule="auto"/>
        <w:rPr>
          <w:lang w:val="es-EC"/>
        </w:rPr>
      </w:pPr>
    </w:p>
    <w:p w:rsidR="00A121A8" w:rsidRDefault="00A121A8" w:rsidP="00A121A8">
      <w:pPr>
        <w:pStyle w:val="Textoindependiente"/>
        <w:spacing w:line="276" w:lineRule="auto"/>
        <w:rPr>
          <w:lang w:val="es-EC"/>
        </w:rPr>
      </w:pPr>
      <w:r w:rsidRPr="004D1E58">
        <w:rPr>
          <w:b/>
          <w:lang w:val="es-EC"/>
        </w:rPr>
        <w:t>Lic. Gabriela Landázuri</w:t>
      </w:r>
      <w:r>
        <w:rPr>
          <w:lang w:val="es-EC"/>
        </w:rPr>
        <w:t>, Asistente de Arquitectura – Dirección de Macro Proyectos – GAD Municipal de Ibarra.</w:t>
      </w:r>
    </w:p>
    <w:p w:rsidR="00A121A8" w:rsidRDefault="00A121A8" w:rsidP="00A121A8">
      <w:pPr>
        <w:pStyle w:val="Textoindependiente"/>
        <w:numPr>
          <w:ilvl w:val="0"/>
          <w:numId w:val="3"/>
        </w:numPr>
        <w:spacing w:line="276" w:lineRule="auto"/>
        <w:rPr>
          <w:lang w:val="es-EC"/>
        </w:rPr>
      </w:pPr>
      <w:r>
        <w:rPr>
          <w:lang w:val="es-EC"/>
        </w:rPr>
        <w:t>Estudio de paisajismo y especies vegetales.</w:t>
      </w:r>
    </w:p>
    <w:p w:rsidR="00A121A8" w:rsidRDefault="00A121A8" w:rsidP="00A121A8">
      <w:pPr>
        <w:pStyle w:val="Textoindependiente"/>
        <w:spacing w:line="276" w:lineRule="auto"/>
        <w:rPr>
          <w:lang w:val="es-EC"/>
        </w:rPr>
      </w:pPr>
    </w:p>
    <w:p w:rsidR="00A121A8" w:rsidRDefault="00A121A8" w:rsidP="00A121A8">
      <w:pPr>
        <w:pStyle w:val="Textoindependiente"/>
        <w:spacing w:line="276" w:lineRule="auto"/>
        <w:rPr>
          <w:b/>
          <w:lang w:val="es-EC"/>
        </w:rPr>
      </w:pPr>
      <w:r>
        <w:rPr>
          <w:lang w:val="es-EC"/>
        </w:rPr>
        <w:t xml:space="preserve">Equipo técnico </w:t>
      </w:r>
      <w:proofErr w:type="spellStart"/>
      <w:r w:rsidRPr="004D1E58">
        <w:rPr>
          <w:b/>
          <w:lang w:val="es-EC"/>
        </w:rPr>
        <w:t>MOVIDELNOR-EP</w:t>
      </w:r>
      <w:proofErr w:type="spellEnd"/>
    </w:p>
    <w:p w:rsidR="00C05368" w:rsidRPr="00C05368" w:rsidRDefault="00C05368" w:rsidP="00A121A8">
      <w:pPr>
        <w:pStyle w:val="Textoindependiente"/>
        <w:spacing w:line="276" w:lineRule="auto"/>
        <w:rPr>
          <w:lang w:val="es-EC"/>
        </w:rPr>
      </w:pPr>
      <w:r>
        <w:rPr>
          <w:b/>
          <w:lang w:val="es-EC"/>
        </w:rPr>
        <w:t xml:space="preserve">Arq. Fabián </w:t>
      </w:r>
      <w:proofErr w:type="spellStart"/>
      <w:r>
        <w:rPr>
          <w:b/>
          <w:lang w:val="es-EC"/>
        </w:rPr>
        <w:t>Ayabaca</w:t>
      </w:r>
      <w:proofErr w:type="spellEnd"/>
      <w:r>
        <w:rPr>
          <w:b/>
          <w:lang w:val="es-EC"/>
        </w:rPr>
        <w:t xml:space="preserve">, </w:t>
      </w:r>
      <w:r>
        <w:rPr>
          <w:lang w:val="es-EC"/>
        </w:rPr>
        <w:t>Jefe de Planificación y Proyectos.</w:t>
      </w:r>
    </w:p>
    <w:p w:rsidR="00A121A8" w:rsidRDefault="00A121A8" w:rsidP="00A121A8">
      <w:pPr>
        <w:pStyle w:val="Textoindependiente"/>
        <w:numPr>
          <w:ilvl w:val="0"/>
          <w:numId w:val="3"/>
        </w:numPr>
        <w:spacing w:line="276" w:lineRule="auto"/>
        <w:rPr>
          <w:lang w:val="es-EC"/>
        </w:rPr>
      </w:pPr>
      <w:r>
        <w:rPr>
          <w:lang w:val="es-EC"/>
        </w:rPr>
        <w:t>Estudio de señalización vial y movilidad.</w:t>
      </w:r>
    </w:p>
    <w:p w:rsidR="00A121A8" w:rsidRDefault="00A121A8" w:rsidP="00A121A8">
      <w:pPr>
        <w:pStyle w:val="Textoindependiente"/>
        <w:spacing w:line="276" w:lineRule="auto"/>
        <w:rPr>
          <w:b/>
          <w:lang w:val="es-EC"/>
        </w:rPr>
      </w:pPr>
    </w:p>
    <w:p w:rsidR="00A121A8" w:rsidRPr="004D1E58" w:rsidRDefault="00A121A8" w:rsidP="00A121A8">
      <w:pPr>
        <w:pStyle w:val="Textoindependiente"/>
        <w:spacing w:line="276" w:lineRule="auto"/>
        <w:rPr>
          <w:b/>
          <w:lang w:val="es-EC"/>
        </w:rPr>
      </w:pPr>
      <w:r w:rsidRPr="004D1E58">
        <w:rPr>
          <w:b/>
          <w:lang w:val="es-EC"/>
        </w:rPr>
        <w:t xml:space="preserve">Revisado por: </w:t>
      </w:r>
    </w:p>
    <w:p w:rsidR="00A121A8" w:rsidRDefault="00A121A8" w:rsidP="00A121A8">
      <w:pPr>
        <w:pStyle w:val="Textoindependiente"/>
        <w:spacing w:line="276" w:lineRule="auto"/>
        <w:rPr>
          <w:lang w:val="es-EC"/>
        </w:rPr>
      </w:pPr>
      <w:r w:rsidRPr="004D1E58">
        <w:rPr>
          <w:b/>
          <w:lang w:val="es-EC"/>
        </w:rPr>
        <w:t>Ing. Juan Vaca</w:t>
      </w:r>
      <w:r>
        <w:rPr>
          <w:lang w:val="es-EC"/>
        </w:rPr>
        <w:t>, Director de Macro Proyectos - GAD Municipal de Ibarra.</w:t>
      </w:r>
    </w:p>
    <w:p w:rsidR="0027180D" w:rsidRPr="00481B03" w:rsidRDefault="00A121A8" w:rsidP="00366A8F">
      <w:pPr>
        <w:pStyle w:val="Textoindependiente"/>
        <w:spacing w:line="276" w:lineRule="auto"/>
        <w:rPr>
          <w:lang w:val="es-EC"/>
        </w:rPr>
      </w:pPr>
      <w:r w:rsidRPr="004D1E58">
        <w:rPr>
          <w:b/>
          <w:lang w:val="es-EC"/>
        </w:rPr>
        <w:t>Arq. Verónica Gómez</w:t>
      </w:r>
      <w:r>
        <w:rPr>
          <w:lang w:val="es-EC"/>
        </w:rPr>
        <w:t>, Coordinadora de estudios y Proyectos - GAD Municipal de Ibarra.</w:t>
      </w:r>
    </w:p>
    <w:sectPr w:rsidR="0027180D" w:rsidRPr="00481B03" w:rsidSect="00366A8F">
      <w:headerReference w:type="default" r:id="rId27"/>
      <w:footerReference w:type="default" r:id="rId28"/>
      <w:pgSz w:w="11907" w:h="16839" w:code="9"/>
      <w:pgMar w:top="1417" w:right="1701" w:bottom="1417" w:left="1701"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A5C" w:rsidRDefault="000F4A5C" w:rsidP="00E41AB1">
      <w:pPr>
        <w:spacing w:after="0" w:line="240" w:lineRule="auto"/>
      </w:pPr>
      <w:r>
        <w:separator/>
      </w:r>
    </w:p>
  </w:endnote>
  <w:endnote w:type="continuationSeparator" w:id="0">
    <w:p w:rsidR="000F4A5C" w:rsidRDefault="000F4A5C" w:rsidP="00E41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934851"/>
      <w:docPartObj>
        <w:docPartGallery w:val="Page Numbers (Bottom of Page)"/>
        <w:docPartUnique/>
      </w:docPartObj>
    </w:sdtPr>
    <w:sdtEndPr/>
    <w:sdtContent>
      <w:p w:rsidR="00342799" w:rsidRDefault="00342799">
        <w:pPr>
          <w:pStyle w:val="Piedepgina"/>
          <w:jc w:val="right"/>
        </w:pPr>
        <w:r>
          <w:fldChar w:fldCharType="begin"/>
        </w:r>
        <w:r>
          <w:instrText>PAGE   \* MERGEFORMAT</w:instrText>
        </w:r>
        <w:r>
          <w:fldChar w:fldCharType="separate"/>
        </w:r>
        <w:r w:rsidR="004738E3" w:rsidRPr="004738E3">
          <w:rPr>
            <w:noProof/>
            <w:lang w:val="es-ES"/>
          </w:rPr>
          <w:t>13</w:t>
        </w:r>
        <w:r>
          <w:fldChar w:fldCharType="end"/>
        </w:r>
      </w:p>
    </w:sdtContent>
  </w:sdt>
  <w:p w:rsidR="00342799" w:rsidRDefault="00342799">
    <w:pPr>
      <w:pStyle w:val="Piedepgina"/>
    </w:pPr>
    <w:r w:rsidRPr="000638D7">
      <w:rPr>
        <w:rFonts w:ascii="Calibri" w:eastAsia="Calibri" w:hAnsi="Calibri"/>
        <w:noProof/>
        <w:sz w:val="18"/>
        <w:szCs w:val="18"/>
        <w:lang w:val="en-US"/>
      </w:rPr>
      <w:drawing>
        <wp:inline distT="0" distB="0" distL="0" distR="0" wp14:anchorId="162B9C0C" wp14:editId="220E37E7">
          <wp:extent cx="5400675" cy="109993"/>
          <wp:effectExtent l="0" t="0" r="0" b="4445"/>
          <wp:docPr id="33" name="Imagen 33" descr="C:\Users\Usuario\Documents\GAD IBARRA\IMAGEN INSTITUCIONAL Y DIALOGO SOCIAL 2014\ARTES\JULIO\pie de pá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GAD IBARRA\IMAGEN INSTITUCIONAL Y DIALOGO SOCIAL 2014\ARTES\JULIO\pie de pág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999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A5C" w:rsidRDefault="000F4A5C" w:rsidP="00E41AB1">
      <w:pPr>
        <w:spacing w:after="0" w:line="240" w:lineRule="auto"/>
      </w:pPr>
      <w:r>
        <w:separator/>
      </w:r>
    </w:p>
  </w:footnote>
  <w:footnote w:type="continuationSeparator" w:id="0">
    <w:p w:rsidR="000F4A5C" w:rsidRDefault="000F4A5C" w:rsidP="00E41AB1">
      <w:pPr>
        <w:spacing w:after="0" w:line="240" w:lineRule="auto"/>
      </w:pPr>
      <w:r>
        <w:continuationSeparator/>
      </w:r>
    </w:p>
  </w:footnote>
  <w:footnote w:id="1">
    <w:p w:rsidR="00342799" w:rsidRPr="00342799" w:rsidRDefault="00342799">
      <w:pPr>
        <w:pStyle w:val="Textonotapie"/>
        <w:rPr>
          <w:sz w:val="14"/>
          <w:szCs w:val="14"/>
        </w:rPr>
      </w:pPr>
      <w:r w:rsidRPr="00342799">
        <w:rPr>
          <w:rStyle w:val="Refdenotaalpie"/>
          <w:sz w:val="14"/>
          <w:szCs w:val="14"/>
        </w:rPr>
        <w:footnoteRef/>
      </w:r>
      <w:r w:rsidRPr="00342799">
        <w:rPr>
          <w:sz w:val="14"/>
          <w:szCs w:val="14"/>
        </w:rPr>
        <w:t xml:space="preserve"> </w:t>
      </w:r>
      <w:r w:rsidRPr="00342799">
        <w:rPr>
          <w:rFonts w:ascii="Verdana" w:hAnsi="Verdana"/>
          <w:color w:val="000000"/>
          <w:sz w:val="14"/>
          <w:szCs w:val="14"/>
        </w:rPr>
        <w:t xml:space="preserve">Referente al agua que está enriquecida en nutrientes como el nitrógeno y el fósforo. </w:t>
      </w:r>
      <w:sdt>
        <w:sdtPr>
          <w:rPr>
            <w:rFonts w:ascii="Verdana" w:hAnsi="Verdana"/>
            <w:color w:val="000000"/>
            <w:sz w:val="14"/>
            <w:szCs w:val="14"/>
          </w:rPr>
          <w:id w:val="-5679832"/>
          <w:citation/>
        </w:sdtPr>
        <w:sdtEndPr/>
        <w:sdtContent>
          <w:r w:rsidRPr="00342799">
            <w:rPr>
              <w:rFonts w:ascii="Verdana" w:hAnsi="Verdana"/>
              <w:color w:val="000000"/>
              <w:sz w:val="14"/>
              <w:szCs w:val="14"/>
            </w:rPr>
            <w:fldChar w:fldCharType="begin"/>
          </w:r>
          <w:r w:rsidRPr="00342799">
            <w:rPr>
              <w:rFonts w:ascii="Verdana" w:hAnsi="Verdana"/>
              <w:color w:val="000000"/>
              <w:sz w:val="14"/>
              <w:szCs w:val="14"/>
            </w:rPr>
            <w:instrText xml:space="preserve"> CITATION www13 \l 12298 </w:instrText>
          </w:r>
          <w:r w:rsidRPr="00342799">
            <w:rPr>
              <w:rFonts w:ascii="Verdana" w:hAnsi="Verdana"/>
              <w:color w:val="000000"/>
              <w:sz w:val="14"/>
              <w:szCs w:val="14"/>
            </w:rPr>
            <w:fldChar w:fldCharType="separate"/>
          </w:r>
          <w:r w:rsidRPr="00342799">
            <w:rPr>
              <w:rFonts w:ascii="Verdana" w:hAnsi="Verdana"/>
              <w:noProof/>
              <w:color w:val="000000"/>
              <w:sz w:val="14"/>
              <w:szCs w:val="14"/>
            </w:rPr>
            <w:t>(www.definicion.org)</w:t>
          </w:r>
          <w:r w:rsidRPr="00342799">
            <w:rPr>
              <w:rFonts w:ascii="Verdana" w:hAnsi="Verdana"/>
              <w:color w:val="000000"/>
              <w:sz w:val="14"/>
              <w:szCs w:val="14"/>
            </w:rPr>
            <w:fldChar w:fldCharType="end"/>
          </w:r>
        </w:sdtContent>
      </w:sdt>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799" w:rsidRDefault="00342799">
    <w:pPr>
      <w:pStyle w:val="Encabezado"/>
    </w:pPr>
    <w:r w:rsidRPr="00F56C5C">
      <w:rPr>
        <w:rFonts w:ascii="Calibri" w:eastAsia="Calibri" w:hAnsi="Calibri"/>
        <w:noProof/>
        <w:lang w:val="en-US"/>
      </w:rPr>
      <w:drawing>
        <wp:inline distT="0" distB="0" distL="0" distR="0" wp14:anchorId="3D626D46" wp14:editId="0406DBD1">
          <wp:extent cx="5400675" cy="963053"/>
          <wp:effectExtent l="0" t="0" r="0" b="8890"/>
          <wp:docPr id="32" name="Imagen 32" descr="C:\Users\Usuario\Documents\GAD IBARRA\IMAGEN INSTITUCIONAL Y DIALOGO SOCIAL 2014\ARTES\JULIO\Encabez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GAD IBARRA\IMAGEN INSTITUCIONAL Y DIALOGO SOCIAL 2014\ARTES\JULIO\Encabezad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63053"/>
                  </a:xfrm>
                  <a:prstGeom prst="rect">
                    <a:avLst/>
                  </a:prstGeom>
                  <a:noFill/>
                  <a:ln>
                    <a:noFill/>
                  </a:ln>
                </pic:spPr>
              </pic:pic>
            </a:graphicData>
          </a:graphic>
        </wp:inline>
      </w:drawing>
    </w:r>
  </w:p>
  <w:p w:rsidR="00342799" w:rsidRDefault="0034279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37487"/>
    <w:multiLevelType w:val="hybridMultilevel"/>
    <w:tmpl w:val="5358AF90"/>
    <w:lvl w:ilvl="0" w:tplc="9D10F01E">
      <w:numFmt w:val="bullet"/>
      <w:lvlText w:val="-"/>
      <w:lvlJc w:val="left"/>
      <w:pPr>
        <w:ind w:left="1068" w:hanging="360"/>
      </w:pPr>
      <w:rPr>
        <w:rFonts w:ascii="Century Gothic" w:eastAsia="Arial" w:hAnsi="Century Gothic" w:cs="Aria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 w15:restartNumberingAfterBreak="0">
    <w:nsid w:val="447163D3"/>
    <w:multiLevelType w:val="hybridMultilevel"/>
    <w:tmpl w:val="F8E038A6"/>
    <w:lvl w:ilvl="0" w:tplc="7542F4AC">
      <w:numFmt w:val="bullet"/>
      <w:lvlText w:val="-"/>
      <w:lvlJc w:val="left"/>
      <w:pPr>
        <w:ind w:left="1068" w:hanging="360"/>
      </w:pPr>
      <w:rPr>
        <w:rFonts w:ascii="Century Gothic" w:eastAsia="Arial" w:hAnsi="Century Gothic" w:cs="Aria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 w15:restartNumberingAfterBreak="0">
    <w:nsid w:val="4E347919"/>
    <w:multiLevelType w:val="hybridMultilevel"/>
    <w:tmpl w:val="A4EA1918"/>
    <w:lvl w:ilvl="0" w:tplc="7E9461FE">
      <w:numFmt w:val="bullet"/>
      <w:lvlText w:val="-"/>
      <w:lvlJc w:val="left"/>
      <w:pPr>
        <w:ind w:left="1065" w:hanging="360"/>
      </w:pPr>
      <w:rPr>
        <w:rFonts w:ascii="Century Gothic" w:eastAsia="Arial" w:hAnsi="Century Gothic" w:cs="Arial" w:hint="default"/>
      </w:rPr>
    </w:lvl>
    <w:lvl w:ilvl="1" w:tplc="300A0003" w:tentative="1">
      <w:start w:val="1"/>
      <w:numFmt w:val="bullet"/>
      <w:lvlText w:val="o"/>
      <w:lvlJc w:val="left"/>
      <w:pPr>
        <w:ind w:left="1785" w:hanging="360"/>
      </w:pPr>
      <w:rPr>
        <w:rFonts w:ascii="Courier New" w:hAnsi="Courier New" w:cs="Courier New" w:hint="default"/>
      </w:rPr>
    </w:lvl>
    <w:lvl w:ilvl="2" w:tplc="300A0005" w:tentative="1">
      <w:start w:val="1"/>
      <w:numFmt w:val="bullet"/>
      <w:lvlText w:val=""/>
      <w:lvlJc w:val="left"/>
      <w:pPr>
        <w:ind w:left="2505" w:hanging="360"/>
      </w:pPr>
      <w:rPr>
        <w:rFonts w:ascii="Wingdings" w:hAnsi="Wingdings" w:hint="default"/>
      </w:rPr>
    </w:lvl>
    <w:lvl w:ilvl="3" w:tplc="300A0001" w:tentative="1">
      <w:start w:val="1"/>
      <w:numFmt w:val="bullet"/>
      <w:lvlText w:val=""/>
      <w:lvlJc w:val="left"/>
      <w:pPr>
        <w:ind w:left="3225" w:hanging="360"/>
      </w:pPr>
      <w:rPr>
        <w:rFonts w:ascii="Symbol" w:hAnsi="Symbol" w:hint="default"/>
      </w:rPr>
    </w:lvl>
    <w:lvl w:ilvl="4" w:tplc="300A0003" w:tentative="1">
      <w:start w:val="1"/>
      <w:numFmt w:val="bullet"/>
      <w:lvlText w:val="o"/>
      <w:lvlJc w:val="left"/>
      <w:pPr>
        <w:ind w:left="3945" w:hanging="360"/>
      </w:pPr>
      <w:rPr>
        <w:rFonts w:ascii="Courier New" w:hAnsi="Courier New" w:cs="Courier New" w:hint="default"/>
      </w:rPr>
    </w:lvl>
    <w:lvl w:ilvl="5" w:tplc="300A0005" w:tentative="1">
      <w:start w:val="1"/>
      <w:numFmt w:val="bullet"/>
      <w:lvlText w:val=""/>
      <w:lvlJc w:val="left"/>
      <w:pPr>
        <w:ind w:left="4665" w:hanging="360"/>
      </w:pPr>
      <w:rPr>
        <w:rFonts w:ascii="Wingdings" w:hAnsi="Wingdings" w:hint="default"/>
      </w:rPr>
    </w:lvl>
    <w:lvl w:ilvl="6" w:tplc="300A0001" w:tentative="1">
      <w:start w:val="1"/>
      <w:numFmt w:val="bullet"/>
      <w:lvlText w:val=""/>
      <w:lvlJc w:val="left"/>
      <w:pPr>
        <w:ind w:left="5385" w:hanging="360"/>
      </w:pPr>
      <w:rPr>
        <w:rFonts w:ascii="Symbol" w:hAnsi="Symbol" w:hint="default"/>
      </w:rPr>
    </w:lvl>
    <w:lvl w:ilvl="7" w:tplc="300A0003" w:tentative="1">
      <w:start w:val="1"/>
      <w:numFmt w:val="bullet"/>
      <w:lvlText w:val="o"/>
      <w:lvlJc w:val="left"/>
      <w:pPr>
        <w:ind w:left="6105" w:hanging="360"/>
      </w:pPr>
      <w:rPr>
        <w:rFonts w:ascii="Courier New" w:hAnsi="Courier New" w:cs="Courier New" w:hint="default"/>
      </w:rPr>
    </w:lvl>
    <w:lvl w:ilvl="8" w:tplc="300A0005" w:tentative="1">
      <w:start w:val="1"/>
      <w:numFmt w:val="bullet"/>
      <w:lvlText w:val=""/>
      <w:lvlJc w:val="left"/>
      <w:pPr>
        <w:ind w:left="68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EE2"/>
    <w:rsid w:val="00001793"/>
    <w:rsid w:val="000110CA"/>
    <w:rsid w:val="00024E31"/>
    <w:rsid w:val="00035132"/>
    <w:rsid w:val="00040DF1"/>
    <w:rsid w:val="00044485"/>
    <w:rsid w:val="00065F76"/>
    <w:rsid w:val="00066381"/>
    <w:rsid w:val="000C35BD"/>
    <w:rsid w:val="000D7E17"/>
    <w:rsid w:val="000E50EF"/>
    <w:rsid w:val="000F4A5C"/>
    <w:rsid w:val="0010376B"/>
    <w:rsid w:val="0010548D"/>
    <w:rsid w:val="00125764"/>
    <w:rsid w:val="0012771E"/>
    <w:rsid w:val="00165DA8"/>
    <w:rsid w:val="00174616"/>
    <w:rsid w:val="00186EE7"/>
    <w:rsid w:val="001914F8"/>
    <w:rsid w:val="001B77A0"/>
    <w:rsid w:val="00252360"/>
    <w:rsid w:val="00255CA2"/>
    <w:rsid w:val="00270686"/>
    <w:rsid w:val="00271207"/>
    <w:rsid w:val="0027180D"/>
    <w:rsid w:val="00284EF6"/>
    <w:rsid w:val="002B389A"/>
    <w:rsid w:val="002C0188"/>
    <w:rsid w:val="002F2801"/>
    <w:rsid w:val="002F64F9"/>
    <w:rsid w:val="00342799"/>
    <w:rsid w:val="0035005A"/>
    <w:rsid w:val="00366A8F"/>
    <w:rsid w:val="003863F6"/>
    <w:rsid w:val="003A639A"/>
    <w:rsid w:val="003C2BF4"/>
    <w:rsid w:val="003C4B22"/>
    <w:rsid w:val="004011CA"/>
    <w:rsid w:val="00415BA1"/>
    <w:rsid w:val="00423E3C"/>
    <w:rsid w:val="0043363C"/>
    <w:rsid w:val="00440CA3"/>
    <w:rsid w:val="004738E3"/>
    <w:rsid w:val="00476288"/>
    <w:rsid w:val="0048180F"/>
    <w:rsid w:val="00481B03"/>
    <w:rsid w:val="00485078"/>
    <w:rsid w:val="00492552"/>
    <w:rsid w:val="004A2A4C"/>
    <w:rsid w:val="004A54A8"/>
    <w:rsid w:val="004C5A71"/>
    <w:rsid w:val="004C67FD"/>
    <w:rsid w:val="00547C86"/>
    <w:rsid w:val="00552501"/>
    <w:rsid w:val="005706F5"/>
    <w:rsid w:val="0059498C"/>
    <w:rsid w:val="00596120"/>
    <w:rsid w:val="005A79BA"/>
    <w:rsid w:val="005B0D17"/>
    <w:rsid w:val="005C029C"/>
    <w:rsid w:val="005C6EE2"/>
    <w:rsid w:val="005D6CB2"/>
    <w:rsid w:val="005E3A84"/>
    <w:rsid w:val="00621792"/>
    <w:rsid w:val="006C7ED0"/>
    <w:rsid w:val="006E5D3A"/>
    <w:rsid w:val="00702B8A"/>
    <w:rsid w:val="007067EC"/>
    <w:rsid w:val="0072272D"/>
    <w:rsid w:val="0075439B"/>
    <w:rsid w:val="00754AED"/>
    <w:rsid w:val="007641DE"/>
    <w:rsid w:val="00766B50"/>
    <w:rsid w:val="00766DC4"/>
    <w:rsid w:val="007736A1"/>
    <w:rsid w:val="0078573E"/>
    <w:rsid w:val="007D044B"/>
    <w:rsid w:val="007D105F"/>
    <w:rsid w:val="007F19D9"/>
    <w:rsid w:val="007F6400"/>
    <w:rsid w:val="00802625"/>
    <w:rsid w:val="0080668D"/>
    <w:rsid w:val="0084559F"/>
    <w:rsid w:val="008627B7"/>
    <w:rsid w:val="00864309"/>
    <w:rsid w:val="00865527"/>
    <w:rsid w:val="00883B2F"/>
    <w:rsid w:val="008856BD"/>
    <w:rsid w:val="0089552C"/>
    <w:rsid w:val="008A2DE1"/>
    <w:rsid w:val="008C500B"/>
    <w:rsid w:val="0092040E"/>
    <w:rsid w:val="009539B3"/>
    <w:rsid w:val="009B21E4"/>
    <w:rsid w:val="009C4DC6"/>
    <w:rsid w:val="009F4306"/>
    <w:rsid w:val="00A121A8"/>
    <w:rsid w:val="00A2409A"/>
    <w:rsid w:val="00A2738A"/>
    <w:rsid w:val="00A352EB"/>
    <w:rsid w:val="00A470F2"/>
    <w:rsid w:val="00A47DEB"/>
    <w:rsid w:val="00A53B2D"/>
    <w:rsid w:val="00A564F5"/>
    <w:rsid w:val="00A609EE"/>
    <w:rsid w:val="00A74C4A"/>
    <w:rsid w:val="00A7707F"/>
    <w:rsid w:val="00AB02AD"/>
    <w:rsid w:val="00AE1431"/>
    <w:rsid w:val="00AE7353"/>
    <w:rsid w:val="00AF746C"/>
    <w:rsid w:val="00AF7EE4"/>
    <w:rsid w:val="00B235BA"/>
    <w:rsid w:val="00B34F4F"/>
    <w:rsid w:val="00B359FE"/>
    <w:rsid w:val="00B3745B"/>
    <w:rsid w:val="00B63D52"/>
    <w:rsid w:val="00B65EEF"/>
    <w:rsid w:val="00B75DDA"/>
    <w:rsid w:val="00BA4385"/>
    <w:rsid w:val="00BC265E"/>
    <w:rsid w:val="00BF541B"/>
    <w:rsid w:val="00C00323"/>
    <w:rsid w:val="00C05368"/>
    <w:rsid w:val="00CA3CB9"/>
    <w:rsid w:val="00CB5E7C"/>
    <w:rsid w:val="00CC101F"/>
    <w:rsid w:val="00CC2917"/>
    <w:rsid w:val="00CC775C"/>
    <w:rsid w:val="00CD21A9"/>
    <w:rsid w:val="00CD670C"/>
    <w:rsid w:val="00CE6C91"/>
    <w:rsid w:val="00CF6988"/>
    <w:rsid w:val="00D03C95"/>
    <w:rsid w:val="00D5509D"/>
    <w:rsid w:val="00D7666D"/>
    <w:rsid w:val="00D941F9"/>
    <w:rsid w:val="00DA3301"/>
    <w:rsid w:val="00DA4DD7"/>
    <w:rsid w:val="00DB1558"/>
    <w:rsid w:val="00DC620C"/>
    <w:rsid w:val="00DC7C7B"/>
    <w:rsid w:val="00DF5CA0"/>
    <w:rsid w:val="00E30444"/>
    <w:rsid w:val="00E41AB1"/>
    <w:rsid w:val="00E50EF1"/>
    <w:rsid w:val="00E8738E"/>
    <w:rsid w:val="00E94C17"/>
    <w:rsid w:val="00E9765A"/>
    <w:rsid w:val="00EB6359"/>
    <w:rsid w:val="00EC07BE"/>
    <w:rsid w:val="00EC4885"/>
    <w:rsid w:val="00EF58F7"/>
    <w:rsid w:val="00F224FC"/>
    <w:rsid w:val="00F435A8"/>
    <w:rsid w:val="00F70095"/>
    <w:rsid w:val="00FA26B8"/>
    <w:rsid w:val="00FB317A"/>
    <w:rsid w:val="00FD715E"/>
    <w:rsid w:val="00FE4639"/>
    <w:rsid w:val="00FF52C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3F746"/>
  <w15:docId w15:val="{DDA97430-C0DE-46A6-89F8-F7C38B543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 1-ARQ JHDC"/>
    <w:basedOn w:val="Normal"/>
    <w:next w:val="Normal"/>
    <w:link w:val="Ttulo1Car"/>
    <w:uiPriority w:val="9"/>
    <w:qFormat/>
    <w:rsid w:val="00DA4DD7"/>
    <w:pPr>
      <w:keepNext/>
      <w:keepLines/>
      <w:spacing w:before="480" w:after="0"/>
      <w:outlineLvl w:val="0"/>
    </w:pPr>
    <w:rPr>
      <w:rFonts w:ascii="Century Gothic" w:eastAsiaTheme="majorEastAsia" w:hAnsi="Century Gothic" w:cstheme="majorBidi"/>
      <w:b/>
      <w:bCs/>
      <w:color w:val="365F91" w:themeColor="accent1" w:themeShade="BF"/>
      <w:sz w:val="24"/>
      <w:szCs w:val="28"/>
    </w:rPr>
  </w:style>
  <w:style w:type="paragraph" w:styleId="Ttulo2">
    <w:name w:val="heading 2"/>
    <w:aliases w:val="Tít 2 ARQ JHDC"/>
    <w:basedOn w:val="Normal"/>
    <w:next w:val="Normal"/>
    <w:link w:val="Ttulo2Car"/>
    <w:uiPriority w:val="9"/>
    <w:unhideWhenUsed/>
    <w:qFormat/>
    <w:rsid w:val="00DA4DD7"/>
    <w:pPr>
      <w:keepNext/>
      <w:keepLines/>
      <w:spacing w:before="200" w:after="0"/>
      <w:outlineLvl w:val="1"/>
    </w:pPr>
    <w:rPr>
      <w:rFonts w:ascii="Century Gothic" w:eastAsiaTheme="majorEastAsia" w:hAnsi="Century Gothic" w:cstheme="majorBidi"/>
      <w:b/>
      <w:bCs/>
      <w:color w:val="1F497D" w:themeColor="text2"/>
      <w:szCs w:val="26"/>
    </w:rPr>
  </w:style>
  <w:style w:type="paragraph" w:styleId="Ttulo3">
    <w:name w:val="heading 3"/>
    <w:aliases w:val="Tít 3 ARQ JHDC"/>
    <w:basedOn w:val="Normal"/>
    <w:next w:val="Normal"/>
    <w:link w:val="Ttulo3Car"/>
    <w:uiPriority w:val="9"/>
    <w:unhideWhenUsed/>
    <w:qFormat/>
    <w:rsid w:val="006E5D3A"/>
    <w:pPr>
      <w:keepNext/>
      <w:keepLines/>
      <w:spacing w:before="200" w:after="0"/>
      <w:ind w:left="708"/>
      <w:outlineLvl w:val="2"/>
    </w:pPr>
    <w:rPr>
      <w:rFonts w:ascii="Century Gothic" w:eastAsiaTheme="majorEastAsia" w:hAnsi="Century Gothic" w:cstheme="majorBidi"/>
      <w:b/>
      <w:b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5C6EE2"/>
    <w:pPr>
      <w:spacing w:before="360" w:after="360"/>
    </w:pPr>
    <w:rPr>
      <w:b/>
      <w:bCs/>
      <w:caps/>
      <w:u w:val="single"/>
    </w:rPr>
  </w:style>
  <w:style w:type="paragraph" w:styleId="TDC2">
    <w:name w:val="toc 2"/>
    <w:basedOn w:val="Normal"/>
    <w:next w:val="Normal"/>
    <w:autoRedefine/>
    <w:uiPriority w:val="39"/>
    <w:unhideWhenUsed/>
    <w:rsid w:val="005C6EE2"/>
    <w:pPr>
      <w:spacing w:after="0"/>
    </w:pPr>
    <w:rPr>
      <w:b/>
      <w:bCs/>
      <w:smallCaps/>
    </w:rPr>
  </w:style>
  <w:style w:type="paragraph" w:styleId="TDC3">
    <w:name w:val="toc 3"/>
    <w:basedOn w:val="Normal"/>
    <w:next w:val="Normal"/>
    <w:autoRedefine/>
    <w:uiPriority w:val="39"/>
    <w:unhideWhenUsed/>
    <w:rsid w:val="005C6EE2"/>
    <w:pPr>
      <w:spacing w:after="0"/>
    </w:pPr>
    <w:rPr>
      <w:smallCaps/>
    </w:rPr>
  </w:style>
  <w:style w:type="paragraph" w:styleId="TDC4">
    <w:name w:val="toc 4"/>
    <w:basedOn w:val="Normal"/>
    <w:next w:val="Normal"/>
    <w:autoRedefine/>
    <w:uiPriority w:val="39"/>
    <w:unhideWhenUsed/>
    <w:rsid w:val="005C6EE2"/>
    <w:pPr>
      <w:spacing w:after="0"/>
    </w:pPr>
  </w:style>
  <w:style w:type="paragraph" w:styleId="TDC5">
    <w:name w:val="toc 5"/>
    <w:basedOn w:val="Normal"/>
    <w:next w:val="Normal"/>
    <w:autoRedefine/>
    <w:uiPriority w:val="39"/>
    <w:unhideWhenUsed/>
    <w:rsid w:val="005C6EE2"/>
    <w:pPr>
      <w:spacing w:after="0"/>
    </w:pPr>
  </w:style>
  <w:style w:type="paragraph" w:styleId="TDC6">
    <w:name w:val="toc 6"/>
    <w:basedOn w:val="Normal"/>
    <w:next w:val="Normal"/>
    <w:autoRedefine/>
    <w:uiPriority w:val="39"/>
    <w:unhideWhenUsed/>
    <w:rsid w:val="005C6EE2"/>
    <w:pPr>
      <w:spacing w:after="0"/>
    </w:pPr>
  </w:style>
  <w:style w:type="paragraph" w:styleId="TDC7">
    <w:name w:val="toc 7"/>
    <w:basedOn w:val="Normal"/>
    <w:next w:val="Normal"/>
    <w:autoRedefine/>
    <w:uiPriority w:val="39"/>
    <w:unhideWhenUsed/>
    <w:rsid w:val="005C6EE2"/>
    <w:pPr>
      <w:spacing w:after="0"/>
    </w:pPr>
  </w:style>
  <w:style w:type="paragraph" w:styleId="TDC8">
    <w:name w:val="toc 8"/>
    <w:basedOn w:val="Normal"/>
    <w:next w:val="Normal"/>
    <w:autoRedefine/>
    <w:uiPriority w:val="39"/>
    <w:unhideWhenUsed/>
    <w:rsid w:val="005C6EE2"/>
    <w:pPr>
      <w:spacing w:after="0"/>
    </w:pPr>
  </w:style>
  <w:style w:type="paragraph" w:styleId="TDC9">
    <w:name w:val="toc 9"/>
    <w:basedOn w:val="Normal"/>
    <w:next w:val="Normal"/>
    <w:autoRedefine/>
    <w:uiPriority w:val="39"/>
    <w:unhideWhenUsed/>
    <w:rsid w:val="005C6EE2"/>
    <w:pPr>
      <w:spacing w:after="0"/>
    </w:pPr>
  </w:style>
  <w:style w:type="paragraph" w:styleId="Textoindependiente">
    <w:name w:val="Body Text"/>
    <w:aliases w:val="Tex simpleARQ JHDC"/>
    <w:basedOn w:val="Normal"/>
    <w:link w:val="TextoindependienteCar"/>
    <w:uiPriority w:val="1"/>
    <w:qFormat/>
    <w:rsid w:val="003863F6"/>
    <w:pPr>
      <w:widowControl w:val="0"/>
      <w:spacing w:after="0" w:line="240" w:lineRule="auto"/>
      <w:jc w:val="both"/>
    </w:pPr>
    <w:rPr>
      <w:rFonts w:ascii="Century Gothic" w:eastAsia="Arial" w:hAnsi="Century Gothic" w:cs="Arial"/>
      <w:sz w:val="18"/>
      <w:szCs w:val="24"/>
      <w:lang w:val="en-US"/>
    </w:rPr>
  </w:style>
  <w:style w:type="character" w:customStyle="1" w:styleId="TextoindependienteCar">
    <w:name w:val="Texto independiente Car"/>
    <w:aliases w:val="Tex simpleARQ JHDC Car"/>
    <w:basedOn w:val="Fuentedeprrafopredeter"/>
    <w:link w:val="Textoindependiente"/>
    <w:uiPriority w:val="1"/>
    <w:rsid w:val="003863F6"/>
    <w:rPr>
      <w:rFonts w:ascii="Century Gothic" w:eastAsia="Arial" w:hAnsi="Century Gothic" w:cs="Arial"/>
      <w:sz w:val="18"/>
      <w:szCs w:val="24"/>
      <w:lang w:val="en-US"/>
    </w:rPr>
  </w:style>
  <w:style w:type="character" w:customStyle="1" w:styleId="Ttulo1Car">
    <w:name w:val="Título 1 Car"/>
    <w:aliases w:val="Tít 1-ARQ JHDC Car"/>
    <w:basedOn w:val="Fuentedeprrafopredeter"/>
    <w:link w:val="Ttulo1"/>
    <w:uiPriority w:val="9"/>
    <w:rsid w:val="00DA4DD7"/>
    <w:rPr>
      <w:rFonts w:ascii="Century Gothic" w:eastAsiaTheme="majorEastAsia" w:hAnsi="Century Gothic" w:cstheme="majorBidi"/>
      <w:b/>
      <w:bCs/>
      <w:color w:val="365F91" w:themeColor="accent1" w:themeShade="BF"/>
      <w:sz w:val="24"/>
      <w:szCs w:val="28"/>
    </w:rPr>
  </w:style>
  <w:style w:type="character" w:customStyle="1" w:styleId="Ttulo3Car">
    <w:name w:val="Título 3 Car"/>
    <w:aliases w:val="Tít 3 ARQ JHDC Car"/>
    <w:basedOn w:val="Fuentedeprrafopredeter"/>
    <w:link w:val="Ttulo3"/>
    <w:uiPriority w:val="9"/>
    <w:rsid w:val="006E5D3A"/>
    <w:rPr>
      <w:rFonts w:ascii="Century Gothic" w:eastAsiaTheme="majorEastAsia" w:hAnsi="Century Gothic" w:cstheme="majorBidi"/>
      <w:b/>
      <w:bCs/>
      <w:color w:val="000000" w:themeColor="text1"/>
    </w:rPr>
  </w:style>
  <w:style w:type="character" w:customStyle="1" w:styleId="Ttulo2Car">
    <w:name w:val="Título 2 Car"/>
    <w:aliases w:val="Tít 2 ARQ JHDC Car"/>
    <w:basedOn w:val="Fuentedeprrafopredeter"/>
    <w:link w:val="Ttulo2"/>
    <w:uiPriority w:val="9"/>
    <w:rsid w:val="00DA4DD7"/>
    <w:rPr>
      <w:rFonts w:ascii="Century Gothic" w:eastAsiaTheme="majorEastAsia" w:hAnsi="Century Gothic" w:cstheme="majorBidi"/>
      <w:b/>
      <w:bCs/>
      <w:color w:val="1F497D" w:themeColor="text2"/>
      <w:szCs w:val="26"/>
    </w:rPr>
  </w:style>
  <w:style w:type="character" w:styleId="Hipervnculo">
    <w:name w:val="Hyperlink"/>
    <w:basedOn w:val="Fuentedeprrafopredeter"/>
    <w:uiPriority w:val="99"/>
    <w:unhideWhenUsed/>
    <w:rsid w:val="005C6EE2"/>
    <w:rPr>
      <w:color w:val="0000FF" w:themeColor="hyperlink"/>
      <w:u w:val="single"/>
    </w:rPr>
  </w:style>
  <w:style w:type="paragraph" w:styleId="Textodeglobo">
    <w:name w:val="Balloon Text"/>
    <w:basedOn w:val="Normal"/>
    <w:link w:val="TextodegloboCar"/>
    <w:uiPriority w:val="99"/>
    <w:semiHidden/>
    <w:unhideWhenUsed/>
    <w:rsid w:val="00E41A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AB1"/>
    <w:rPr>
      <w:rFonts w:ascii="Tahoma" w:hAnsi="Tahoma" w:cs="Tahoma"/>
      <w:sz w:val="16"/>
      <w:szCs w:val="16"/>
    </w:rPr>
  </w:style>
  <w:style w:type="paragraph" w:styleId="Encabezado">
    <w:name w:val="header"/>
    <w:basedOn w:val="Normal"/>
    <w:link w:val="EncabezadoCar"/>
    <w:uiPriority w:val="99"/>
    <w:unhideWhenUsed/>
    <w:rsid w:val="00E41A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1AB1"/>
  </w:style>
  <w:style w:type="paragraph" w:styleId="Piedepgina">
    <w:name w:val="footer"/>
    <w:basedOn w:val="Normal"/>
    <w:link w:val="PiedepginaCar"/>
    <w:uiPriority w:val="99"/>
    <w:unhideWhenUsed/>
    <w:rsid w:val="00E41A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1AB1"/>
  </w:style>
  <w:style w:type="paragraph" w:styleId="Textonotapie">
    <w:name w:val="footnote text"/>
    <w:basedOn w:val="Normal"/>
    <w:link w:val="TextonotapieCar"/>
    <w:uiPriority w:val="99"/>
    <w:semiHidden/>
    <w:unhideWhenUsed/>
    <w:rsid w:val="00CD21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D21A9"/>
    <w:rPr>
      <w:sz w:val="20"/>
      <w:szCs w:val="20"/>
    </w:rPr>
  </w:style>
  <w:style w:type="character" w:styleId="Refdenotaalpie">
    <w:name w:val="footnote reference"/>
    <w:basedOn w:val="Fuentedeprrafopredeter"/>
    <w:uiPriority w:val="99"/>
    <w:semiHidden/>
    <w:unhideWhenUsed/>
    <w:rsid w:val="00CD21A9"/>
    <w:rPr>
      <w:vertAlign w:val="superscript"/>
    </w:rPr>
  </w:style>
  <w:style w:type="paragraph" w:styleId="NormalWeb">
    <w:name w:val="Normal (Web)"/>
    <w:basedOn w:val="Normal"/>
    <w:uiPriority w:val="99"/>
    <w:semiHidden/>
    <w:unhideWhenUsed/>
    <w:rsid w:val="009B21E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9B21E4"/>
    <w:rPr>
      <w:b/>
      <w:bCs/>
    </w:rPr>
  </w:style>
  <w:style w:type="paragraph" w:styleId="Descripcin">
    <w:name w:val="caption"/>
    <w:basedOn w:val="Normal"/>
    <w:next w:val="Normal"/>
    <w:uiPriority w:val="35"/>
    <w:unhideWhenUsed/>
    <w:qFormat/>
    <w:rsid w:val="005C029C"/>
    <w:pPr>
      <w:spacing w:line="240" w:lineRule="auto"/>
    </w:pPr>
    <w:rPr>
      <w:rFonts w:ascii="Century Gothic" w:hAnsi="Century Gothic"/>
      <w:bCs/>
      <w:color w:val="7F7F7F" w:themeColor="text1" w:themeTint="80"/>
      <w:sz w:val="14"/>
      <w:szCs w:val="18"/>
    </w:rPr>
  </w:style>
  <w:style w:type="paragraph" w:styleId="TtuloTDC">
    <w:name w:val="TOC Heading"/>
    <w:basedOn w:val="Ttulo1"/>
    <w:next w:val="Normal"/>
    <w:uiPriority w:val="39"/>
    <w:semiHidden/>
    <w:unhideWhenUsed/>
    <w:qFormat/>
    <w:rsid w:val="007067EC"/>
    <w:pPr>
      <w:outlineLvl w:val="9"/>
    </w:pPr>
    <w:rPr>
      <w:rFonts w:asciiTheme="majorHAnsi" w:hAnsiTheme="majorHAnsi"/>
      <w:sz w:val="28"/>
      <w:lang w:eastAsia="es-EC"/>
    </w:rPr>
  </w:style>
  <w:style w:type="paragraph" w:styleId="Tabladeilustraciones">
    <w:name w:val="table of figures"/>
    <w:basedOn w:val="Normal"/>
    <w:next w:val="Normal"/>
    <w:uiPriority w:val="99"/>
    <w:unhideWhenUsed/>
    <w:rsid w:val="002B389A"/>
    <w:pPr>
      <w:spacing w:after="0"/>
    </w:pPr>
    <w:rPr>
      <w:i/>
      <w:iCs/>
      <w:sz w:val="20"/>
      <w:szCs w:val="20"/>
    </w:rPr>
  </w:style>
  <w:style w:type="paragraph" w:styleId="Bibliografa">
    <w:name w:val="Bibliography"/>
    <w:basedOn w:val="Normal"/>
    <w:next w:val="Normal"/>
    <w:uiPriority w:val="37"/>
    <w:unhideWhenUsed/>
    <w:rsid w:val="00011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076976">
      <w:bodyDiv w:val="1"/>
      <w:marLeft w:val="0"/>
      <w:marRight w:val="0"/>
      <w:marTop w:val="0"/>
      <w:marBottom w:val="0"/>
      <w:divBdr>
        <w:top w:val="none" w:sz="0" w:space="0" w:color="auto"/>
        <w:left w:val="none" w:sz="0" w:space="0" w:color="auto"/>
        <w:bottom w:val="none" w:sz="0" w:space="0" w:color="auto"/>
        <w:right w:val="none" w:sz="0" w:space="0" w:color="auto"/>
      </w:divBdr>
    </w:div>
    <w:div w:id="1310086440">
      <w:bodyDiv w:val="1"/>
      <w:marLeft w:val="0"/>
      <w:marRight w:val="0"/>
      <w:marTop w:val="0"/>
      <w:marBottom w:val="0"/>
      <w:divBdr>
        <w:top w:val="none" w:sz="0" w:space="0" w:color="auto"/>
        <w:left w:val="none" w:sz="0" w:space="0" w:color="auto"/>
        <w:bottom w:val="none" w:sz="0" w:space="0" w:color="auto"/>
        <w:right w:val="none" w:sz="0" w:space="0" w:color="auto"/>
      </w:divBdr>
    </w:div>
    <w:div w:id="1446536965">
      <w:bodyDiv w:val="1"/>
      <w:marLeft w:val="0"/>
      <w:marRight w:val="0"/>
      <w:marTop w:val="0"/>
      <w:marBottom w:val="0"/>
      <w:divBdr>
        <w:top w:val="none" w:sz="0" w:space="0" w:color="auto"/>
        <w:left w:val="none" w:sz="0" w:space="0" w:color="auto"/>
        <w:bottom w:val="none" w:sz="0" w:space="0" w:color="auto"/>
        <w:right w:val="none" w:sz="0" w:space="0" w:color="auto"/>
      </w:divBdr>
    </w:div>
    <w:div w:id="1668899900">
      <w:bodyDiv w:val="1"/>
      <w:marLeft w:val="0"/>
      <w:marRight w:val="0"/>
      <w:marTop w:val="0"/>
      <w:marBottom w:val="0"/>
      <w:divBdr>
        <w:top w:val="none" w:sz="0" w:space="0" w:color="auto"/>
        <w:left w:val="none" w:sz="0" w:space="0" w:color="auto"/>
        <w:bottom w:val="none" w:sz="0" w:space="0" w:color="auto"/>
        <w:right w:val="none" w:sz="0" w:space="0" w:color="auto"/>
      </w:divBdr>
    </w:div>
    <w:div w:id="1724909008">
      <w:bodyDiv w:val="1"/>
      <w:marLeft w:val="0"/>
      <w:marRight w:val="0"/>
      <w:marTop w:val="0"/>
      <w:marBottom w:val="0"/>
      <w:divBdr>
        <w:top w:val="none" w:sz="0" w:space="0" w:color="auto"/>
        <w:left w:val="none" w:sz="0" w:space="0" w:color="auto"/>
        <w:bottom w:val="none" w:sz="0" w:space="0" w:color="auto"/>
        <w:right w:val="none" w:sz="0" w:space="0" w:color="auto"/>
      </w:divBdr>
    </w:div>
    <w:div w:id="1912696123">
      <w:bodyDiv w:val="1"/>
      <w:marLeft w:val="0"/>
      <w:marRight w:val="0"/>
      <w:marTop w:val="0"/>
      <w:marBottom w:val="0"/>
      <w:divBdr>
        <w:top w:val="none" w:sz="0" w:space="0" w:color="auto"/>
        <w:left w:val="none" w:sz="0" w:space="0" w:color="auto"/>
        <w:bottom w:val="none" w:sz="0" w:space="0" w:color="auto"/>
        <w:right w:val="none" w:sz="0" w:space="0" w:color="auto"/>
      </w:divBdr>
    </w:div>
    <w:div w:id="195331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b:Tag>
    <b:SourceType>InternetSite</b:SourceType>
    <b:Guid>{4A28CC34-22CC-4805-9038-A348D11622AB}</b:Guid>
    <b:Title>www.lahora.com.ec</b:Title>
    <b:Year>2013</b:Year>
    <b:Month>06</b:Month>
    <b:Day>09</b:Day>
    <b:YearAccessed>2016</b:YearAccessed>
    <b:MonthAccessed>08</b:MonthAccessed>
    <b:DayAccessed>15</b:DayAccessed>
    <b:URL>http://lahora.com.ec/index.php/noticias/show/1101518703/-1/Cuatro_d%C3%A9cadas_marcan_el_deporte_tuerca_en_Ibarra.html#.V7HEgPnhDDd</b:URL>
    <b:LCID>es-EC</b:LCID>
    <b:RefOrder>1</b:RefOrder>
  </b:Source>
  <b:Source>
    <b:Tag>www13</b:Tag>
    <b:SourceType>InternetSite</b:SourceType>
    <b:Guid>{2E75A05D-D65B-4181-84FA-9698A7C94C83}</b:Guid>
    <b:Title>www.definicion.org</b:Title>
    <b:YearAccessed>2013</b:YearAccessed>
    <b:MonthAccessed>Agosto</b:MonthAccessed>
    <b:DayAccessed>15</b:DayAccessed>
    <b:URL>http://www.definicion.org/eutrofico</b:URL>
    <b:RefOrder>2</b:RefOrder>
  </b:Source>
  <b:Source>
    <b:Tag>www16</b:Tag>
    <b:SourceType>InternetSite</b:SourceType>
    <b:Guid>{28B1840A-E6D2-4020-BC74-2F1AC135E28B}</b:Guid>
    <b:Title>www.touribarra.gob.ec</b:Title>
    <b:YearAccessed>2016</b:YearAccessed>
    <b:MonthAccessed>Agosto</b:MonthAccessed>
    <b:DayAccessed>15</b:DayAccessed>
    <b:URL>https://www.touribarra.gob.ec/esp/index.php/laguna-de-yahuarcocha</b:URL>
    <b:RefOrder>3</b:RefOrder>
  </b:Source>
</b:Sources>
</file>

<file path=customXml/itemProps1.xml><?xml version="1.0" encoding="utf-8"?>
<ds:datastoreItem xmlns:ds="http://schemas.openxmlformats.org/officeDocument/2006/customXml" ds:itemID="{065BE4D0-297B-44FD-8E13-BA07998E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1929</Words>
  <Characters>11000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PLANIFICACION</dc:creator>
  <cp:lastModifiedBy>TCR</cp:lastModifiedBy>
  <cp:revision>6</cp:revision>
  <cp:lastPrinted>2016-09-26T22:36:00Z</cp:lastPrinted>
  <dcterms:created xsi:type="dcterms:W3CDTF">2017-02-16T22:35:00Z</dcterms:created>
  <dcterms:modified xsi:type="dcterms:W3CDTF">2017-06-03T22:33:00Z</dcterms:modified>
</cp:coreProperties>
</file>