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68" w:rsidRPr="00E95B3A" w:rsidRDefault="00974268">
      <w:pPr>
        <w:rPr>
          <w:rFonts w:cstheme="minorHAnsi"/>
          <w:noProof/>
          <w:lang w:val="es-EC"/>
        </w:rPr>
      </w:pPr>
    </w:p>
    <w:p w:rsidR="00AF6CA9" w:rsidRPr="00E95B3A" w:rsidRDefault="00AF6CA9">
      <w:pPr>
        <w:rPr>
          <w:rFonts w:cstheme="minorHAnsi"/>
          <w:noProof/>
          <w:lang w:val="es-EC"/>
        </w:rPr>
      </w:pPr>
    </w:p>
    <w:p w:rsidR="007E167F" w:rsidRPr="00E95B3A" w:rsidRDefault="007E167F" w:rsidP="00AF6CA9">
      <w:pPr>
        <w:spacing w:after="0" w:line="240" w:lineRule="auto"/>
        <w:jc w:val="center"/>
        <w:rPr>
          <w:rFonts w:cstheme="minorHAnsi"/>
          <w:noProof/>
          <w:sz w:val="44"/>
          <w:szCs w:val="44"/>
          <w:lang w:val="es-EC"/>
        </w:rPr>
      </w:pPr>
    </w:p>
    <w:p w:rsidR="00AF6CA9" w:rsidRPr="00E95B3A" w:rsidRDefault="00AF6CA9" w:rsidP="00AF6CA9">
      <w:pPr>
        <w:spacing w:after="0" w:line="240" w:lineRule="auto"/>
        <w:jc w:val="center"/>
        <w:rPr>
          <w:rFonts w:cstheme="minorHAnsi"/>
          <w:noProof/>
          <w:sz w:val="44"/>
          <w:szCs w:val="44"/>
          <w:lang w:val="es-EC"/>
        </w:rPr>
      </w:pPr>
      <w:r w:rsidRPr="00E95B3A">
        <w:rPr>
          <w:rFonts w:cstheme="minorHAnsi"/>
          <w:noProof/>
          <w:sz w:val="44"/>
          <w:szCs w:val="44"/>
          <w:lang w:val="es-EC"/>
        </w:rPr>
        <w:t>Contratación de:</w:t>
      </w:r>
    </w:p>
    <w:p w:rsidR="00AF6CA9" w:rsidRPr="00E95B3A" w:rsidRDefault="00AF6CA9" w:rsidP="00AF6CA9">
      <w:pPr>
        <w:spacing w:after="0" w:line="240" w:lineRule="auto"/>
        <w:rPr>
          <w:rFonts w:cstheme="minorHAnsi"/>
          <w:noProof/>
          <w:sz w:val="44"/>
          <w:szCs w:val="44"/>
          <w:lang w:val="es-EC"/>
        </w:rPr>
      </w:pPr>
    </w:p>
    <w:p w:rsidR="00AF6CA9" w:rsidRPr="00E95B3A" w:rsidRDefault="00AF6CA9" w:rsidP="00AF6CA9">
      <w:pPr>
        <w:spacing w:after="0" w:line="240" w:lineRule="auto"/>
        <w:jc w:val="center"/>
        <w:rPr>
          <w:rFonts w:cstheme="minorHAnsi"/>
          <w:b/>
          <w:noProof/>
          <w:sz w:val="36"/>
          <w:lang w:val="es-EC"/>
        </w:rPr>
      </w:pPr>
    </w:p>
    <w:p w:rsidR="00AF6CA9" w:rsidRPr="00E95B3A" w:rsidRDefault="00AF6CA9" w:rsidP="00AF6CA9">
      <w:pPr>
        <w:pBdr>
          <w:top w:val="single" w:sz="4" w:space="1" w:color="auto"/>
          <w:bottom w:val="single" w:sz="4" w:space="1" w:color="auto"/>
        </w:pBdr>
        <w:spacing w:after="0" w:line="240" w:lineRule="auto"/>
        <w:jc w:val="center"/>
        <w:rPr>
          <w:rFonts w:cstheme="minorHAnsi"/>
          <w:b/>
          <w:noProof/>
          <w:sz w:val="48"/>
          <w:szCs w:val="48"/>
          <w:lang w:val="es-EC"/>
        </w:rPr>
      </w:pPr>
      <w:r w:rsidRPr="00E95B3A">
        <w:rPr>
          <w:rFonts w:cstheme="minorHAnsi"/>
          <w:b/>
          <w:noProof/>
          <w:sz w:val="48"/>
          <w:szCs w:val="48"/>
          <w:lang w:val="es-EC"/>
        </w:rPr>
        <w:t>“</w:t>
      </w:r>
      <w:r w:rsidR="007E167F" w:rsidRPr="00E95B3A">
        <w:rPr>
          <w:rFonts w:cstheme="minorHAnsi"/>
          <w:b/>
          <w:noProof/>
          <w:sz w:val="48"/>
          <w:szCs w:val="48"/>
          <w:lang w:val="es-EC"/>
        </w:rPr>
        <w:t>CONSTRUCCIÓN DEL PROYECTO DE MEJORAMIENTO DEL ESPACIO PÚBLICO Y TURÍSTICO YAHUARCOCHA</w:t>
      </w:r>
      <w:r w:rsidRPr="00E95B3A">
        <w:rPr>
          <w:rFonts w:cstheme="minorHAnsi"/>
          <w:b/>
          <w:noProof/>
          <w:sz w:val="48"/>
          <w:szCs w:val="48"/>
          <w:lang w:val="es-EC"/>
        </w:rPr>
        <w:t>”</w:t>
      </w:r>
    </w:p>
    <w:p w:rsidR="00AF6CA9" w:rsidRPr="00E95B3A" w:rsidRDefault="00AF6CA9" w:rsidP="00AF6CA9">
      <w:pPr>
        <w:spacing w:after="0" w:line="240" w:lineRule="auto"/>
        <w:rPr>
          <w:rFonts w:cstheme="minorHAnsi"/>
          <w:noProof/>
          <w:sz w:val="48"/>
          <w:szCs w:val="48"/>
          <w:lang w:val="es-EC"/>
        </w:rPr>
      </w:pPr>
    </w:p>
    <w:p w:rsidR="00AF6CA9" w:rsidRPr="00E95B3A" w:rsidRDefault="00AF6CA9" w:rsidP="00AF6CA9">
      <w:pPr>
        <w:spacing w:after="0" w:line="240" w:lineRule="auto"/>
        <w:rPr>
          <w:rFonts w:cstheme="minorHAnsi"/>
          <w:noProof/>
          <w:sz w:val="48"/>
          <w:szCs w:val="48"/>
          <w:lang w:val="es-EC"/>
        </w:rPr>
      </w:pPr>
    </w:p>
    <w:p w:rsidR="00AF6CA9" w:rsidRPr="00E95B3A" w:rsidRDefault="00AF6CA9" w:rsidP="00AF6CA9">
      <w:pPr>
        <w:spacing w:after="0" w:line="240" w:lineRule="auto"/>
        <w:rPr>
          <w:rFonts w:cstheme="minorHAnsi"/>
          <w:noProof/>
          <w:lang w:val="es-EC"/>
        </w:rPr>
      </w:pPr>
    </w:p>
    <w:p w:rsidR="00AF6CA9" w:rsidRPr="00E95B3A" w:rsidRDefault="00AF6CA9" w:rsidP="00AF6CA9">
      <w:pPr>
        <w:spacing w:after="0" w:line="240" w:lineRule="auto"/>
        <w:ind w:left="708"/>
        <w:jc w:val="center"/>
        <w:rPr>
          <w:rFonts w:cstheme="minorHAnsi"/>
          <w:b/>
          <w:noProof/>
          <w:sz w:val="36"/>
          <w:lang w:val="es-EC"/>
        </w:rPr>
      </w:pPr>
    </w:p>
    <w:p w:rsidR="00AF6CA9" w:rsidRPr="00E95B3A" w:rsidRDefault="00AF6CA9" w:rsidP="00AF6CA9">
      <w:pPr>
        <w:spacing w:after="0" w:line="240" w:lineRule="auto"/>
        <w:ind w:left="708"/>
        <w:jc w:val="center"/>
        <w:rPr>
          <w:rFonts w:cstheme="minorHAnsi"/>
          <w:b/>
          <w:noProof/>
          <w:sz w:val="36"/>
          <w:lang w:val="es-EC"/>
        </w:rPr>
      </w:pPr>
      <w:r w:rsidRPr="00E95B3A">
        <w:rPr>
          <w:rFonts w:cstheme="minorHAnsi"/>
          <w:b/>
          <w:noProof/>
          <w:sz w:val="36"/>
          <w:lang w:val="es-EC"/>
        </w:rPr>
        <w:t>Emitido:</w:t>
      </w:r>
      <w:r w:rsidRPr="00E95B3A">
        <w:rPr>
          <w:rFonts w:cstheme="minorHAnsi"/>
          <w:b/>
          <w:noProof/>
          <w:sz w:val="36"/>
          <w:lang w:val="es-EC"/>
        </w:rPr>
        <w:tab/>
      </w:r>
      <w:r w:rsidR="007E167F" w:rsidRPr="00E95B3A">
        <w:rPr>
          <w:rFonts w:cstheme="minorHAnsi"/>
          <w:b/>
          <w:noProof/>
          <w:sz w:val="36"/>
          <w:lang w:val="es-EC"/>
        </w:rPr>
        <w:t>Mayo</w:t>
      </w:r>
      <w:r w:rsidRPr="00E95B3A">
        <w:rPr>
          <w:rFonts w:cstheme="minorHAnsi"/>
          <w:b/>
          <w:noProof/>
          <w:sz w:val="36"/>
          <w:lang w:val="es-EC"/>
        </w:rPr>
        <w:t xml:space="preserve"> de 201</w:t>
      </w:r>
      <w:r w:rsidR="007E167F" w:rsidRPr="00E95B3A">
        <w:rPr>
          <w:rFonts w:cstheme="minorHAnsi"/>
          <w:b/>
          <w:noProof/>
          <w:sz w:val="36"/>
          <w:lang w:val="es-EC"/>
        </w:rPr>
        <w:t>7</w:t>
      </w:r>
    </w:p>
    <w:p w:rsidR="00AF6CA9" w:rsidRPr="00E95B3A" w:rsidRDefault="00AF6CA9" w:rsidP="00AF6CA9">
      <w:pPr>
        <w:spacing w:after="0" w:line="240" w:lineRule="auto"/>
        <w:jc w:val="center"/>
        <w:rPr>
          <w:rFonts w:cstheme="minorHAnsi"/>
          <w:b/>
          <w:noProof/>
          <w:sz w:val="36"/>
          <w:lang w:val="es-EC"/>
        </w:rPr>
      </w:pPr>
    </w:p>
    <w:p w:rsidR="00AF6CA9" w:rsidRDefault="00AF6CA9" w:rsidP="00AF6CA9">
      <w:pPr>
        <w:spacing w:after="0" w:line="240" w:lineRule="auto"/>
        <w:jc w:val="center"/>
        <w:rPr>
          <w:rFonts w:cstheme="minorHAnsi"/>
          <w:b/>
          <w:noProof/>
          <w:sz w:val="36"/>
          <w:lang w:val="es-EC"/>
        </w:rPr>
      </w:pPr>
      <w:r w:rsidRPr="00E95B3A">
        <w:rPr>
          <w:rFonts w:cstheme="minorHAnsi"/>
          <w:b/>
          <w:noProof/>
          <w:sz w:val="36"/>
          <w:lang w:val="es-EC"/>
        </w:rPr>
        <w:t>No:</w:t>
      </w:r>
      <w:r w:rsidRPr="00E95B3A">
        <w:rPr>
          <w:rFonts w:cstheme="minorHAnsi"/>
          <w:b/>
          <w:noProof/>
          <w:sz w:val="36"/>
          <w:lang w:val="es-EC"/>
        </w:rPr>
        <w:tab/>
        <w:t>LPN</w:t>
      </w:r>
      <w:r w:rsidR="007E167F" w:rsidRPr="00E95B3A">
        <w:rPr>
          <w:rFonts w:cstheme="minorHAnsi"/>
          <w:b/>
          <w:noProof/>
          <w:sz w:val="36"/>
          <w:lang w:val="es-EC"/>
        </w:rPr>
        <w:t xml:space="preserve">  </w:t>
      </w:r>
      <w:r w:rsidR="002C481C" w:rsidRPr="002C481C">
        <w:rPr>
          <w:rFonts w:cstheme="minorHAnsi"/>
          <w:b/>
          <w:noProof/>
          <w:sz w:val="36"/>
          <w:lang w:val="es-EC"/>
        </w:rPr>
        <w:t>GADI-UGP-YAH-003</w:t>
      </w:r>
    </w:p>
    <w:p w:rsidR="002C481C" w:rsidRPr="00E95B3A" w:rsidRDefault="002C481C" w:rsidP="00AF6CA9">
      <w:pPr>
        <w:spacing w:after="0" w:line="240" w:lineRule="auto"/>
        <w:jc w:val="center"/>
        <w:rPr>
          <w:rFonts w:cstheme="minorHAnsi"/>
          <w:b/>
          <w:noProof/>
          <w:sz w:val="36"/>
          <w:lang w:val="es-EC"/>
        </w:rPr>
      </w:pPr>
    </w:p>
    <w:p w:rsidR="00AF6CA9" w:rsidRPr="00E95B3A" w:rsidRDefault="00AF6CA9" w:rsidP="00AF6CA9">
      <w:pPr>
        <w:spacing w:after="0" w:line="240" w:lineRule="auto"/>
        <w:jc w:val="center"/>
        <w:rPr>
          <w:rFonts w:cstheme="minorHAnsi"/>
          <w:b/>
          <w:noProof/>
          <w:sz w:val="36"/>
          <w:lang w:val="es-EC"/>
        </w:rPr>
      </w:pPr>
      <w:r w:rsidRPr="00E95B3A">
        <w:rPr>
          <w:rFonts w:cstheme="minorHAnsi"/>
          <w:b/>
          <w:noProof/>
          <w:sz w:val="36"/>
          <w:lang w:val="es-EC"/>
        </w:rPr>
        <w:t xml:space="preserve">Contratante: </w:t>
      </w:r>
      <w:r w:rsidRPr="00E95B3A">
        <w:rPr>
          <w:rFonts w:cstheme="minorHAnsi"/>
          <w:noProof/>
          <w:sz w:val="36"/>
          <w:lang w:val="es-EC"/>
        </w:rPr>
        <w:t>Gobierno Autónomo Descentralizado Municipal de</w:t>
      </w:r>
      <w:r w:rsidR="00F43AFD" w:rsidRPr="00E95B3A">
        <w:rPr>
          <w:rFonts w:cstheme="minorHAnsi"/>
          <w:noProof/>
          <w:sz w:val="36"/>
          <w:lang w:val="es-EC"/>
        </w:rPr>
        <w:t xml:space="preserve"> San Miguel de </w:t>
      </w:r>
      <w:r w:rsidR="007E167F" w:rsidRPr="00E95B3A">
        <w:rPr>
          <w:rFonts w:cstheme="minorHAnsi"/>
          <w:noProof/>
          <w:sz w:val="36"/>
          <w:lang w:val="es-EC"/>
        </w:rPr>
        <w:t>Ibarra</w:t>
      </w:r>
    </w:p>
    <w:p w:rsidR="00AF6CA9" w:rsidRPr="00E95B3A" w:rsidRDefault="00AF6CA9" w:rsidP="00AF6CA9">
      <w:pPr>
        <w:spacing w:after="0" w:line="240" w:lineRule="auto"/>
        <w:jc w:val="center"/>
        <w:rPr>
          <w:rFonts w:cstheme="minorHAnsi"/>
          <w:b/>
          <w:noProof/>
          <w:sz w:val="36"/>
          <w:lang w:val="es-EC"/>
        </w:rPr>
      </w:pPr>
    </w:p>
    <w:p w:rsidR="00AF6CA9" w:rsidRPr="00E95B3A" w:rsidRDefault="00AF6CA9" w:rsidP="00AF6CA9">
      <w:pPr>
        <w:spacing w:after="0" w:line="240" w:lineRule="auto"/>
        <w:jc w:val="center"/>
        <w:rPr>
          <w:rFonts w:cstheme="minorHAnsi"/>
          <w:b/>
          <w:noProof/>
          <w:sz w:val="36"/>
          <w:lang w:val="es-EC"/>
        </w:rPr>
      </w:pPr>
      <w:r w:rsidRPr="00E95B3A">
        <w:rPr>
          <w:rFonts w:cstheme="minorHAnsi"/>
          <w:b/>
          <w:noProof/>
          <w:sz w:val="36"/>
          <w:lang w:val="es-EC"/>
        </w:rPr>
        <w:t>País: Ecuador</w:t>
      </w:r>
    </w:p>
    <w:p w:rsidR="00AF6CA9" w:rsidRPr="00E95B3A" w:rsidRDefault="00AF6CA9">
      <w:pPr>
        <w:rPr>
          <w:rFonts w:cstheme="minorHAnsi"/>
          <w:noProof/>
          <w:lang w:val="es-EC"/>
        </w:rPr>
      </w:pPr>
    </w:p>
    <w:p w:rsidR="007E167F" w:rsidRPr="00E95B3A" w:rsidRDefault="007E167F" w:rsidP="00F516C6">
      <w:pPr>
        <w:jc w:val="right"/>
        <w:rPr>
          <w:rFonts w:cstheme="minorHAnsi"/>
          <w:noProof/>
          <w:lang w:val="es-EC"/>
        </w:rPr>
      </w:pPr>
    </w:p>
    <w:p w:rsidR="007E167F" w:rsidRPr="00E95B3A" w:rsidRDefault="007E167F">
      <w:pPr>
        <w:rPr>
          <w:rFonts w:cstheme="minorHAnsi"/>
          <w:noProof/>
          <w:lang w:val="es-EC"/>
        </w:rPr>
      </w:pPr>
    </w:p>
    <w:p w:rsidR="007E167F" w:rsidRPr="00E95B3A" w:rsidRDefault="007E167F">
      <w:pPr>
        <w:rPr>
          <w:rFonts w:cstheme="minorHAnsi"/>
          <w:noProof/>
          <w:lang w:val="es-EC"/>
        </w:rPr>
      </w:pPr>
    </w:p>
    <w:p w:rsidR="007E167F" w:rsidRPr="00E95B3A" w:rsidRDefault="007E167F">
      <w:pPr>
        <w:rPr>
          <w:rFonts w:cstheme="minorHAnsi"/>
          <w:noProof/>
          <w:lang w:val="es-EC"/>
        </w:rPr>
      </w:pPr>
    </w:p>
    <w:p w:rsidR="007E167F" w:rsidRPr="00E95B3A" w:rsidRDefault="007E167F">
      <w:pPr>
        <w:rPr>
          <w:rFonts w:cstheme="minorHAnsi"/>
          <w:noProof/>
          <w:lang w:val="es-EC"/>
        </w:rPr>
      </w:pPr>
    </w:p>
    <w:p w:rsidR="007C0751" w:rsidRPr="00E95B3A" w:rsidRDefault="007C0751">
      <w:pPr>
        <w:rPr>
          <w:rFonts w:cstheme="minorHAnsi"/>
          <w:noProof/>
          <w:lang w:val="es-EC"/>
        </w:rPr>
      </w:pPr>
    </w:p>
    <w:p w:rsidR="007C0751" w:rsidRPr="00E95B3A" w:rsidRDefault="007C0751">
      <w:pPr>
        <w:rPr>
          <w:rFonts w:cstheme="minorHAnsi"/>
          <w:noProof/>
          <w:lang w:val="es-EC"/>
        </w:rPr>
      </w:pPr>
    </w:p>
    <w:p w:rsidR="007C0751" w:rsidRPr="00E95B3A" w:rsidRDefault="007C0751">
      <w:pPr>
        <w:rPr>
          <w:rFonts w:cstheme="minorHAnsi"/>
          <w:noProof/>
          <w:lang w:val="es-EC"/>
        </w:rPr>
      </w:pPr>
    </w:p>
    <w:p w:rsidR="007C0751" w:rsidRPr="00E95B3A" w:rsidRDefault="007C0751">
      <w:pPr>
        <w:rPr>
          <w:rFonts w:cstheme="minorHAnsi"/>
          <w:noProof/>
          <w:lang w:val="es-EC"/>
        </w:rPr>
      </w:pPr>
    </w:p>
    <w:p w:rsidR="007C0751" w:rsidRPr="00E95B3A" w:rsidRDefault="007C0751">
      <w:pPr>
        <w:rPr>
          <w:rFonts w:cstheme="minorHAnsi"/>
          <w:noProof/>
          <w:lang w:val="es-EC"/>
        </w:rPr>
      </w:pPr>
    </w:p>
    <w:p w:rsidR="007E167F" w:rsidRPr="00E95B3A" w:rsidRDefault="007E167F">
      <w:pPr>
        <w:rPr>
          <w:rFonts w:cstheme="minorHAnsi"/>
          <w:noProof/>
          <w:lang w:val="es-EC"/>
        </w:rPr>
      </w:pPr>
    </w:p>
    <w:p w:rsidR="007E167F" w:rsidRPr="00E95B3A" w:rsidRDefault="007E167F" w:rsidP="007E167F">
      <w:pPr>
        <w:pStyle w:val="Ttulo1"/>
        <w:spacing w:before="0" w:line="240" w:lineRule="auto"/>
        <w:jc w:val="center"/>
        <w:rPr>
          <w:rFonts w:asciiTheme="minorHAnsi" w:hAnsiTheme="minorHAnsi" w:cstheme="minorHAnsi"/>
          <w:b w:val="0"/>
          <w:noProof/>
          <w:color w:val="auto"/>
          <w:sz w:val="52"/>
        </w:rPr>
      </w:pPr>
      <w:bookmarkStart w:id="0" w:name="_Toc403830065"/>
      <w:bookmarkStart w:id="1" w:name="_Toc403835252"/>
      <w:bookmarkStart w:id="2" w:name="_Toc403837366"/>
      <w:bookmarkStart w:id="3" w:name="_Toc404148686"/>
      <w:bookmarkStart w:id="4" w:name="_Toc404148918"/>
      <w:bookmarkStart w:id="5" w:name="_Toc404149028"/>
      <w:bookmarkStart w:id="6" w:name="_Toc441489234"/>
      <w:bookmarkStart w:id="7" w:name="_Toc441489387"/>
      <w:bookmarkStart w:id="8" w:name="_Toc484013745"/>
      <w:r w:rsidRPr="00E95B3A">
        <w:rPr>
          <w:rFonts w:asciiTheme="minorHAnsi" w:hAnsiTheme="minorHAnsi" w:cstheme="minorHAnsi"/>
          <w:noProof/>
          <w:color w:val="auto"/>
          <w:sz w:val="52"/>
        </w:rPr>
        <w:t>PRIMERA PARTE</w:t>
      </w:r>
      <w:bookmarkEnd w:id="0"/>
      <w:bookmarkEnd w:id="1"/>
      <w:bookmarkEnd w:id="2"/>
      <w:bookmarkEnd w:id="3"/>
      <w:bookmarkEnd w:id="4"/>
      <w:bookmarkEnd w:id="5"/>
      <w:bookmarkEnd w:id="6"/>
      <w:bookmarkEnd w:id="7"/>
      <w:bookmarkEnd w:id="8"/>
    </w:p>
    <w:p w:rsidR="007E167F" w:rsidRPr="00E95B3A" w:rsidRDefault="007E167F" w:rsidP="007E167F">
      <w:pPr>
        <w:pStyle w:val="Ttulo1"/>
        <w:spacing w:before="0" w:line="240" w:lineRule="auto"/>
        <w:jc w:val="center"/>
        <w:rPr>
          <w:rFonts w:asciiTheme="minorHAnsi" w:hAnsiTheme="minorHAnsi" w:cstheme="minorHAnsi"/>
          <w:b w:val="0"/>
          <w:noProof/>
          <w:color w:val="auto"/>
          <w:sz w:val="52"/>
        </w:rPr>
      </w:pPr>
      <w:bookmarkStart w:id="9" w:name="_Toc215291329"/>
      <w:bookmarkStart w:id="10" w:name="_Toc403633346"/>
      <w:bookmarkStart w:id="11" w:name="_Toc403635439"/>
      <w:bookmarkStart w:id="12" w:name="_Toc403637962"/>
      <w:bookmarkStart w:id="13" w:name="_Toc403639999"/>
      <w:bookmarkStart w:id="14" w:name="_Toc403640409"/>
      <w:bookmarkStart w:id="15" w:name="_Toc403830066"/>
      <w:bookmarkStart w:id="16" w:name="_Toc403835253"/>
      <w:bookmarkStart w:id="17" w:name="_Toc403837367"/>
      <w:bookmarkStart w:id="18" w:name="_Toc404148687"/>
      <w:bookmarkStart w:id="19" w:name="_Toc404148919"/>
      <w:bookmarkStart w:id="20" w:name="_Toc404149029"/>
      <w:bookmarkStart w:id="21" w:name="_Toc441489235"/>
      <w:bookmarkStart w:id="22" w:name="_Toc441489388"/>
      <w:bookmarkStart w:id="23" w:name="_Toc484013746"/>
      <w:r w:rsidRPr="00E95B3A">
        <w:rPr>
          <w:rFonts w:asciiTheme="minorHAnsi" w:hAnsiTheme="minorHAnsi" w:cstheme="minorHAnsi"/>
          <w:noProof/>
          <w:color w:val="auto"/>
          <w:sz w:val="52"/>
        </w:rPr>
        <w:t>Procedimientos de Licitación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E167F" w:rsidRPr="00E95B3A" w:rsidRDefault="007E167F" w:rsidP="007E167F">
      <w:pPr>
        <w:spacing w:after="0" w:line="240" w:lineRule="auto"/>
        <w:jc w:val="center"/>
        <w:rPr>
          <w:rFonts w:cstheme="minorHAnsi"/>
          <w:b/>
          <w:noProof/>
          <w:sz w:val="52"/>
          <w:lang w:val="es-EC"/>
        </w:rPr>
      </w:pPr>
    </w:p>
    <w:p w:rsidR="007E167F" w:rsidRPr="00E95B3A" w:rsidRDefault="007E167F" w:rsidP="007E167F">
      <w:pPr>
        <w:spacing w:after="0" w:line="240" w:lineRule="auto"/>
        <w:jc w:val="center"/>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C0751" w:rsidRPr="00E95B3A" w:rsidRDefault="007C0751"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p w:rsidR="007E167F" w:rsidRPr="00E95B3A" w:rsidRDefault="007E167F" w:rsidP="007E167F">
      <w:pPr>
        <w:spacing w:after="0" w:line="240" w:lineRule="auto"/>
        <w:rPr>
          <w:rFonts w:cstheme="minorHAnsi"/>
          <w:noProof/>
          <w:lang w:val="es-EC"/>
        </w:rPr>
      </w:pPr>
    </w:p>
    <w:sdt>
      <w:sdtPr>
        <w:rPr>
          <w:rFonts w:asciiTheme="minorHAnsi" w:eastAsiaTheme="minorHAnsi" w:hAnsiTheme="minorHAnsi" w:cstheme="minorHAnsi"/>
          <w:b w:val="0"/>
          <w:bCs w:val="0"/>
          <w:noProof/>
          <w:color w:val="auto"/>
          <w:sz w:val="22"/>
          <w:szCs w:val="22"/>
          <w:lang w:eastAsia="en-US"/>
        </w:rPr>
        <w:id w:val="-1623606133"/>
        <w:docPartObj>
          <w:docPartGallery w:val="Table of Contents"/>
          <w:docPartUnique/>
        </w:docPartObj>
      </w:sdtPr>
      <w:sdtContent>
        <w:p w:rsidR="007E167F" w:rsidRPr="00E95B3A" w:rsidRDefault="007E167F" w:rsidP="007C0751">
          <w:pPr>
            <w:pStyle w:val="TtuloTDC"/>
            <w:jc w:val="center"/>
            <w:rPr>
              <w:rFonts w:asciiTheme="minorHAnsi" w:hAnsiTheme="minorHAnsi" w:cstheme="minorHAnsi"/>
              <w:noProof/>
              <w:color w:val="auto"/>
            </w:rPr>
          </w:pPr>
          <w:r w:rsidRPr="00E95B3A">
            <w:rPr>
              <w:rFonts w:asciiTheme="minorHAnsi" w:hAnsiTheme="minorHAnsi" w:cstheme="minorHAnsi"/>
              <w:noProof/>
              <w:color w:val="auto"/>
            </w:rPr>
            <w:t>Contenido</w:t>
          </w:r>
        </w:p>
        <w:p w:rsidR="00FF54FD" w:rsidRDefault="007E167F">
          <w:pPr>
            <w:pStyle w:val="TDC1"/>
            <w:tabs>
              <w:tab w:val="right" w:leader="dot" w:pos="8494"/>
            </w:tabs>
            <w:rPr>
              <w:rFonts w:eastAsiaTheme="minorEastAsia"/>
              <w:noProof/>
              <w:lang w:val="en-US"/>
            </w:rPr>
          </w:pPr>
          <w:r w:rsidRPr="00E95B3A">
            <w:rPr>
              <w:rFonts w:cstheme="minorHAnsi"/>
              <w:noProof/>
            </w:rPr>
            <w:fldChar w:fldCharType="begin"/>
          </w:r>
          <w:r w:rsidRPr="00E95B3A">
            <w:rPr>
              <w:rFonts w:cstheme="minorHAnsi"/>
              <w:noProof/>
            </w:rPr>
            <w:instrText xml:space="preserve"> TOC \o "1-3" \h \z \u </w:instrText>
          </w:r>
          <w:r w:rsidRPr="00E95B3A">
            <w:rPr>
              <w:rFonts w:cstheme="minorHAnsi"/>
              <w:noProof/>
            </w:rPr>
            <w:fldChar w:fldCharType="separate"/>
          </w:r>
          <w:hyperlink w:anchor="_Toc484013745" w:history="1">
            <w:r w:rsidR="00FF54FD" w:rsidRPr="00656105">
              <w:rPr>
                <w:rStyle w:val="Hipervnculo"/>
                <w:rFonts w:cstheme="minorHAnsi"/>
                <w:noProof/>
              </w:rPr>
              <w:t>PRIMERA PARTE</w:t>
            </w:r>
            <w:r w:rsidR="00FF54FD">
              <w:rPr>
                <w:noProof/>
                <w:webHidden/>
              </w:rPr>
              <w:tab/>
            </w:r>
            <w:r w:rsidR="00FF54FD">
              <w:rPr>
                <w:noProof/>
                <w:webHidden/>
              </w:rPr>
              <w:fldChar w:fldCharType="begin"/>
            </w:r>
            <w:r w:rsidR="00FF54FD">
              <w:rPr>
                <w:noProof/>
                <w:webHidden/>
              </w:rPr>
              <w:instrText xml:space="preserve"> PAGEREF _Toc484013745 \h </w:instrText>
            </w:r>
            <w:r w:rsidR="00FF54FD">
              <w:rPr>
                <w:noProof/>
                <w:webHidden/>
              </w:rPr>
            </w:r>
            <w:r w:rsidR="00FF54FD">
              <w:rPr>
                <w:noProof/>
                <w:webHidden/>
              </w:rPr>
              <w:fldChar w:fldCharType="separate"/>
            </w:r>
            <w:r w:rsidR="001160BF">
              <w:rPr>
                <w:noProof/>
                <w:webHidden/>
              </w:rPr>
              <w:t>2</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746" w:history="1">
            <w:r w:rsidR="00FF54FD" w:rsidRPr="00656105">
              <w:rPr>
                <w:rStyle w:val="Hipervnculo"/>
                <w:rFonts w:cstheme="minorHAnsi"/>
                <w:noProof/>
              </w:rPr>
              <w:t>Procedimientos de Licitación</w:t>
            </w:r>
            <w:r w:rsidR="00FF54FD">
              <w:rPr>
                <w:noProof/>
                <w:webHidden/>
              </w:rPr>
              <w:tab/>
            </w:r>
            <w:r w:rsidR="00FF54FD">
              <w:rPr>
                <w:noProof/>
                <w:webHidden/>
              </w:rPr>
              <w:fldChar w:fldCharType="begin"/>
            </w:r>
            <w:r w:rsidR="00FF54FD">
              <w:rPr>
                <w:noProof/>
                <w:webHidden/>
              </w:rPr>
              <w:instrText xml:space="preserve"> PAGEREF _Toc484013746 \h </w:instrText>
            </w:r>
            <w:r w:rsidR="00FF54FD">
              <w:rPr>
                <w:noProof/>
                <w:webHidden/>
              </w:rPr>
            </w:r>
            <w:r w:rsidR="00FF54FD">
              <w:rPr>
                <w:noProof/>
                <w:webHidden/>
              </w:rPr>
              <w:fldChar w:fldCharType="separate"/>
            </w:r>
            <w:r w:rsidR="001160BF">
              <w:rPr>
                <w:noProof/>
                <w:webHidden/>
              </w:rPr>
              <w:t>2</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747" w:history="1">
            <w:r w:rsidR="00FF54FD" w:rsidRPr="00656105">
              <w:rPr>
                <w:rStyle w:val="Hipervnculo"/>
                <w:rFonts w:cstheme="minorHAnsi"/>
                <w:noProof/>
              </w:rPr>
              <w:t>SECCION I. INSTRUCCIONES A LOS LICITANTES (IAL)</w:t>
            </w:r>
            <w:r w:rsidR="00FF54FD">
              <w:rPr>
                <w:noProof/>
                <w:webHidden/>
              </w:rPr>
              <w:tab/>
            </w:r>
            <w:r w:rsidR="00FF54FD">
              <w:rPr>
                <w:noProof/>
                <w:webHidden/>
              </w:rPr>
              <w:fldChar w:fldCharType="begin"/>
            </w:r>
            <w:r w:rsidR="00FF54FD">
              <w:rPr>
                <w:noProof/>
                <w:webHidden/>
              </w:rPr>
              <w:instrText xml:space="preserve"> PAGEREF _Toc484013747 \h </w:instrText>
            </w:r>
            <w:r w:rsidR="00FF54FD">
              <w:rPr>
                <w:noProof/>
                <w:webHidden/>
              </w:rPr>
            </w:r>
            <w:r w:rsidR="00FF54FD">
              <w:rPr>
                <w:noProof/>
                <w:webHidden/>
              </w:rPr>
              <w:fldChar w:fldCharType="separate"/>
            </w:r>
            <w:r w:rsidR="001160BF">
              <w:rPr>
                <w:noProof/>
                <w:webHidden/>
              </w:rPr>
              <w:t>10</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48" w:history="1">
            <w:r w:rsidR="00FF54FD" w:rsidRPr="00656105">
              <w:rPr>
                <w:rStyle w:val="Hipervnculo"/>
                <w:rFonts w:cstheme="minorHAnsi"/>
                <w:noProof/>
              </w:rPr>
              <w:t>A. Disposiciones Generales</w:t>
            </w:r>
            <w:r w:rsidR="00FF54FD">
              <w:rPr>
                <w:noProof/>
                <w:webHidden/>
              </w:rPr>
              <w:tab/>
            </w:r>
            <w:r w:rsidR="00FF54FD">
              <w:rPr>
                <w:noProof/>
                <w:webHidden/>
              </w:rPr>
              <w:fldChar w:fldCharType="begin"/>
            </w:r>
            <w:r w:rsidR="00FF54FD">
              <w:rPr>
                <w:noProof/>
                <w:webHidden/>
              </w:rPr>
              <w:instrText xml:space="preserve"> PAGEREF _Toc484013748 \h </w:instrText>
            </w:r>
            <w:r w:rsidR="00FF54FD">
              <w:rPr>
                <w:noProof/>
                <w:webHidden/>
              </w:rPr>
            </w:r>
            <w:r w:rsidR="00FF54FD">
              <w:rPr>
                <w:noProof/>
                <w:webHidden/>
              </w:rPr>
              <w:fldChar w:fldCharType="separate"/>
            </w:r>
            <w:r w:rsidR="001160BF">
              <w:rPr>
                <w:noProof/>
                <w:webHidden/>
              </w:rPr>
              <w:t>10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49" w:history="1">
            <w:r w:rsidR="00FF54FD" w:rsidRPr="00656105">
              <w:rPr>
                <w:rStyle w:val="Hipervnculo"/>
                <w:rFonts w:cstheme="minorHAnsi"/>
                <w:b/>
                <w:noProof/>
              </w:rPr>
              <w:t>1.    Alcance de la Licitación</w:t>
            </w:r>
            <w:r w:rsidR="00FF54FD">
              <w:rPr>
                <w:noProof/>
                <w:webHidden/>
              </w:rPr>
              <w:tab/>
            </w:r>
            <w:r w:rsidR="00FF54FD">
              <w:rPr>
                <w:noProof/>
                <w:webHidden/>
              </w:rPr>
              <w:fldChar w:fldCharType="begin"/>
            </w:r>
            <w:r w:rsidR="00FF54FD">
              <w:rPr>
                <w:noProof/>
                <w:webHidden/>
              </w:rPr>
              <w:instrText xml:space="preserve"> PAGEREF _Toc484013749 \h </w:instrText>
            </w:r>
            <w:r w:rsidR="00FF54FD">
              <w:rPr>
                <w:noProof/>
                <w:webHidden/>
              </w:rPr>
            </w:r>
            <w:r w:rsidR="00FF54FD">
              <w:rPr>
                <w:noProof/>
                <w:webHidden/>
              </w:rPr>
              <w:fldChar w:fldCharType="separate"/>
            </w:r>
            <w:r w:rsidR="001160BF">
              <w:rPr>
                <w:noProof/>
                <w:webHidden/>
              </w:rPr>
              <w:t>10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50" w:history="1">
            <w:r w:rsidR="00FF54FD" w:rsidRPr="00656105">
              <w:rPr>
                <w:rStyle w:val="Hipervnculo"/>
                <w:rFonts w:cstheme="minorHAnsi"/>
                <w:b/>
                <w:noProof/>
              </w:rPr>
              <w:t>2.    Fuente de Fondos</w:t>
            </w:r>
            <w:r w:rsidR="00FF54FD">
              <w:rPr>
                <w:noProof/>
                <w:webHidden/>
              </w:rPr>
              <w:tab/>
            </w:r>
            <w:r w:rsidR="00FF54FD">
              <w:rPr>
                <w:noProof/>
                <w:webHidden/>
              </w:rPr>
              <w:fldChar w:fldCharType="begin"/>
            </w:r>
            <w:r w:rsidR="00FF54FD">
              <w:rPr>
                <w:noProof/>
                <w:webHidden/>
              </w:rPr>
              <w:instrText xml:space="preserve"> PAGEREF _Toc484013750 \h </w:instrText>
            </w:r>
            <w:r w:rsidR="00FF54FD">
              <w:rPr>
                <w:noProof/>
                <w:webHidden/>
              </w:rPr>
            </w:r>
            <w:r w:rsidR="00FF54FD">
              <w:rPr>
                <w:noProof/>
                <w:webHidden/>
              </w:rPr>
              <w:fldChar w:fldCharType="separate"/>
            </w:r>
            <w:r w:rsidR="001160BF">
              <w:rPr>
                <w:noProof/>
                <w:webHidden/>
              </w:rPr>
              <w:t>10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51" w:history="1">
            <w:r w:rsidR="00FF54FD" w:rsidRPr="00656105">
              <w:rPr>
                <w:rStyle w:val="Hipervnculo"/>
                <w:rFonts w:cstheme="minorHAnsi"/>
                <w:b/>
                <w:noProof/>
              </w:rPr>
              <w:t>3.    Fraude y  Corrupción</w:t>
            </w:r>
            <w:r w:rsidR="00FF54FD">
              <w:rPr>
                <w:noProof/>
                <w:webHidden/>
              </w:rPr>
              <w:tab/>
            </w:r>
            <w:r w:rsidR="00FF54FD">
              <w:rPr>
                <w:noProof/>
                <w:webHidden/>
              </w:rPr>
              <w:fldChar w:fldCharType="begin"/>
            </w:r>
            <w:r w:rsidR="00FF54FD">
              <w:rPr>
                <w:noProof/>
                <w:webHidden/>
              </w:rPr>
              <w:instrText xml:space="preserve"> PAGEREF _Toc484013751 \h </w:instrText>
            </w:r>
            <w:r w:rsidR="00FF54FD">
              <w:rPr>
                <w:noProof/>
                <w:webHidden/>
              </w:rPr>
            </w:r>
            <w:r w:rsidR="00FF54FD">
              <w:rPr>
                <w:noProof/>
                <w:webHidden/>
              </w:rPr>
              <w:fldChar w:fldCharType="separate"/>
            </w:r>
            <w:r w:rsidR="001160BF">
              <w:rPr>
                <w:noProof/>
                <w:webHidden/>
              </w:rPr>
              <w:t>10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52" w:history="1">
            <w:r w:rsidR="00FF54FD" w:rsidRPr="00656105">
              <w:rPr>
                <w:rStyle w:val="Hipervnculo"/>
                <w:rFonts w:cstheme="minorHAnsi"/>
                <w:b/>
                <w:noProof/>
              </w:rPr>
              <w:t>4.  Licitantes Elegibles</w:t>
            </w:r>
            <w:r w:rsidR="00FF54FD">
              <w:rPr>
                <w:noProof/>
                <w:webHidden/>
              </w:rPr>
              <w:tab/>
            </w:r>
            <w:r w:rsidR="00FF54FD">
              <w:rPr>
                <w:noProof/>
                <w:webHidden/>
              </w:rPr>
              <w:fldChar w:fldCharType="begin"/>
            </w:r>
            <w:r w:rsidR="00FF54FD">
              <w:rPr>
                <w:noProof/>
                <w:webHidden/>
              </w:rPr>
              <w:instrText xml:space="preserve"> PAGEREF _Toc484013752 \h </w:instrText>
            </w:r>
            <w:r w:rsidR="00FF54FD">
              <w:rPr>
                <w:noProof/>
                <w:webHidden/>
              </w:rPr>
            </w:r>
            <w:r w:rsidR="00FF54FD">
              <w:rPr>
                <w:noProof/>
                <w:webHidden/>
              </w:rPr>
              <w:fldChar w:fldCharType="separate"/>
            </w:r>
            <w:r w:rsidR="001160BF">
              <w:rPr>
                <w:noProof/>
                <w:webHidden/>
              </w:rPr>
              <w:t>13</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753" w:history="1">
            <w:r w:rsidR="00FF54FD" w:rsidRPr="00656105">
              <w:rPr>
                <w:rStyle w:val="Hipervnculo"/>
                <w:rFonts w:cstheme="minorHAnsi"/>
                <w:b/>
                <w:noProof/>
              </w:rPr>
              <w:t>5.</w:t>
            </w:r>
            <w:r w:rsidR="00FF54FD">
              <w:rPr>
                <w:rFonts w:eastAsiaTheme="minorEastAsia"/>
                <w:noProof/>
                <w:lang w:val="en-US"/>
              </w:rPr>
              <w:tab/>
            </w:r>
            <w:r w:rsidR="00FF54FD" w:rsidRPr="00656105">
              <w:rPr>
                <w:rStyle w:val="Hipervnculo"/>
                <w:rFonts w:cstheme="minorHAnsi"/>
                <w:b/>
                <w:noProof/>
              </w:rPr>
              <w:t>Elegibilidad de los Materiales, Equipos y Servicios</w:t>
            </w:r>
            <w:r w:rsidR="00FF54FD">
              <w:rPr>
                <w:noProof/>
                <w:webHidden/>
              </w:rPr>
              <w:tab/>
            </w:r>
            <w:r w:rsidR="00FF54FD">
              <w:rPr>
                <w:noProof/>
                <w:webHidden/>
              </w:rPr>
              <w:fldChar w:fldCharType="begin"/>
            </w:r>
            <w:r w:rsidR="00FF54FD">
              <w:rPr>
                <w:noProof/>
                <w:webHidden/>
              </w:rPr>
              <w:instrText xml:space="preserve"> PAGEREF _Toc484013753 \h </w:instrText>
            </w:r>
            <w:r w:rsidR="00FF54FD">
              <w:rPr>
                <w:noProof/>
                <w:webHidden/>
              </w:rPr>
            </w:r>
            <w:r w:rsidR="00FF54FD">
              <w:rPr>
                <w:noProof/>
                <w:webHidden/>
              </w:rPr>
              <w:fldChar w:fldCharType="separate"/>
            </w:r>
            <w:r w:rsidR="001160BF">
              <w:rPr>
                <w:noProof/>
                <w:webHidden/>
              </w:rPr>
              <w:t>15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54" w:history="1">
            <w:r w:rsidR="00FF54FD" w:rsidRPr="00656105">
              <w:rPr>
                <w:rStyle w:val="Hipervnculo"/>
                <w:rFonts w:cstheme="minorHAnsi"/>
                <w:noProof/>
              </w:rPr>
              <w:t>B. Contenido del Documento de Licitación</w:t>
            </w:r>
            <w:r w:rsidR="00FF54FD">
              <w:rPr>
                <w:noProof/>
                <w:webHidden/>
              </w:rPr>
              <w:tab/>
            </w:r>
            <w:r w:rsidR="00FF54FD">
              <w:rPr>
                <w:noProof/>
                <w:webHidden/>
              </w:rPr>
              <w:fldChar w:fldCharType="begin"/>
            </w:r>
            <w:r w:rsidR="00FF54FD">
              <w:rPr>
                <w:noProof/>
                <w:webHidden/>
              </w:rPr>
              <w:instrText xml:space="preserve"> PAGEREF _Toc484013754 \h </w:instrText>
            </w:r>
            <w:r w:rsidR="00FF54FD">
              <w:rPr>
                <w:noProof/>
                <w:webHidden/>
              </w:rPr>
            </w:r>
            <w:r w:rsidR="00FF54FD">
              <w:rPr>
                <w:noProof/>
                <w:webHidden/>
              </w:rPr>
              <w:fldChar w:fldCharType="separate"/>
            </w:r>
            <w:r w:rsidR="001160BF">
              <w:rPr>
                <w:noProof/>
                <w:webHidden/>
              </w:rPr>
              <w:t>16</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755" w:history="1">
            <w:r w:rsidR="00FF54FD" w:rsidRPr="00656105">
              <w:rPr>
                <w:rStyle w:val="Hipervnculo"/>
                <w:rFonts w:cstheme="minorHAnsi"/>
                <w:b/>
                <w:noProof/>
              </w:rPr>
              <w:t>6.</w:t>
            </w:r>
            <w:r w:rsidR="00FF54FD">
              <w:rPr>
                <w:rFonts w:eastAsiaTheme="minorEastAsia"/>
                <w:noProof/>
                <w:lang w:val="en-US"/>
              </w:rPr>
              <w:tab/>
            </w:r>
            <w:r w:rsidR="00FF54FD" w:rsidRPr="00656105">
              <w:rPr>
                <w:rStyle w:val="Hipervnculo"/>
                <w:rFonts w:cstheme="minorHAnsi"/>
                <w:b/>
                <w:noProof/>
              </w:rPr>
              <w:t>Secciones del  Documento de Licitación</w:t>
            </w:r>
            <w:r w:rsidR="00FF54FD">
              <w:rPr>
                <w:noProof/>
                <w:webHidden/>
              </w:rPr>
              <w:tab/>
            </w:r>
            <w:r w:rsidR="00FF54FD">
              <w:rPr>
                <w:noProof/>
                <w:webHidden/>
              </w:rPr>
              <w:fldChar w:fldCharType="begin"/>
            </w:r>
            <w:r w:rsidR="00FF54FD">
              <w:rPr>
                <w:noProof/>
                <w:webHidden/>
              </w:rPr>
              <w:instrText xml:space="preserve"> PAGEREF _Toc484013755 \h </w:instrText>
            </w:r>
            <w:r w:rsidR="00FF54FD">
              <w:rPr>
                <w:noProof/>
                <w:webHidden/>
              </w:rPr>
            </w:r>
            <w:r w:rsidR="00FF54FD">
              <w:rPr>
                <w:noProof/>
                <w:webHidden/>
              </w:rPr>
              <w:fldChar w:fldCharType="separate"/>
            </w:r>
            <w:r w:rsidR="001160BF">
              <w:rPr>
                <w:noProof/>
                <w:webHidden/>
              </w:rPr>
              <w:t>16</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756" w:history="1">
            <w:r w:rsidR="00FF54FD" w:rsidRPr="00656105">
              <w:rPr>
                <w:rStyle w:val="Hipervnculo"/>
                <w:rFonts w:cstheme="minorHAnsi"/>
                <w:b/>
                <w:noProof/>
              </w:rPr>
              <w:t>7.</w:t>
            </w:r>
            <w:r w:rsidR="00FF54FD">
              <w:rPr>
                <w:rFonts w:eastAsiaTheme="minorEastAsia"/>
                <w:noProof/>
                <w:lang w:val="en-US"/>
              </w:rPr>
              <w:tab/>
            </w:r>
            <w:r w:rsidR="00FF54FD" w:rsidRPr="00656105">
              <w:rPr>
                <w:rStyle w:val="Hipervnculo"/>
                <w:rFonts w:cstheme="minorHAnsi"/>
                <w:b/>
                <w:noProof/>
              </w:rPr>
              <w:t>Aclaración del Documento de Licitación,  Visita al Sitio de las Obras, Reunión previa a la licitación</w:t>
            </w:r>
            <w:r w:rsidR="00FF54FD">
              <w:rPr>
                <w:noProof/>
                <w:webHidden/>
              </w:rPr>
              <w:tab/>
            </w:r>
            <w:r w:rsidR="00FF54FD">
              <w:rPr>
                <w:noProof/>
                <w:webHidden/>
              </w:rPr>
              <w:fldChar w:fldCharType="begin"/>
            </w:r>
            <w:r w:rsidR="00FF54FD">
              <w:rPr>
                <w:noProof/>
                <w:webHidden/>
              </w:rPr>
              <w:instrText xml:space="preserve"> PAGEREF _Toc484013756 \h </w:instrText>
            </w:r>
            <w:r w:rsidR="00FF54FD">
              <w:rPr>
                <w:noProof/>
                <w:webHidden/>
              </w:rPr>
            </w:r>
            <w:r w:rsidR="00FF54FD">
              <w:rPr>
                <w:noProof/>
                <w:webHidden/>
              </w:rPr>
              <w:fldChar w:fldCharType="separate"/>
            </w:r>
            <w:r w:rsidR="001160BF">
              <w:rPr>
                <w:noProof/>
                <w:webHidden/>
              </w:rPr>
              <w:t>17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57" w:history="1">
            <w:r w:rsidR="00FF54FD" w:rsidRPr="00656105">
              <w:rPr>
                <w:rStyle w:val="Hipervnculo"/>
                <w:rFonts w:cstheme="minorHAnsi"/>
                <w:b/>
                <w:noProof/>
              </w:rPr>
              <w:t>8. Modificación del Documento de Licitación</w:t>
            </w:r>
            <w:r w:rsidR="00FF54FD">
              <w:rPr>
                <w:noProof/>
                <w:webHidden/>
              </w:rPr>
              <w:tab/>
            </w:r>
            <w:r w:rsidR="00FF54FD">
              <w:rPr>
                <w:noProof/>
                <w:webHidden/>
              </w:rPr>
              <w:fldChar w:fldCharType="begin"/>
            </w:r>
            <w:r w:rsidR="00FF54FD">
              <w:rPr>
                <w:noProof/>
                <w:webHidden/>
              </w:rPr>
              <w:instrText xml:space="preserve"> PAGEREF _Toc484013757 \h </w:instrText>
            </w:r>
            <w:r w:rsidR="00FF54FD">
              <w:rPr>
                <w:noProof/>
                <w:webHidden/>
              </w:rPr>
            </w:r>
            <w:r w:rsidR="00FF54FD">
              <w:rPr>
                <w:noProof/>
                <w:webHidden/>
              </w:rPr>
              <w:fldChar w:fldCharType="separate"/>
            </w:r>
            <w:r w:rsidR="001160BF">
              <w:rPr>
                <w:noProof/>
                <w:webHidden/>
              </w:rPr>
              <w:t>18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58" w:history="1">
            <w:r w:rsidR="00FF54FD" w:rsidRPr="00656105">
              <w:rPr>
                <w:rStyle w:val="Hipervnculo"/>
                <w:rFonts w:cstheme="minorHAnsi"/>
                <w:noProof/>
              </w:rPr>
              <w:t>C. Preparación de las Ofertas</w:t>
            </w:r>
            <w:r w:rsidR="00FF54FD">
              <w:rPr>
                <w:noProof/>
                <w:webHidden/>
              </w:rPr>
              <w:tab/>
            </w:r>
            <w:r w:rsidR="00FF54FD">
              <w:rPr>
                <w:noProof/>
                <w:webHidden/>
              </w:rPr>
              <w:fldChar w:fldCharType="begin"/>
            </w:r>
            <w:r w:rsidR="00FF54FD">
              <w:rPr>
                <w:noProof/>
                <w:webHidden/>
              </w:rPr>
              <w:instrText xml:space="preserve"> PAGEREF _Toc484013758 \h </w:instrText>
            </w:r>
            <w:r w:rsidR="00FF54FD">
              <w:rPr>
                <w:noProof/>
                <w:webHidden/>
              </w:rPr>
            </w:r>
            <w:r w:rsidR="00FF54FD">
              <w:rPr>
                <w:noProof/>
                <w:webHidden/>
              </w:rPr>
              <w:fldChar w:fldCharType="separate"/>
            </w:r>
            <w:r w:rsidR="001160BF">
              <w:rPr>
                <w:noProof/>
                <w:webHidden/>
              </w:rPr>
              <w:t>18</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59" w:history="1">
            <w:r w:rsidR="00FF54FD" w:rsidRPr="00656105">
              <w:rPr>
                <w:rStyle w:val="Hipervnculo"/>
                <w:rFonts w:cstheme="minorHAnsi"/>
                <w:b/>
                <w:noProof/>
              </w:rPr>
              <w:t>9. Costo de la Oferta</w:t>
            </w:r>
            <w:r w:rsidR="00FF54FD">
              <w:rPr>
                <w:noProof/>
                <w:webHidden/>
              </w:rPr>
              <w:tab/>
            </w:r>
            <w:r w:rsidR="00FF54FD">
              <w:rPr>
                <w:noProof/>
                <w:webHidden/>
              </w:rPr>
              <w:fldChar w:fldCharType="begin"/>
            </w:r>
            <w:r w:rsidR="00FF54FD">
              <w:rPr>
                <w:noProof/>
                <w:webHidden/>
              </w:rPr>
              <w:instrText xml:space="preserve"> PAGEREF _Toc484013759 \h </w:instrText>
            </w:r>
            <w:r w:rsidR="00FF54FD">
              <w:rPr>
                <w:noProof/>
                <w:webHidden/>
              </w:rPr>
            </w:r>
            <w:r w:rsidR="00FF54FD">
              <w:rPr>
                <w:noProof/>
                <w:webHidden/>
              </w:rPr>
              <w:fldChar w:fldCharType="separate"/>
            </w:r>
            <w:r w:rsidR="001160BF">
              <w:rPr>
                <w:noProof/>
                <w:webHidden/>
              </w:rPr>
              <w:t>18</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0" w:history="1">
            <w:r w:rsidR="00FF54FD" w:rsidRPr="00656105">
              <w:rPr>
                <w:rStyle w:val="Hipervnculo"/>
                <w:rFonts w:cstheme="minorHAnsi"/>
                <w:b/>
                <w:noProof/>
              </w:rPr>
              <w:t>10. Idioma de la Oferta</w:t>
            </w:r>
            <w:r w:rsidR="00FF54FD">
              <w:rPr>
                <w:noProof/>
                <w:webHidden/>
              </w:rPr>
              <w:tab/>
            </w:r>
            <w:r w:rsidR="00FF54FD">
              <w:rPr>
                <w:noProof/>
                <w:webHidden/>
              </w:rPr>
              <w:fldChar w:fldCharType="begin"/>
            </w:r>
            <w:r w:rsidR="00FF54FD">
              <w:rPr>
                <w:noProof/>
                <w:webHidden/>
              </w:rPr>
              <w:instrText xml:space="preserve"> PAGEREF _Toc484013760 \h </w:instrText>
            </w:r>
            <w:r w:rsidR="00FF54FD">
              <w:rPr>
                <w:noProof/>
                <w:webHidden/>
              </w:rPr>
            </w:r>
            <w:r w:rsidR="00FF54FD">
              <w:rPr>
                <w:noProof/>
                <w:webHidden/>
              </w:rPr>
              <w:fldChar w:fldCharType="separate"/>
            </w:r>
            <w:r w:rsidR="001160BF">
              <w:rPr>
                <w:noProof/>
                <w:webHidden/>
              </w:rPr>
              <w:t>19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1" w:history="1">
            <w:r w:rsidR="00FF54FD" w:rsidRPr="00656105">
              <w:rPr>
                <w:rStyle w:val="Hipervnculo"/>
                <w:rFonts w:cstheme="minorHAnsi"/>
                <w:b/>
                <w:noProof/>
              </w:rPr>
              <w:t>11.  Documentos que componen la Oferta</w:t>
            </w:r>
            <w:r w:rsidR="00FF54FD">
              <w:rPr>
                <w:noProof/>
                <w:webHidden/>
              </w:rPr>
              <w:tab/>
            </w:r>
            <w:r w:rsidR="00FF54FD">
              <w:rPr>
                <w:noProof/>
                <w:webHidden/>
              </w:rPr>
              <w:fldChar w:fldCharType="begin"/>
            </w:r>
            <w:r w:rsidR="00FF54FD">
              <w:rPr>
                <w:noProof/>
                <w:webHidden/>
              </w:rPr>
              <w:instrText xml:space="preserve"> PAGEREF _Toc484013761 \h </w:instrText>
            </w:r>
            <w:r w:rsidR="00FF54FD">
              <w:rPr>
                <w:noProof/>
                <w:webHidden/>
              </w:rPr>
            </w:r>
            <w:r w:rsidR="00FF54FD">
              <w:rPr>
                <w:noProof/>
                <w:webHidden/>
              </w:rPr>
              <w:fldChar w:fldCharType="separate"/>
            </w:r>
            <w:r w:rsidR="001160BF">
              <w:rPr>
                <w:noProof/>
                <w:webHidden/>
              </w:rPr>
              <w:t>19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2" w:history="1">
            <w:r w:rsidR="00FF54FD" w:rsidRPr="00656105">
              <w:rPr>
                <w:rStyle w:val="Hipervnculo"/>
                <w:rFonts w:cstheme="minorHAnsi"/>
                <w:b/>
                <w:noProof/>
              </w:rPr>
              <w:t>12.  Carta de la Oferta y Formularios</w:t>
            </w:r>
            <w:r w:rsidR="00FF54FD">
              <w:rPr>
                <w:noProof/>
                <w:webHidden/>
              </w:rPr>
              <w:tab/>
            </w:r>
            <w:r w:rsidR="00FF54FD">
              <w:rPr>
                <w:noProof/>
                <w:webHidden/>
              </w:rPr>
              <w:fldChar w:fldCharType="begin"/>
            </w:r>
            <w:r w:rsidR="00FF54FD">
              <w:rPr>
                <w:noProof/>
                <w:webHidden/>
              </w:rPr>
              <w:instrText xml:space="preserve"> PAGEREF _Toc484013762 \h </w:instrText>
            </w:r>
            <w:r w:rsidR="00FF54FD">
              <w:rPr>
                <w:noProof/>
                <w:webHidden/>
              </w:rPr>
            </w:r>
            <w:r w:rsidR="00FF54FD">
              <w:rPr>
                <w:noProof/>
                <w:webHidden/>
              </w:rPr>
              <w:fldChar w:fldCharType="separate"/>
            </w:r>
            <w:r w:rsidR="001160BF">
              <w:rPr>
                <w:noProof/>
                <w:webHidden/>
              </w:rPr>
              <w:t>20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3" w:history="1">
            <w:r w:rsidR="00FF54FD" w:rsidRPr="00656105">
              <w:rPr>
                <w:rStyle w:val="Hipervnculo"/>
                <w:rFonts w:cstheme="minorHAnsi"/>
                <w:b/>
                <w:noProof/>
              </w:rPr>
              <w:t>13. Ofertas Alternativas</w:t>
            </w:r>
            <w:r w:rsidR="00FF54FD">
              <w:rPr>
                <w:noProof/>
                <w:webHidden/>
              </w:rPr>
              <w:tab/>
            </w:r>
            <w:r w:rsidR="00FF54FD">
              <w:rPr>
                <w:noProof/>
                <w:webHidden/>
              </w:rPr>
              <w:fldChar w:fldCharType="begin"/>
            </w:r>
            <w:r w:rsidR="00FF54FD">
              <w:rPr>
                <w:noProof/>
                <w:webHidden/>
              </w:rPr>
              <w:instrText xml:space="preserve"> PAGEREF _Toc484013763 \h </w:instrText>
            </w:r>
            <w:r w:rsidR="00FF54FD">
              <w:rPr>
                <w:noProof/>
                <w:webHidden/>
              </w:rPr>
            </w:r>
            <w:r w:rsidR="00FF54FD">
              <w:rPr>
                <w:noProof/>
                <w:webHidden/>
              </w:rPr>
              <w:fldChar w:fldCharType="separate"/>
            </w:r>
            <w:r w:rsidR="001160BF">
              <w:rPr>
                <w:noProof/>
                <w:webHidden/>
              </w:rPr>
              <w:t>20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4" w:history="1">
            <w:r w:rsidR="00FF54FD" w:rsidRPr="00656105">
              <w:rPr>
                <w:rStyle w:val="Hipervnculo"/>
                <w:rFonts w:cstheme="minorHAnsi"/>
                <w:b/>
                <w:noProof/>
              </w:rPr>
              <w:t>14. Precios de la Oferta y Descuentos</w:t>
            </w:r>
            <w:r w:rsidR="00FF54FD">
              <w:rPr>
                <w:noProof/>
                <w:webHidden/>
              </w:rPr>
              <w:tab/>
            </w:r>
            <w:r w:rsidR="00FF54FD">
              <w:rPr>
                <w:noProof/>
                <w:webHidden/>
              </w:rPr>
              <w:fldChar w:fldCharType="begin"/>
            </w:r>
            <w:r w:rsidR="00FF54FD">
              <w:rPr>
                <w:noProof/>
                <w:webHidden/>
              </w:rPr>
              <w:instrText xml:space="preserve"> PAGEREF _Toc484013764 \h </w:instrText>
            </w:r>
            <w:r w:rsidR="00FF54FD">
              <w:rPr>
                <w:noProof/>
                <w:webHidden/>
              </w:rPr>
            </w:r>
            <w:r w:rsidR="00FF54FD">
              <w:rPr>
                <w:noProof/>
                <w:webHidden/>
              </w:rPr>
              <w:fldChar w:fldCharType="separate"/>
            </w:r>
            <w:r w:rsidR="001160BF">
              <w:rPr>
                <w:noProof/>
                <w:webHidden/>
              </w:rPr>
              <w:t>20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5" w:history="1">
            <w:r w:rsidR="00FF54FD" w:rsidRPr="00656105">
              <w:rPr>
                <w:rStyle w:val="Hipervnculo"/>
                <w:rFonts w:cstheme="minorHAnsi"/>
                <w:b/>
                <w:noProof/>
              </w:rPr>
              <w:t>15.  Monedas de la Oferta y de los Pagos</w:t>
            </w:r>
            <w:r w:rsidR="00FF54FD">
              <w:rPr>
                <w:noProof/>
                <w:webHidden/>
              </w:rPr>
              <w:tab/>
            </w:r>
            <w:r w:rsidR="00FF54FD">
              <w:rPr>
                <w:noProof/>
                <w:webHidden/>
              </w:rPr>
              <w:fldChar w:fldCharType="begin"/>
            </w:r>
            <w:r w:rsidR="00FF54FD">
              <w:rPr>
                <w:noProof/>
                <w:webHidden/>
              </w:rPr>
              <w:instrText xml:space="preserve"> PAGEREF _Toc484013765 \h </w:instrText>
            </w:r>
            <w:r w:rsidR="00FF54FD">
              <w:rPr>
                <w:noProof/>
                <w:webHidden/>
              </w:rPr>
            </w:r>
            <w:r w:rsidR="00FF54FD">
              <w:rPr>
                <w:noProof/>
                <w:webHidden/>
              </w:rPr>
              <w:fldChar w:fldCharType="separate"/>
            </w:r>
            <w:r w:rsidR="001160BF">
              <w:rPr>
                <w:noProof/>
                <w:webHidden/>
              </w:rPr>
              <w:t>22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6" w:history="1">
            <w:r w:rsidR="00FF54FD" w:rsidRPr="00656105">
              <w:rPr>
                <w:rStyle w:val="Hipervnculo"/>
                <w:rFonts w:cstheme="minorHAnsi"/>
                <w:b/>
                <w:noProof/>
              </w:rPr>
              <w:t>16.  Documentos que establecen la Propuesta Técnica</w:t>
            </w:r>
            <w:r w:rsidR="00FF54FD">
              <w:rPr>
                <w:noProof/>
                <w:webHidden/>
              </w:rPr>
              <w:tab/>
            </w:r>
            <w:r w:rsidR="00FF54FD">
              <w:rPr>
                <w:noProof/>
                <w:webHidden/>
              </w:rPr>
              <w:fldChar w:fldCharType="begin"/>
            </w:r>
            <w:r w:rsidR="00FF54FD">
              <w:rPr>
                <w:noProof/>
                <w:webHidden/>
              </w:rPr>
              <w:instrText xml:space="preserve"> PAGEREF _Toc484013766 \h </w:instrText>
            </w:r>
            <w:r w:rsidR="00FF54FD">
              <w:rPr>
                <w:noProof/>
                <w:webHidden/>
              </w:rPr>
            </w:r>
            <w:r w:rsidR="00FF54FD">
              <w:rPr>
                <w:noProof/>
                <w:webHidden/>
              </w:rPr>
              <w:fldChar w:fldCharType="separate"/>
            </w:r>
            <w:r w:rsidR="001160BF">
              <w:rPr>
                <w:noProof/>
                <w:webHidden/>
              </w:rPr>
              <w:t>22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7" w:history="1">
            <w:r w:rsidR="00FF54FD" w:rsidRPr="00656105">
              <w:rPr>
                <w:rStyle w:val="Hipervnculo"/>
                <w:rFonts w:cstheme="minorHAnsi"/>
                <w:b/>
                <w:noProof/>
              </w:rPr>
              <w:t>17.  Documentos que establecen las Calificaciones del Licitante</w:t>
            </w:r>
            <w:r w:rsidR="00FF54FD">
              <w:rPr>
                <w:noProof/>
                <w:webHidden/>
              </w:rPr>
              <w:tab/>
            </w:r>
            <w:r w:rsidR="00FF54FD">
              <w:rPr>
                <w:noProof/>
                <w:webHidden/>
              </w:rPr>
              <w:fldChar w:fldCharType="begin"/>
            </w:r>
            <w:r w:rsidR="00FF54FD">
              <w:rPr>
                <w:noProof/>
                <w:webHidden/>
              </w:rPr>
              <w:instrText xml:space="preserve"> PAGEREF _Toc484013767 \h </w:instrText>
            </w:r>
            <w:r w:rsidR="00FF54FD">
              <w:rPr>
                <w:noProof/>
                <w:webHidden/>
              </w:rPr>
            </w:r>
            <w:r w:rsidR="00FF54FD">
              <w:rPr>
                <w:noProof/>
                <w:webHidden/>
              </w:rPr>
              <w:fldChar w:fldCharType="separate"/>
            </w:r>
            <w:r w:rsidR="001160BF">
              <w:rPr>
                <w:noProof/>
                <w:webHidden/>
              </w:rPr>
              <w:t>22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68" w:history="1">
            <w:r w:rsidR="00FF54FD" w:rsidRPr="00656105">
              <w:rPr>
                <w:rStyle w:val="Hipervnculo"/>
                <w:rFonts w:cstheme="minorHAnsi"/>
                <w:b/>
                <w:noProof/>
              </w:rPr>
              <w:t>18.  Período de validez de las Ofertas</w:t>
            </w:r>
            <w:r w:rsidR="00FF54FD">
              <w:rPr>
                <w:noProof/>
                <w:webHidden/>
              </w:rPr>
              <w:tab/>
            </w:r>
            <w:r w:rsidR="00FF54FD">
              <w:rPr>
                <w:noProof/>
                <w:webHidden/>
              </w:rPr>
              <w:fldChar w:fldCharType="begin"/>
            </w:r>
            <w:r w:rsidR="00FF54FD">
              <w:rPr>
                <w:noProof/>
                <w:webHidden/>
              </w:rPr>
              <w:instrText xml:space="preserve"> PAGEREF _Toc484013768 \h </w:instrText>
            </w:r>
            <w:r w:rsidR="00FF54FD">
              <w:rPr>
                <w:noProof/>
                <w:webHidden/>
              </w:rPr>
            </w:r>
            <w:r w:rsidR="00FF54FD">
              <w:rPr>
                <w:noProof/>
                <w:webHidden/>
              </w:rPr>
              <w:fldChar w:fldCharType="separate"/>
            </w:r>
            <w:r w:rsidR="001160BF">
              <w:rPr>
                <w:noProof/>
                <w:webHidden/>
              </w:rPr>
              <w:t>22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69" w:history="1">
            <w:r w:rsidR="00FF54FD" w:rsidRPr="00656105">
              <w:rPr>
                <w:rStyle w:val="Hipervnculo"/>
                <w:rFonts w:cstheme="minorHAnsi"/>
                <w:b/>
                <w:noProof/>
              </w:rPr>
              <w:t>19.</w:t>
            </w:r>
            <w:r w:rsidR="00FF54FD">
              <w:rPr>
                <w:rFonts w:eastAsiaTheme="minorEastAsia"/>
                <w:noProof/>
                <w:lang w:val="en-US"/>
              </w:rPr>
              <w:tab/>
            </w:r>
            <w:r w:rsidR="00FF54FD" w:rsidRPr="00656105">
              <w:rPr>
                <w:rStyle w:val="Hipervnculo"/>
                <w:rFonts w:cstheme="minorHAnsi"/>
                <w:b/>
                <w:noProof/>
              </w:rPr>
              <w:t>Garantía de Seriedad de la Oferta</w:t>
            </w:r>
            <w:r w:rsidR="00FF54FD">
              <w:rPr>
                <w:noProof/>
                <w:webHidden/>
              </w:rPr>
              <w:tab/>
            </w:r>
            <w:r w:rsidR="00FF54FD">
              <w:rPr>
                <w:noProof/>
                <w:webHidden/>
              </w:rPr>
              <w:fldChar w:fldCharType="begin"/>
            </w:r>
            <w:r w:rsidR="00FF54FD">
              <w:rPr>
                <w:noProof/>
                <w:webHidden/>
              </w:rPr>
              <w:instrText xml:space="preserve"> PAGEREF _Toc484013769 \h </w:instrText>
            </w:r>
            <w:r w:rsidR="00FF54FD">
              <w:rPr>
                <w:noProof/>
                <w:webHidden/>
              </w:rPr>
            </w:r>
            <w:r w:rsidR="00FF54FD">
              <w:rPr>
                <w:noProof/>
                <w:webHidden/>
              </w:rPr>
              <w:fldChar w:fldCharType="separate"/>
            </w:r>
            <w:r w:rsidR="001160BF">
              <w:rPr>
                <w:noProof/>
                <w:webHidden/>
              </w:rPr>
              <w:t>23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70" w:history="1">
            <w:r w:rsidR="00FF54FD" w:rsidRPr="00656105">
              <w:rPr>
                <w:rStyle w:val="Hipervnculo"/>
                <w:rFonts w:cstheme="minorHAnsi"/>
                <w:b/>
                <w:noProof/>
              </w:rPr>
              <w:t>20.</w:t>
            </w:r>
            <w:r w:rsidR="00FF54FD">
              <w:rPr>
                <w:rFonts w:eastAsiaTheme="minorEastAsia"/>
                <w:noProof/>
                <w:lang w:val="en-US"/>
              </w:rPr>
              <w:tab/>
            </w:r>
            <w:r w:rsidR="00FF54FD" w:rsidRPr="00656105">
              <w:rPr>
                <w:rStyle w:val="Hipervnculo"/>
                <w:rFonts w:cstheme="minorHAnsi"/>
                <w:b/>
                <w:noProof/>
              </w:rPr>
              <w:t>Formato y Firma de la Oferta</w:t>
            </w:r>
            <w:r w:rsidR="00FF54FD">
              <w:rPr>
                <w:noProof/>
                <w:webHidden/>
              </w:rPr>
              <w:tab/>
            </w:r>
            <w:r w:rsidR="00FF54FD">
              <w:rPr>
                <w:noProof/>
                <w:webHidden/>
              </w:rPr>
              <w:fldChar w:fldCharType="begin"/>
            </w:r>
            <w:r w:rsidR="00FF54FD">
              <w:rPr>
                <w:noProof/>
                <w:webHidden/>
              </w:rPr>
              <w:instrText xml:space="preserve"> PAGEREF _Toc484013770 \h </w:instrText>
            </w:r>
            <w:r w:rsidR="00FF54FD">
              <w:rPr>
                <w:noProof/>
                <w:webHidden/>
              </w:rPr>
            </w:r>
            <w:r w:rsidR="00FF54FD">
              <w:rPr>
                <w:noProof/>
                <w:webHidden/>
              </w:rPr>
              <w:fldChar w:fldCharType="separate"/>
            </w:r>
            <w:r w:rsidR="001160BF">
              <w:rPr>
                <w:noProof/>
                <w:webHidden/>
              </w:rPr>
              <w:t>25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71" w:history="1">
            <w:r w:rsidR="00FF54FD" w:rsidRPr="00656105">
              <w:rPr>
                <w:rStyle w:val="Hipervnculo"/>
                <w:rFonts w:cstheme="minorHAnsi"/>
                <w:noProof/>
              </w:rPr>
              <w:t>D. Presentación y Apertura de las Ofertas</w:t>
            </w:r>
            <w:r w:rsidR="00FF54FD">
              <w:rPr>
                <w:noProof/>
                <w:webHidden/>
              </w:rPr>
              <w:tab/>
            </w:r>
            <w:r w:rsidR="00FF54FD">
              <w:rPr>
                <w:noProof/>
                <w:webHidden/>
              </w:rPr>
              <w:fldChar w:fldCharType="begin"/>
            </w:r>
            <w:r w:rsidR="00FF54FD">
              <w:rPr>
                <w:noProof/>
                <w:webHidden/>
              </w:rPr>
              <w:instrText xml:space="preserve"> PAGEREF _Toc484013771 \h </w:instrText>
            </w:r>
            <w:r w:rsidR="00FF54FD">
              <w:rPr>
                <w:noProof/>
                <w:webHidden/>
              </w:rPr>
            </w:r>
            <w:r w:rsidR="00FF54FD">
              <w:rPr>
                <w:noProof/>
                <w:webHidden/>
              </w:rPr>
              <w:fldChar w:fldCharType="separate"/>
            </w:r>
            <w:r w:rsidR="001160BF">
              <w:rPr>
                <w:noProof/>
                <w:webHidden/>
              </w:rPr>
              <w:t>26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72" w:history="1">
            <w:r w:rsidR="00FF54FD" w:rsidRPr="00656105">
              <w:rPr>
                <w:rStyle w:val="Hipervnculo"/>
                <w:rFonts w:cstheme="minorHAnsi"/>
                <w:b/>
                <w:noProof/>
              </w:rPr>
              <w:t>21.</w:t>
            </w:r>
            <w:r w:rsidR="00FF54FD">
              <w:rPr>
                <w:rFonts w:eastAsiaTheme="minorEastAsia"/>
                <w:noProof/>
                <w:lang w:val="en-US"/>
              </w:rPr>
              <w:tab/>
            </w:r>
            <w:r w:rsidR="00FF54FD" w:rsidRPr="00656105">
              <w:rPr>
                <w:rStyle w:val="Hipervnculo"/>
                <w:rFonts w:cstheme="minorHAnsi"/>
                <w:b/>
                <w:noProof/>
              </w:rPr>
              <w:t>Sello e Identificación de las Ofertas</w:t>
            </w:r>
            <w:r w:rsidR="00FF54FD">
              <w:rPr>
                <w:noProof/>
                <w:webHidden/>
              </w:rPr>
              <w:tab/>
            </w:r>
            <w:r w:rsidR="00FF54FD">
              <w:rPr>
                <w:noProof/>
                <w:webHidden/>
              </w:rPr>
              <w:fldChar w:fldCharType="begin"/>
            </w:r>
            <w:r w:rsidR="00FF54FD">
              <w:rPr>
                <w:noProof/>
                <w:webHidden/>
              </w:rPr>
              <w:instrText xml:space="preserve"> PAGEREF _Toc484013772 \h </w:instrText>
            </w:r>
            <w:r w:rsidR="00FF54FD">
              <w:rPr>
                <w:noProof/>
                <w:webHidden/>
              </w:rPr>
            </w:r>
            <w:r w:rsidR="00FF54FD">
              <w:rPr>
                <w:noProof/>
                <w:webHidden/>
              </w:rPr>
              <w:fldChar w:fldCharType="separate"/>
            </w:r>
            <w:r w:rsidR="001160BF">
              <w:rPr>
                <w:noProof/>
                <w:webHidden/>
              </w:rPr>
              <w:t>26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73" w:history="1">
            <w:r w:rsidR="00FF54FD" w:rsidRPr="00656105">
              <w:rPr>
                <w:rStyle w:val="Hipervnculo"/>
                <w:rFonts w:cstheme="minorHAnsi"/>
                <w:b/>
                <w:noProof/>
              </w:rPr>
              <w:t>22.</w:t>
            </w:r>
            <w:r w:rsidR="00FF54FD">
              <w:rPr>
                <w:rFonts w:eastAsiaTheme="minorEastAsia"/>
                <w:noProof/>
                <w:lang w:val="en-US"/>
              </w:rPr>
              <w:tab/>
            </w:r>
            <w:r w:rsidR="00FF54FD" w:rsidRPr="00656105">
              <w:rPr>
                <w:rStyle w:val="Hipervnculo"/>
                <w:rFonts w:cstheme="minorHAnsi"/>
                <w:b/>
                <w:noProof/>
              </w:rPr>
              <w:t>Plazo para la Presentación de las Ofertas</w:t>
            </w:r>
            <w:r w:rsidR="00FF54FD">
              <w:rPr>
                <w:noProof/>
                <w:webHidden/>
              </w:rPr>
              <w:tab/>
            </w:r>
            <w:r w:rsidR="00FF54FD">
              <w:rPr>
                <w:noProof/>
                <w:webHidden/>
              </w:rPr>
              <w:fldChar w:fldCharType="begin"/>
            </w:r>
            <w:r w:rsidR="00FF54FD">
              <w:rPr>
                <w:noProof/>
                <w:webHidden/>
              </w:rPr>
              <w:instrText xml:space="preserve"> PAGEREF _Toc484013773 \h </w:instrText>
            </w:r>
            <w:r w:rsidR="00FF54FD">
              <w:rPr>
                <w:noProof/>
                <w:webHidden/>
              </w:rPr>
            </w:r>
            <w:r w:rsidR="00FF54FD">
              <w:rPr>
                <w:noProof/>
                <w:webHidden/>
              </w:rPr>
              <w:fldChar w:fldCharType="separate"/>
            </w:r>
            <w:r w:rsidR="001160BF">
              <w:rPr>
                <w:noProof/>
                <w:webHidden/>
              </w:rPr>
              <w:t>27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74" w:history="1">
            <w:r w:rsidR="00FF54FD" w:rsidRPr="00656105">
              <w:rPr>
                <w:rStyle w:val="Hipervnculo"/>
                <w:rFonts w:cstheme="minorHAnsi"/>
                <w:b/>
                <w:noProof/>
              </w:rPr>
              <w:t>23.</w:t>
            </w:r>
            <w:r w:rsidR="00FF54FD">
              <w:rPr>
                <w:rFonts w:eastAsiaTheme="minorEastAsia"/>
                <w:noProof/>
                <w:lang w:val="en-US"/>
              </w:rPr>
              <w:tab/>
            </w:r>
            <w:r w:rsidR="00FF54FD" w:rsidRPr="00656105">
              <w:rPr>
                <w:rStyle w:val="Hipervnculo"/>
                <w:rFonts w:cstheme="minorHAnsi"/>
                <w:b/>
                <w:noProof/>
              </w:rPr>
              <w:t>Ofertas Tardías</w:t>
            </w:r>
            <w:r w:rsidR="00FF54FD">
              <w:rPr>
                <w:noProof/>
                <w:webHidden/>
              </w:rPr>
              <w:tab/>
            </w:r>
            <w:r w:rsidR="00FF54FD">
              <w:rPr>
                <w:noProof/>
                <w:webHidden/>
              </w:rPr>
              <w:fldChar w:fldCharType="begin"/>
            </w:r>
            <w:r w:rsidR="00FF54FD">
              <w:rPr>
                <w:noProof/>
                <w:webHidden/>
              </w:rPr>
              <w:instrText xml:space="preserve"> PAGEREF _Toc484013774 \h </w:instrText>
            </w:r>
            <w:r w:rsidR="00FF54FD">
              <w:rPr>
                <w:noProof/>
                <w:webHidden/>
              </w:rPr>
            </w:r>
            <w:r w:rsidR="00FF54FD">
              <w:rPr>
                <w:noProof/>
                <w:webHidden/>
              </w:rPr>
              <w:fldChar w:fldCharType="separate"/>
            </w:r>
            <w:r w:rsidR="001160BF">
              <w:rPr>
                <w:noProof/>
                <w:webHidden/>
              </w:rPr>
              <w:t>27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75" w:history="1">
            <w:r w:rsidR="00FF54FD" w:rsidRPr="00656105">
              <w:rPr>
                <w:rStyle w:val="Hipervnculo"/>
                <w:rFonts w:cstheme="minorHAnsi"/>
                <w:b/>
                <w:noProof/>
              </w:rPr>
              <w:t>24.</w:t>
            </w:r>
            <w:r w:rsidR="00FF54FD">
              <w:rPr>
                <w:rFonts w:eastAsiaTheme="minorEastAsia"/>
                <w:noProof/>
                <w:lang w:val="en-US"/>
              </w:rPr>
              <w:tab/>
            </w:r>
            <w:r w:rsidR="00FF54FD" w:rsidRPr="00656105">
              <w:rPr>
                <w:rStyle w:val="Hipervnculo"/>
                <w:rFonts w:cstheme="minorHAnsi"/>
                <w:b/>
                <w:noProof/>
              </w:rPr>
              <w:t>Retiro, Sustitución y Modificación de las Ofertas</w:t>
            </w:r>
            <w:r w:rsidR="00FF54FD">
              <w:rPr>
                <w:noProof/>
                <w:webHidden/>
              </w:rPr>
              <w:tab/>
            </w:r>
            <w:r w:rsidR="00FF54FD">
              <w:rPr>
                <w:noProof/>
                <w:webHidden/>
              </w:rPr>
              <w:fldChar w:fldCharType="begin"/>
            </w:r>
            <w:r w:rsidR="00FF54FD">
              <w:rPr>
                <w:noProof/>
                <w:webHidden/>
              </w:rPr>
              <w:instrText xml:space="preserve"> PAGEREF _Toc484013775 \h </w:instrText>
            </w:r>
            <w:r w:rsidR="00FF54FD">
              <w:rPr>
                <w:noProof/>
                <w:webHidden/>
              </w:rPr>
            </w:r>
            <w:r w:rsidR="00FF54FD">
              <w:rPr>
                <w:noProof/>
                <w:webHidden/>
              </w:rPr>
              <w:fldChar w:fldCharType="separate"/>
            </w:r>
            <w:r w:rsidR="001160BF">
              <w:rPr>
                <w:noProof/>
                <w:webHidden/>
              </w:rPr>
              <w:t>27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76" w:history="1">
            <w:r w:rsidR="00FF54FD" w:rsidRPr="00656105">
              <w:rPr>
                <w:rStyle w:val="Hipervnculo"/>
                <w:rFonts w:cstheme="minorHAnsi"/>
                <w:b/>
                <w:noProof/>
              </w:rPr>
              <w:t>25. Apertura de las Ofertas</w:t>
            </w:r>
            <w:r w:rsidR="00FF54FD">
              <w:rPr>
                <w:noProof/>
                <w:webHidden/>
              </w:rPr>
              <w:tab/>
            </w:r>
            <w:r w:rsidR="00FF54FD">
              <w:rPr>
                <w:noProof/>
                <w:webHidden/>
              </w:rPr>
              <w:fldChar w:fldCharType="begin"/>
            </w:r>
            <w:r w:rsidR="00FF54FD">
              <w:rPr>
                <w:noProof/>
                <w:webHidden/>
              </w:rPr>
              <w:instrText xml:space="preserve"> PAGEREF _Toc484013776 \h </w:instrText>
            </w:r>
            <w:r w:rsidR="00FF54FD">
              <w:rPr>
                <w:noProof/>
                <w:webHidden/>
              </w:rPr>
            </w:r>
            <w:r w:rsidR="00FF54FD">
              <w:rPr>
                <w:noProof/>
                <w:webHidden/>
              </w:rPr>
              <w:fldChar w:fldCharType="separate"/>
            </w:r>
            <w:r w:rsidR="001160BF">
              <w:rPr>
                <w:noProof/>
                <w:webHidden/>
              </w:rPr>
              <w:t>28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77" w:history="1">
            <w:r w:rsidR="00FF54FD" w:rsidRPr="00656105">
              <w:rPr>
                <w:rStyle w:val="Hipervnculo"/>
                <w:rFonts w:cstheme="minorHAnsi"/>
                <w:noProof/>
              </w:rPr>
              <w:t>E. Evaluación y Comparación de las Ofertas</w:t>
            </w:r>
            <w:r w:rsidR="00FF54FD">
              <w:rPr>
                <w:noProof/>
                <w:webHidden/>
              </w:rPr>
              <w:tab/>
            </w:r>
            <w:r w:rsidR="00FF54FD">
              <w:rPr>
                <w:noProof/>
                <w:webHidden/>
              </w:rPr>
              <w:fldChar w:fldCharType="begin"/>
            </w:r>
            <w:r w:rsidR="00FF54FD">
              <w:rPr>
                <w:noProof/>
                <w:webHidden/>
              </w:rPr>
              <w:instrText xml:space="preserve"> PAGEREF _Toc484013777 \h </w:instrText>
            </w:r>
            <w:r w:rsidR="00FF54FD">
              <w:rPr>
                <w:noProof/>
                <w:webHidden/>
              </w:rPr>
            </w:r>
            <w:r w:rsidR="00FF54FD">
              <w:rPr>
                <w:noProof/>
                <w:webHidden/>
              </w:rPr>
              <w:fldChar w:fldCharType="separate"/>
            </w:r>
            <w:r w:rsidR="001160BF">
              <w:rPr>
                <w:noProof/>
                <w:webHidden/>
              </w:rPr>
              <w:t>29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78" w:history="1">
            <w:r w:rsidR="00FF54FD" w:rsidRPr="00656105">
              <w:rPr>
                <w:rStyle w:val="Hipervnculo"/>
                <w:rFonts w:cstheme="minorHAnsi"/>
                <w:b/>
                <w:noProof/>
              </w:rPr>
              <w:t>26.Confidencialidad</w:t>
            </w:r>
            <w:r w:rsidR="00FF54FD">
              <w:rPr>
                <w:noProof/>
                <w:webHidden/>
              </w:rPr>
              <w:tab/>
            </w:r>
            <w:r w:rsidR="00FF54FD">
              <w:rPr>
                <w:noProof/>
                <w:webHidden/>
              </w:rPr>
              <w:fldChar w:fldCharType="begin"/>
            </w:r>
            <w:r w:rsidR="00FF54FD">
              <w:rPr>
                <w:noProof/>
                <w:webHidden/>
              </w:rPr>
              <w:instrText xml:space="preserve"> PAGEREF _Toc484013778 \h </w:instrText>
            </w:r>
            <w:r w:rsidR="00FF54FD">
              <w:rPr>
                <w:noProof/>
                <w:webHidden/>
              </w:rPr>
            </w:r>
            <w:r w:rsidR="00FF54FD">
              <w:rPr>
                <w:noProof/>
                <w:webHidden/>
              </w:rPr>
              <w:fldChar w:fldCharType="separate"/>
            </w:r>
            <w:r w:rsidR="001160BF">
              <w:rPr>
                <w:noProof/>
                <w:webHidden/>
              </w:rPr>
              <w:t>29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79" w:history="1">
            <w:r w:rsidR="00FF54FD" w:rsidRPr="00656105">
              <w:rPr>
                <w:rStyle w:val="Hipervnculo"/>
                <w:rFonts w:cstheme="minorHAnsi"/>
                <w:b/>
                <w:noProof/>
              </w:rPr>
              <w:t>27. Aclaración de las Ofertas</w:t>
            </w:r>
            <w:r w:rsidR="00FF54FD">
              <w:rPr>
                <w:noProof/>
                <w:webHidden/>
              </w:rPr>
              <w:tab/>
            </w:r>
            <w:r w:rsidR="00FF54FD">
              <w:rPr>
                <w:noProof/>
                <w:webHidden/>
              </w:rPr>
              <w:fldChar w:fldCharType="begin"/>
            </w:r>
            <w:r w:rsidR="00FF54FD">
              <w:rPr>
                <w:noProof/>
                <w:webHidden/>
              </w:rPr>
              <w:instrText xml:space="preserve"> PAGEREF _Toc484013779 \h </w:instrText>
            </w:r>
            <w:r w:rsidR="00FF54FD">
              <w:rPr>
                <w:noProof/>
                <w:webHidden/>
              </w:rPr>
            </w:r>
            <w:r w:rsidR="00FF54FD">
              <w:rPr>
                <w:noProof/>
                <w:webHidden/>
              </w:rPr>
              <w:fldChar w:fldCharType="separate"/>
            </w:r>
            <w:r w:rsidR="001160BF">
              <w:rPr>
                <w:noProof/>
                <w:webHidden/>
              </w:rPr>
              <w:t>30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0" w:history="1">
            <w:r w:rsidR="00FF54FD" w:rsidRPr="00656105">
              <w:rPr>
                <w:rStyle w:val="Hipervnculo"/>
                <w:rFonts w:cstheme="minorHAnsi"/>
                <w:b/>
                <w:noProof/>
              </w:rPr>
              <w:t>28. Desviaciones, Reservas y Omisiones</w:t>
            </w:r>
            <w:r w:rsidR="00FF54FD">
              <w:rPr>
                <w:noProof/>
                <w:webHidden/>
              </w:rPr>
              <w:tab/>
            </w:r>
            <w:r w:rsidR="00FF54FD">
              <w:rPr>
                <w:noProof/>
                <w:webHidden/>
              </w:rPr>
              <w:fldChar w:fldCharType="begin"/>
            </w:r>
            <w:r w:rsidR="00FF54FD">
              <w:rPr>
                <w:noProof/>
                <w:webHidden/>
              </w:rPr>
              <w:instrText xml:space="preserve"> PAGEREF _Toc484013780 \h </w:instrText>
            </w:r>
            <w:r w:rsidR="00FF54FD">
              <w:rPr>
                <w:noProof/>
                <w:webHidden/>
              </w:rPr>
            </w:r>
            <w:r w:rsidR="00FF54FD">
              <w:rPr>
                <w:noProof/>
                <w:webHidden/>
              </w:rPr>
              <w:fldChar w:fldCharType="separate"/>
            </w:r>
            <w:r w:rsidR="001160BF">
              <w:rPr>
                <w:noProof/>
                <w:webHidden/>
              </w:rPr>
              <w:t>30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1" w:history="1">
            <w:r w:rsidR="00FF54FD" w:rsidRPr="00656105">
              <w:rPr>
                <w:rStyle w:val="Hipervnculo"/>
                <w:rFonts w:cstheme="minorHAnsi"/>
                <w:b/>
                <w:noProof/>
              </w:rPr>
              <w:t>29.Evaluación de las Ofertas para determinar su cumplimiento</w:t>
            </w:r>
            <w:r w:rsidR="00FF54FD">
              <w:rPr>
                <w:noProof/>
                <w:webHidden/>
              </w:rPr>
              <w:tab/>
            </w:r>
            <w:r w:rsidR="00FF54FD">
              <w:rPr>
                <w:noProof/>
                <w:webHidden/>
              </w:rPr>
              <w:fldChar w:fldCharType="begin"/>
            </w:r>
            <w:r w:rsidR="00FF54FD">
              <w:rPr>
                <w:noProof/>
                <w:webHidden/>
              </w:rPr>
              <w:instrText xml:space="preserve"> PAGEREF _Toc484013781 \h </w:instrText>
            </w:r>
            <w:r w:rsidR="00FF54FD">
              <w:rPr>
                <w:noProof/>
                <w:webHidden/>
              </w:rPr>
            </w:r>
            <w:r w:rsidR="00FF54FD">
              <w:rPr>
                <w:noProof/>
                <w:webHidden/>
              </w:rPr>
              <w:fldChar w:fldCharType="separate"/>
            </w:r>
            <w:r w:rsidR="001160BF">
              <w:rPr>
                <w:noProof/>
                <w:webHidden/>
              </w:rPr>
              <w:t>30</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2" w:history="1">
            <w:r w:rsidR="00FF54FD" w:rsidRPr="00656105">
              <w:rPr>
                <w:rStyle w:val="Hipervnculo"/>
                <w:rFonts w:cstheme="minorHAnsi"/>
                <w:b/>
                <w:noProof/>
              </w:rPr>
              <w:t>30.  Inconformidades, errores y omisiones</w:t>
            </w:r>
            <w:r w:rsidR="00FF54FD">
              <w:rPr>
                <w:noProof/>
                <w:webHidden/>
              </w:rPr>
              <w:tab/>
            </w:r>
            <w:r w:rsidR="00FF54FD">
              <w:rPr>
                <w:noProof/>
                <w:webHidden/>
              </w:rPr>
              <w:fldChar w:fldCharType="begin"/>
            </w:r>
            <w:r w:rsidR="00FF54FD">
              <w:rPr>
                <w:noProof/>
                <w:webHidden/>
              </w:rPr>
              <w:instrText xml:space="preserve"> PAGEREF _Toc484013782 \h </w:instrText>
            </w:r>
            <w:r w:rsidR="00FF54FD">
              <w:rPr>
                <w:noProof/>
                <w:webHidden/>
              </w:rPr>
            </w:r>
            <w:r w:rsidR="00FF54FD">
              <w:rPr>
                <w:noProof/>
                <w:webHidden/>
              </w:rPr>
              <w:fldChar w:fldCharType="separate"/>
            </w:r>
            <w:r w:rsidR="001160BF">
              <w:rPr>
                <w:noProof/>
                <w:webHidden/>
              </w:rPr>
              <w:t>31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83" w:history="1">
            <w:r w:rsidR="00FF54FD" w:rsidRPr="00656105">
              <w:rPr>
                <w:rStyle w:val="Hipervnculo"/>
                <w:rFonts w:cstheme="minorHAnsi"/>
                <w:b/>
                <w:noProof/>
              </w:rPr>
              <w:t>31.</w:t>
            </w:r>
            <w:r w:rsidR="00FF54FD">
              <w:rPr>
                <w:rFonts w:eastAsiaTheme="minorEastAsia"/>
                <w:noProof/>
                <w:lang w:val="en-US"/>
              </w:rPr>
              <w:tab/>
            </w:r>
            <w:r w:rsidR="00FF54FD" w:rsidRPr="00656105">
              <w:rPr>
                <w:rStyle w:val="Hipervnculo"/>
                <w:rFonts w:cstheme="minorHAnsi"/>
                <w:b/>
                <w:noProof/>
              </w:rPr>
              <w:t>Corrección de Errores Aritméticos</w:t>
            </w:r>
            <w:r w:rsidR="00FF54FD">
              <w:rPr>
                <w:noProof/>
                <w:webHidden/>
              </w:rPr>
              <w:tab/>
            </w:r>
            <w:r w:rsidR="00FF54FD">
              <w:rPr>
                <w:noProof/>
                <w:webHidden/>
              </w:rPr>
              <w:fldChar w:fldCharType="begin"/>
            </w:r>
            <w:r w:rsidR="00FF54FD">
              <w:rPr>
                <w:noProof/>
                <w:webHidden/>
              </w:rPr>
              <w:instrText xml:space="preserve"> PAGEREF _Toc484013783 \h </w:instrText>
            </w:r>
            <w:r w:rsidR="00FF54FD">
              <w:rPr>
                <w:noProof/>
                <w:webHidden/>
              </w:rPr>
            </w:r>
            <w:r w:rsidR="00FF54FD">
              <w:rPr>
                <w:noProof/>
                <w:webHidden/>
              </w:rPr>
              <w:fldChar w:fldCharType="separate"/>
            </w:r>
            <w:r w:rsidR="001160BF">
              <w:rPr>
                <w:noProof/>
                <w:webHidden/>
              </w:rPr>
              <w:t>32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4" w:history="1">
            <w:r w:rsidR="00FF54FD" w:rsidRPr="00656105">
              <w:rPr>
                <w:rStyle w:val="Hipervnculo"/>
                <w:rFonts w:cstheme="minorHAnsi"/>
                <w:b/>
                <w:noProof/>
              </w:rPr>
              <w:t>32. Conversión a una Moneda Única</w:t>
            </w:r>
            <w:r w:rsidR="00FF54FD">
              <w:rPr>
                <w:noProof/>
                <w:webHidden/>
              </w:rPr>
              <w:tab/>
            </w:r>
            <w:r w:rsidR="00FF54FD">
              <w:rPr>
                <w:noProof/>
                <w:webHidden/>
              </w:rPr>
              <w:fldChar w:fldCharType="begin"/>
            </w:r>
            <w:r w:rsidR="00FF54FD">
              <w:rPr>
                <w:noProof/>
                <w:webHidden/>
              </w:rPr>
              <w:instrText xml:space="preserve"> PAGEREF _Toc484013784 \h </w:instrText>
            </w:r>
            <w:r w:rsidR="00FF54FD">
              <w:rPr>
                <w:noProof/>
                <w:webHidden/>
              </w:rPr>
            </w:r>
            <w:r w:rsidR="00FF54FD">
              <w:rPr>
                <w:noProof/>
                <w:webHidden/>
              </w:rPr>
              <w:fldChar w:fldCharType="separate"/>
            </w:r>
            <w:r w:rsidR="001160BF">
              <w:rPr>
                <w:noProof/>
                <w:webHidden/>
              </w:rPr>
              <w:t>32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85" w:history="1">
            <w:r w:rsidR="00FF54FD" w:rsidRPr="00656105">
              <w:rPr>
                <w:rStyle w:val="Hipervnculo"/>
                <w:rFonts w:cstheme="minorHAnsi"/>
                <w:b/>
                <w:noProof/>
              </w:rPr>
              <w:t>33.</w:t>
            </w:r>
            <w:r w:rsidR="00FF54FD">
              <w:rPr>
                <w:rFonts w:eastAsiaTheme="minorEastAsia"/>
                <w:noProof/>
                <w:lang w:val="en-US"/>
              </w:rPr>
              <w:tab/>
            </w:r>
            <w:r w:rsidR="00FF54FD" w:rsidRPr="00656105">
              <w:rPr>
                <w:rStyle w:val="Hipervnculo"/>
                <w:rFonts w:cstheme="minorHAnsi"/>
                <w:b/>
                <w:noProof/>
              </w:rPr>
              <w:t>Preferencia Doméstica</w:t>
            </w:r>
            <w:r w:rsidR="00FF54FD">
              <w:rPr>
                <w:noProof/>
                <w:webHidden/>
              </w:rPr>
              <w:tab/>
            </w:r>
            <w:r w:rsidR="00FF54FD">
              <w:rPr>
                <w:noProof/>
                <w:webHidden/>
              </w:rPr>
              <w:fldChar w:fldCharType="begin"/>
            </w:r>
            <w:r w:rsidR="00FF54FD">
              <w:rPr>
                <w:noProof/>
                <w:webHidden/>
              </w:rPr>
              <w:instrText xml:space="preserve"> PAGEREF _Toc484013785 \h </w:instrText>
            </w:r>
            <w:r w:rsidR="00FF54FD">
              <w:rPr>
                <w:noProof/>
                <w:webHidden/>
              </w:rPr>
            </w:r>
            <w:r w:rsidR="00FF54FD">
              <w:rPr>
                <w:noProof/>
                <w:webHidden/>
              </w:rPr>
              <w:fldChar w:fldCharType="separate"/>
            </w:r>
            <w:r w:rsidR="001160BF">
              <w:rPr>
                <w:noProof/>
                <w:webHidden/>
              </w:rPr>
              <w:t>32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6" w:history="1">
            <w:r w:rsidR="00FF54FD" w:rsidRPr="00656105">
              <w:rPr>
                <w:rStyle w:val="Hipervnculo"/>
                <w:rFonts w:cstheme="minorHAnsi"/>
                <w:b/>
                <w:noProof/>
              </w:rPr>
              <w:t>34.  Evaluación de las Oferta</w:t>
            </w:r>
            <w:r w:rsidR="00FF54FD">
              <w:rPr>
                <w:noProof/>
                <w:webHidden/>
              </w:rPr>
              <w:tab/>
            </w:r>
            <w:r w:rsidR="00FF54FD">
              <w:rPr>
                <w:noProof/>
                <w:webHidden/>
              </w:rPr>
              <w:fldChar w:fldCharType="begin"/>
            </w:r>
            <w:r w:rsidR="00FF54FD">
              <w:rPr>
                <w:noProof/>
                <w:webHidden/>
              </w:rPr>
              <w:instrText xml:space="preserve"> PAGEREF _Toc484013786 \h </w:instrText>
            </w:r>
            <w:r w:rsidR="00FF54FD">
              <w:rPr>
                <w:noProof/>
                <w:webHidden/>
              </w:rPr>
            </w:r>
            <w:r w:rsidR="00FF54FD">
              <w:rPr>
                <w:noProof/>
                <w:webHidden/>
              </w:rPr>
              <w:fldChar w:fldCharType="separate"/>
            </w:r>
            <w:r w:rsidR="001160BF">
              <w:rPr>
                <w:noProof/>
                <w:webHidden/>
              </w:rPr>
              <w:t>33</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7" w:history="1">
            <w:r w:rsidR="00FF54FD" w:rsidRPr="00656105">
              <w:rPr>
                <w:rStyle w:val="Hipervnculo"/>
                <w:rFonts w:cstheme="minorHAnsi"/>
                <w:b/>
                <w:noProof/>
              </w:rPr>
              <w:t>35. Comparación de las Ofertas</w:t>
            </w:r>
            <w:r w:rsidR="00FF54FD">
              <w:rPr>
                <w:noProof/>
                <w:webHidden/>
              </w:rPr>
              <w:tab/>
            </w:r>
            <w:r w:rsidR="00FF54FD">
              <w:rPr>
                <w:noProof/>
                <w:webHidden/>
              </w:rPr>
              <w:fldChar w:fldCharType="begin"/>
            </w:r>
            <w:r w:rsidR="00FF54FD">
              <w:rPr>
                <w:noProof/>
                <w:webHidden/>
              </w:rPr>
              <w:instrText xml:space="preserve"> PAGEREF _Toc484013787 \h </w:instrText>
            </w:r>
            <w:r w:rsidR="00FF54FD">
              <w:rPr>
                <w:noProof/>
                <w:webHidden/>
              </w:rPr>
            </w:r>
            <w:r w:rsidR="00FF54FD">
              <w:rPr>
                <w:noProof/>
                <w:webHidden/>
              </w:rPr>
              <w:fldChar w:fldCharType="separate"/>
            </w:r>
            <w:r w:rsidR="001160BF">
              <w:rPr>
                <w:noProof/>
                <w:webHidden/>
              </w:rPr>
              <w:t>34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88" w:history="1">
            <w:r w:rsidR="00FF54FD" w:rsidRPr="00656105">
              <w:rPr>
                <w:rStyle w:val="Hipervnculo"/>
                <w:rFonts w:cstheme="minorHAnsi"/>
                <w:b/>
                <w:noProof/>
              </w:rPr>
              <w:t>36.</w:t>
            </w:r>
            <w:r w:rsidR="00FF54FD">
              <w:rPr>
                <w:rFonts w:eastAsiaTheme="minorEastAsia"/>
                <w:noProof/>
                <w:lang w:val="en-US"/>
              </w:rPr>
              <w:tab/>
            </w:r>
            <w:r w:rsidR="00FF54FD" w:rsidRPr="00656105">
              <w:rPr>
                <w:rStyle w:val="Hipervnculo"/>
                <w:rFonts w:cstheme="minorHAnsi"/>
                <w:b/>
                <w:noProof/>
              </w:rPr>
              <w:t>Elegibilidad y Calificación del Licitante</w:t>
            </w:r>
            <w:r w:rsidR="00FF54FD">
              <w:rPr>
                <w:noProof/>
                <w:webHidden/>
              </w:rPr>
              <w:tab/>
            </w:r>
            <w:r w:rsidR="00FF54FD">
              <w:rPr>
                <w:noProof/>
                <w:webHidden/>
              </w:rPr>
              <w:fldChar w:fldCharType="begin"/>
            </w:r>
            <w:r w:rsidR="00FF54FD">
              <w:rPr>
                <w:noProof/>
                <w:webHidden/>
              </w:rPr>
              <w:instrText xml:space="preserve"> PAGEREF _Toc484013788 \h </w:instrText>
            </w:r>
            <w:r w:rsidR="00FF54FD">
              <w:rPr>
                <w:noProof/>
                <w:webHidden/>
              </w:rPr>
            </w:r>
            <w:r w:rsidR="00FF54FD">
              <w:rPr>
                <w:noProof/>
                <w:webHidden/>
              </w:rPr>
              <w:fldChar w:fldCharType="separate"/>
            </w:r>
            <w:r w:rsidR="001160BF">
              <w:rPr>
                <w:noProof/>
                <w:webHidden/>
              </w:rPr>
              <w:t>35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89" w:history="1">
            <w:r w:rsidR="00FF54FD" w:rsidRPr="00656105">
              <w:rPr>
                <w:rStyle w:val="Hipervnculo"/>
                <w:rFonts w:cstheme="minorHAnsi"/>
                <w:b/>
                <w:noProof/>
              </w:rPr>
              <w:t>37.  Derecho Del Contratante a aceptar cualquier Oferta y a rechazar todas o cualquiera de las Ofertas</w:t>
            </w:r>
            <w:r w:rsidR="00FF54FD">
              <w:rPr>
                <w:noProof/>
                <w:webHidden/>
              </w:rPr>
              <w:tab/>
            </w:r>
            <w:r w:rsidR="00FF54FD">
              <w:rPr>
                <w:noProof/>
                <w:webHidden/>
              </w:rPr>
              <w:fldChar w:fldCharType="begin"/>
            </w:r>
            <w:r w:rsidR="00FF54FD">
              <w:rPr>
                <w:noProof/>
                <w:webHidden/>
              </w:rPr>
              <w:instrText xml:space="preserve"> PAGEREF _Toc484013789 \h </w:instrText>
            </w:r>
            <w:r w:rsidR="00FF54FD">
              <w:rPr>
                <w:noProof/>
                <w:webHidden/>
              </w:rPr>
            </w:r>
            <w:r w:rsidR="00FF54FD">
              <w:rPr>
                <w:noProof/>
                <w:webHidden/>
              </w:rPr>
              <w:fldChar w:fldCharType="separate"/>
            </w:r>
            <w:r w:rsidR="001160BF">
              <w:rPr>
                <w:noProof/>
                <w:webHidden/>
              </w:rPr>
              <w:t>35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90" w:history="1">
            <w:r w:rsidR="00FF54FD" w:rsidRPr="00656105">
              <w:rPr>
                <w:rStyle w:val="Hipervnculo"/>
                <w:rFonts w:cstheme="minorHAnsi"/>
                <w:noProof/>
              </w:rPr>
              <w:t>F. Adjudicación del Contrato</w:t>
            </w:r>
            <w:r w:rsidR="00FF54FD">
              <w:rPr>
                <w:noProof/>
                <w:webHidden/>
              </w:rPr>
              <w:tab/>
            </w:r>
            <w:r w:rsidR="00FF54FD">
              <w:rPr>
                <w:noProof/>
                <w:webHidden/>
              </w:rPr>
              <w:fldChar w:fldCharType="begin"/>
            </w:r>
            <w:r w:rsidR="00FF54FD">
              <w:rPr>
                <w:noProof/>
                <w:webHidden/>
              </w:rPr>
              <w:instrText xml:space="preserve"> PAGEREF _Toc484013790 \h </w:instrText>
            </w:r>
            <w:r w:rsidR="00FF54FD">
              <w:rPr>
                <w:noProof/>
                <w:webHidden/>
              </w:rPr>
            </w:r>
            <w:r w:rsidR="00FF54FD">
              <w:rPr>
                <w:noProof/>
                <w:webHidden/>
              </w:rPr>
              <w:fldChar w:fldCharType="separate"/>
            </w:r>
            <w:r w:rsidR="001160BF">
              <w:rPr>
                <w:noProof/>
                <w:webHidden/>
              </w:rPr>
              <w:t>35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91" w:history="1">
            <w:r w:rsidR="00FF54FD" w:rsidRPr="00656105">
              <w:rPr>
                <w:rStyle w:val="Hipervnculo"/>
                <w:rFonts w:cstheme="minorHAnsi"/>
                <w:b/>
                <w:noProof/>
              </w:rPr>
              <w:t>38.  Criterios de Adjudicación</w:t>
            </w:r>
            <w:r w:rsidR="00FF54FD">
              <w:rPr>
                <w:noProof/>
                <w:webHidden/>
              </w:rPr>
              <w:tab/>
            </w:r>
            <w:r w:rsidR="00FF54FD">
              <w:rPr>
                <w:noProof/>
                <w:webHidden/>
              </w:rPr>
              <w:fldChar w:fldCharType="begin"/>
            </w:r>
            <w:r w:rsidR="00FF54FD">
              <w:rPr>
                <w:noProof/>
                <w:webHidden/>
              </w:rPr>
              <w:instrText xml:space="preserve"> PAGEREF _Toc484013791 \h </w:instrText>
            </w:r>
            <w:r w:rsidR="00FF54FD">
              <w:rPr>
                <w:noProof/>
                <w:webHidden/>
              </w:rPr>
            </w:r>
            <w:r w:rsidR="00FF54FD">
              <w:rPr>
                <w:noProof/>
                <w:webHidden/>
              </w:rPr>
              <w:fldChar w:fldCharType="separate"/>
            </w:r>
            <w:r w:rsidR="001160BF">
              <w:rPr>
                <w:noProof/>
                <w:webHidden/>
              </w:rPr>
              <w:t>35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792" w:history="1">
            <w:r w:rsidR="00FF54FD" w:rsidRPr="00656105">
              <w:rPr>
                <w:rStyle w:val="Hipervnculo"/>
                <w:rFonts w:cstheme="minorHAnsi"/>
                <w:b/>
                <w:noProof/>
              </w:rPr>
              <w:t>39. Notificación de Adjudicación</w:t>
            </w:r>
            <w:r w:rsidR="00FF54FD">
              <w:rPr>
                <w:noProof/>
                <w:webHidden/>
              </w:rPr>
              <w:tab/>
            </w:r>
            <w:r w:rsidR="00FF54FD">
              <w:rPr>
                <w:noProof/>
                <w:webHidden/>
              </w:rPr>
              <w:fldChar w:fldCharType="begin"/>
            </w:r>
            <w:r w:rsidR="00FF54FD">
              <w:rPr>
                <w:noProof/>
                <w:webHidden/>
              </w:rPr>
              <w:instrText xml:space="preserve"> PAGEREF _Toc484013792 \h </w:instrText>
            </w:r>
            <w:r w:rsidR="00FF54FD">
              <w:rPr>
                <w:noProof/>
                <w:webHidden/>
              </w:rPr>
            </w:r>
            <w:r w:rsidR="00FF54FD">
              <w:rPr>
                <w:noProof/>
                <w:webHidden/>
              </w:rPr>
              <w:fldChar w:fldCharType="separate"/>
            </w:r>
            <w:r w:rsidR="001160BF">
              <w:rPr>
                <w:noProof/>
                <w:webHidden/>
              </w:rPr>
              <w:t>35</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93" w:history="1">
            <w:r w:rsidR="00FF54FD" w:rsidRPr="00656105">
              <w:rPr>
                <w:rStyle w:val="Hipervnculo"/>
                <w:rFonts w:cstheme="minorHAnsi"/>
                <w:b/>
                <w:noProof/>
              </w:rPr>
              <w:t>40.</w:t>
            </w:r>
            <w:r w:rsidR="00FF54FD">
              <w:rPr>
                <w:rFonts w:eastAsiaTheme="minorEastAsia"/>
                <w:noProof/>
                <w:lang w:val="en-US"/>
              </w:rPr>
              <w:tab/>
            </w:r>
            <w:r w:rsidR="00FF54FD" w:rsidRPr="00656105">
              <w:rPr>
                <w:rStyle w:val="Hipervnculo"/>
                <w:rFonts w:cstheme="minorHAnsi"/>
                <w:b/>
                <w:noProof/>
              </w:rPr>
              <w:t>Firma del Contrato</w:t>
            </w:r>
            <w:r w:rsidR="00FF54FD">
              <w:rPr>
                <w:noProof/>
                <w:webHidden/>
              </w:rPr>
              <w:tab/>
            </w:r>
            <w:r w:rsidR="00FF54FD">
              <w:rPr>
                <w:noProof/>
                <w:webHidden/>
              </w:rPr>
              <w:fldChar w:fldCharType="begin"/>
            </w:r>
            <w:r w:rsidR="00FF54FD">
              <w:rPr>
                <w:noProof/>
                <w:webHidden/>
              </w:rPr>
              <w:instrText xml:space="preserve"> PAGEREF _Toc484013793 \h </w:instrText>
            </w:r>
            <w:r w:rsidR="00FF54FD">
              <w:rPr>
                <w:noProof/>
                <w:webHidden/>
              </w:rPr>
            </w:r>
            <w:r w:rsidR="00FF54FD">
              <w:rPr>
                <w:noProof/>
                <w:webHidden/>
              </w:rPr>
              <w:fldChar w:fldCharType="separate"/>
            </w:r>
            <w:r w:rsidR="001160BF">
              <w:rPr>
                <w:noProof/>
                <w:webHidden/>
              </w:rPr>
              <w:t>36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94" w:history="1">
            <w:r w:rsidR="00FF54FD" w:rsidRPr="00656105">
              <w:rPr>
                <w:rStyle w:val="Hipervnculo"/>
                <w:rFonts w:cstheme="minorHAnsi"/>
                <w:b/>
                <w:noProof/>
              </w:rPr>
              <w:t>41.</w:t>
            </w:r>
            <w:r w:rsidR="00FF54FD">
              <w:rPr>
                <w:rFonts w:eastAsiaTheme="minorEastAsia"/>
                <w:noProof/>
                <w:lang w:val="en-US"/>
              </w:rPr>
              <w:tab/>
            </w:r>
            <w:r w:rsidR="00FF54FD" w:rsidRPr="00656105">
              <w:rPr>
                <w:rStyle w:val="Hipervnculo"/>
                <w:rFonts w:cstheme="minorHAnsi"/>
                <w:b/>
                <w:noProof/>
              </w:rPr>
              <w:t>Garantía de Cumplimiento</w:t>
            </w:r>
            <w:r w:rsidR="00FF54FD">
              <w:rPr>
                <w:noProof/>
                <w:webHidden/>
              </w:rPr>
              <w:tab/>
            </w:r>
            <w:r w:rsidR="00FF54FD">
              <w:rPr>
                <w:noProof/>
                <w:webHidden/>
              </w:rPr>
              <w:fldChar w:fldCharType="begin"/>
            </w:r>
            <w:r w:rsidR="00FF54FD">
              <w:rPr>
                <w:noProof/>
                <w:webHidden/>
              </w:rPr>
              <w:instrText xml:space="preserve"> PAGEREF _Toc484013794 \h </w:instrText>
            </w:r>
            <w:r w:rsidR="00FF54FD">
              <w:rPr>
                <w:noProof/>
                <w:webHidden/>
              </w:rPr>
            </w:r>
            <w:r w:rsidR="00FF54FD">
              <w:rPr>
                <w:noProof/>
                <w:webHidden/>
              </w:rPr>
              <w:fldChar w:fldCharType="separate"/>
            </w:r>
            <w:r w:rsidR="001160BF">
              <w:rPr>
                <w:noProof/>
                <w:webHidden/>
              </w:rPr>
              <w:t>36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795" w:history="1">
            <w:r w:rsidR="00FF54FD" w:rsidRPr="00656105">
              <w:rPr>
                <w:rStyle w:val="Hipervnculo"/>
                <w:rFonts w:ascii="Times New Roman" w:eastAsia="Times New Roman" w:hAnsi="Times New Roman" w:cs="Times New Roman"/>
                <w:b/>
                <w:bCs/>
                <w:noProof/>
                <w:lang w:val="es-ES_tradnl"/>
              </w:rPr>
              <w:t>42.</w:t>
            </w:r>
            <w:r w:rsidR="00FF54FD">
              <w:rPr>
                <w:rFonts w:eastAsiaTheme="minorEastAsia"/>
                <w:noProof/>
                <w:lang w:val="en-US"/>
              </w:rPr>
              <w:tab/>
            </w:r>
            <w:r w:rsidR="00FF54FD" w:rsidRPr="00656105">
              <w:rPr>
                <w:rStyle w:val="Hipervnculo"/>
                <w:rFonts w:cstheme="minorHAnsi"/>
                <w:b/>
                <w:noProof/>
              </w:rPr>
              <w:t>Conciliador</w:t>
            </w:r>
            <w:r w:rsidR="00FF54FD">
              <w:rPr>
                <w:noProof/>
                <w:webHidden/>
              </w:rPr>
              <w:tab/>
            </w:r>
            <w:r w:rsidR="00FF54FD">
              <w:rPr>
                <w:noProof/>
                <w:webHidden/>
              </w:rPr>
              <w:fldChar w:fldCharType="begin"/>
            </w:r>
            <w:r w:rsidR="00FF54FD">
              <w:rPr>
                <w:noProof/>
                <w:webHidden/>
              </w:rPr>
              <w:instrText xml:space="preserve"> PAGEREF _Toc484013795 \h </w:instrText>
            </w:r>
            <w:r w:rsidR="00FF54FD">
              <w:rPr>
                <w:noProof/>
                <w:webHidden/>
              </w:rPr>
            </w:r>
            <w:r w:rsidR="00FF54FD">
              <w:rPr>
                <w:noProof/>
                <w:webHidden/>
              </w:rPr>
              <w:fldChar w:fldCharType="separate"/>
            </w:r>
            <w:r w:rsidR="001160BF">
              <w:rPr>
                <w:noProof/>
                <w:webHidden/>
              </w:rPr>
              <w:t>37</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796" w:history="1">
            <w:r w:rsidR="00FF54FD" w:rsidRPr="00656105">
              <w:rPr>
                <w:rStyle w:val="Hipervnculo"/>
                <w:rFonts w:cstheme="minorHAnsi"/>
                <w:noProof/>
              </w:rPr>
              <w:t>SECCIÓN II. DATOS DE LA LICITACIÓN (DDL)</w:t>
            </w:r>
            <w:r w:rsidR="00FF54FD">
              <w:rPr>
                <w:noProof/>
                <w:webHidden/>
              </w:rPr>
              <w:tab/>
            </w:r>
            <w:r w:rsidR="00FF54FD">
              <w:rPr>
                <w:noProof/>
                <w:webHidden/>
              </w:rPr>
              <w:fldChar w:fldCharType="begin"/>
            </w:r>
            <w:r w:rsidR="00FF54FD">
              <w:rPr>
                <w:noProof/>
                <w:webHidden/>
              </w:rPr>
              <w:instrText xml:space="preserve"> PAGEREF _Toc484013796 \h </w:instrText>
            </w:r>
            <w:r w:rsidR="00FF54FD">
              <w:rPr>
                <w:noProof/>
                <w:webHidden/>
              </w:rPr>
            </w:r>
            <w:r w:rsidR="00FF54FD">
              <w:rPr>
                <w:noProof/>
                <w:webHidden/>
              </w:rPr>
              <w:fldChar w:fldCharType="separate"/>
            </w:r>
            <w:r w:rsidR="001160BF">
              <w:rPr>
                <w:noProof/>
                <w:webHidden/>
              </w:rPr>
              <w:t>38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97" w:history="1">
            <w:r w:rsidR="00FF54FD" w:rsidRPr="00656105">
              <w:rPr>
                <w:rStyle w:val="Hipervnculo"/>
                <w:rFonts w:cstheme="minorHAnsi"/>
                <w:noProof/>
              </w:rPr>
              <w:t>A. Introducción</w:t>
            </w:r>
            <w:r w:rsidR="00FF54FD">
              <w:rPr>
                <w:noProof/>
                <w:webHidden/>
              </w:rPr>
              <w:tab/>
            </w:r>
            <w:r w:rsidR="00FF54FD">
              <w:rPr>
                <w:noProof/>
                <w:webHidden/>
              </w:rPr>
              <w:fldChar w:fldCharType="begin"/>
            </w:r>
            <w:r w:rsidR="00FF54FD">
              <w:rPr>
                <w:noProof/>
                <w:webHidden/>
              </w:rPr>
              <w:instrText xml:space="preserve"> PAGEREF _Toc484013797 \h </w:instrText>
            </w:r>
            <w:r w:rsidR="00FF54FD">
              <w:rPr>
                <w:noProof/>
                <w:webHidden/>
              </w:rPr>
            </w:r>
            <w:r w:rsidR="00FF54FD">
              <w:rPr>
                <w:noProof/>
                <w:webHidden/>
              </w:rPr>
              <w:fldChar w:fldCharType="separate"/>
            </w:r>
            <w:r w:rsidR="001160BF">
              <w:rPr>
                <w:noProof/>
                <w:webHidden/>
              </w:rPr>
              <w:t>38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98" w:history="1">
            <w:r w:rsidR="00FF54FD" w:rsidRPr="00656105">
              <w:rPr>
                <w:rStyle w:val="Hipervnculo"/>
                <w:rFonts w:cstheme="minorHAnsi"/>
                <w:noProof/>
              </w:rPr>
              <w:t>B. Los Documentos de Licitación</w:t>
            </w:r>
            <w:r w:rsidR="00FF54FD">
              <w:rPr>
                <w:noProof/>
                <w:webHidden/>
              </w:rPr>
              <w:tab/>
            </w:r>
            <w:r w:rsidR="00FF54FD">
              <w:rPr>
                <w:noProof/>
                <w:webHidden/>
              </w:rPr>
              <w:fldChar w:fldCharType="begin"/>
            </w:r>
            <w:r w:rsidR="00FF54FD">
              <w:rPr>
                <w:noProof/>
                <w:webHidden/>
              </w:rPr>
              <w:instrText xml:space="preserve"> PAGEREF _Toc484013798 \h </w:instrText>
            </w:r>
            <w:r w:rsidR="00FF54FD">
              <w:rPr>
                <w:noProof/>
                <w:webHidden/>
              </w:rPr>
            </w:r>
            <w:r w:rsidR="00FF54FD">
              <w:rPr>
                <w:noProof/>
                <w:webHidden/>
              </w:rPr>
              <w:fldChar w:fldCharType="separate"/>
            </w:r>
            <w:r w:rsidR="001160BF">
              <w:rPr>
                <w:noProof/>
                <w:webHidden/>
              </w:rPr>
              <w:t>38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799" w:history="1">
            <w:r w:rsidR="00FF54FD" w:rsidRPr="00656105">
              <w:rPr>
                <w:rStyle w:val="Hipervnculo"/>
                <w:rFonts w:cstheme="minorHAnsi"/>
                <w:noProof/>
              </w:rPr>
              <w:t>C. Preparación de las Ofertas</w:t>
            </w:r>
            <w:r w:rsidR="00FF54FD">
              <w:rPr>
                <w:noProof/>
                <w:webHidden/>
              </w:rPr>
              <w:tab/>
            </w:r>
            <w:r w:rsidR="00FF54FD">
              <w:rPr>
                <w:noProof/>
                <w:webHidden/>
              </w:rPr>
              <w:fldChar w:fldCharType="begin"/>
            </w:r>
            <w:r w:rsidR="00FF54FD">
              <w:rPr>
                <w:noProof/>
                <w:webHidden/>
              </w:rPr>
              <w:instrText xml:space="preserve"> PAGEREF _Toc484013799 \h </w:instrText>
            </w:r>
            <w:r w:rsidR="00FF54FD">
              <w:rPr>
                <w:noProof/>
                <w:webHidden/>
              </w:rPr>
            </w:r>
            <w:r w:rsidR="00FF54FD">
              <w:rPr>
                <w:noProof/>
                <w:webHidden/>
              </w:rPr>
              <w:fldChar w:fldCharType="separate"/>
            </w:r>
            <w:r w:rsidR="001160BF">
              <w:rPr>
                <w:noProof/>
                <w:webHidden/>
              </w:rPr>
              <w:t>38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00" w:history="1">
            <w:r w:rsidR="00FF54FD" w:rsidRPr="00656105">
              <w:rPr>
                <w:rStyle w:val="Hipervnculo"/>
                <w:rFonts w:cstheme="minorHAnsi"/>
                <w:noProof/>
              </w:rPr>
              <w:t>d. Presentación y Apertura de las Ofertas</w:t>
            </w:r>
            <w:r w:rsidR="00FF54FD">
              <w:rPr>
                <w:noProof/>
                <w:webHidden/>
              </w:rPr>
              <w:tab/>
            </w:r>
            <w:r w:rsidR="00FF54FD">
              <w:rPr>
                <w:noProof/>
                <w:webHidden/>
              </w:rPr>
              <w:fldChar w:fldCharType="begin"/>
            </w:r>
            <w:r w:rsidR="00FF54FD">
              <w:rPr>
                <w:noProof/>
                <w:webHidden/>
              </w:rPr>
              <w:instrText xml:space="preserve"> PAGEREF _Toc484013800 \h </w:instrText>
            </w:r>
            <w:r w:rsidR="00FF54FD">
              <w:rPr>
                <w:noProof/>
                <w:webHidden/>
              </w:rPr>
            </w:r>
            <w:r w:rsidR="00FF54FD">
              <w:rPr>
                <w:noProof/>
                <w:webHidden/>
              </w:rPr>
              <w:fldChar w:fldCharType="separate"/>
            </w:r>
            <w:r w:rsidR="001160BF">
              <w:rPr>
                <w:noProof/>
                <w:webHidden/>
              </w:rPr>
              <w:t>41</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01" w:history="1">
            <w:r w:rsidR="00FF54FD" w:rsidRPr="00656105">
              <w:rPr>
                <w:rStyle w:val="Hipervnculo"/>
                <w:rFonts w:cstheme="minorHAnsi"/>
                <w:noProof/>
              </w:rPr>
              <w:t>E. Evaluación y comparación de las Ofertas</w:t>
            </w:r>
            <w:r w:rsidR="00FF54FD">
              <w:rPr>
                <w:noProof/>
                <w:webHidden/>
              </w:rPr>
              <w:tab/>
            </w:r>
            <w:r w:rsidR="00FF54FD">
              <w:rPr>
                <w:noProof/>
                <w:webHidden/>
              </w:rPr>
              <w:fldChar w:fldCharType="begin"/>
            </w:r>
            <w:r w:rsidR="00FF54FD">
              <w:rPr>
                <w:noProof/>
                <w:webHidden/>
              </w:rPr>
              <w:instrText xml:space="preserve"> PAGEREF _Toc484013801 \h </w:instrText>
            </w:r>
            <w:r w:rsidR="00FF54FD">
              <w:rPr>
                <w:noProof/>
                <w:webHidden/>
              </w:rPr>
            </w:r>
            <w:r w:rsidR="00FF54FD">
              <w:rPr>
                <w:noProof/>
                <w:webHidden/>
              </w:rPr>
              <w:fldChar w:fldCharType="separate"/>
            </w:r>
            <w:r w:rsidR="001160BF">
              <w:rPr>
                <w:noProof/>
                <w:webHidden/>
              </w:rPr>
              <w:t>42</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02" w:history="1">
            <w:r w:rsidR="00FF54FD" w:rsidRPr="00656105">
              <w:rPr>
                <w:rStyle w:val="Hipervnculo"/>
                <w:rFonts w:cstheme="minorHAnsi"/>
                <w:noProof/>
              </w:rPr>
              <w:t>SECCIÓN III.  CRITERIOS DE EVALUACIÓN Y CALIFICACIÓN</w:t>
            </w:r>
            <w:r w:rsidR="00FF54FD">
              <w:rPr>
                <w:noProof/>
                <w:webHidden/>
              </w:rPr>
              <w:tab/>
            </w:r>
            <w:r w:rsidR="00FF54FD">
              <w:rPr>
                <w:noProof/>
                <w:webHidden/>
              </w:rPr>
              <w:fldChar w:fldCharType="begin"/>
            </w:r>
            <w:r w:rsidR="00FF54FD">
              <w:rPr>
                <w:noProof/>
                <w:webHidden/>
              </w:rPr>
              <w:instrText xml:space="preserve"> PAGEREF _Toc484013802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03" w:history="1">
            <w:r w:rsidR="00FF54FD" w:rsidRPr="00656105">
              <w:rPr>
                <w:rStyle w:val="Hipervnculo"/>
                <w:rFonts w:cstheme="minorHAnsi"/>
                <w:noProof/>
              </w:rPr>
              <w:t xml:space="preserve">1. </w:t>
            </w:r>
            <w:r w:rsidR="00FF54FD">
              <w:rPr>
                <w:rFonts w:eastAsiaTheme="minorEastAsia"/>
                <w:noProof/>
                <w:lang w:val="en-US"/>
              </w:rPr>
              <w:tab/>
            </w:r>
            <w:r w:rsidR="00FF54FD" w:rsidRPr="00656105">
              <w:rPr>
                <w:rStyle w:val="Hipervnculo"/>
                <w:rFonts w:cstheme="minorHAnsi"/>
                <w:noProof/>
              </w:rPr>
              <w:t>Evaluación</w:t>
            </w:r>
            <w:r w:rsidR="00FF54FD">
              <w:rPr>
                <w:noProof/>
                <w:webHidden/>
              </w:rPr>
              <w:tab/>
            </w:r>
            <w:r w:rsidR="00FF54FD">
              <w:rPr>
                <w:noProof/>
                <w:webHidden/>
              </w:rPr>
              <w:fldChar w:fldCharType="begin"/>
            </w:r>
            <w:r w:rsidR="00FF54FD">
              <w:rPr>
                <w:noProof/>
                <w:webHidden/>
              </w:rPr>
              <w:instrText xml:space="preserve"> PAGEREF _Toc484013803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04" w:history="1">
            <w:r w:rsidR="00FF54FD" w:rsidRPr="00656105">
              <w:rPr>
                <w:rStyle w:val="Hipervnculo"/>
                <w:rFonts w:cstheme="minorHAnsi"/>
                <w:noProof/>
              </w:rPr>
              <w:t>1.1</w:t>
            </w:r>
            <w:r w:rsidR="00FF54FD">
              <w:rPr>
                <w:rFonts w:eastAsiaTheme="minorEastAsia"/>
                <w:noProof/>
                <w:lang w:val="en-US"/>
              </w:rPr>
              <w:tab/>
            </w:r>
            <w:r w:rsidR="00FF54FD" w:rsidRPr="00656105">
              <w:rPr>
                <w:rStyle w:val="Hipervnculo"/>
                <w:rFonts w:cstheme="minorHAnsi"/>
                <w:noProof/>
              </w:rPr>
              <w:t>Conformidad de la Propuesta Técnica con los requisitos</w:t>
            </w:r>
            <w:r w:rsidR="00FF54FD">
              <w:rPr>
                <w:noProof/>
                <w:webHidden/>
              </w:rPr>
              <w:tab/>
            </w:r>
            <w:r w:rsidR="00FF54FD">
              <w:rPr>
                <w:noProof/>
                <w:webHidden/>
              </w:rPr>
              <w:fldChar w:fldCharType="begin"/>
            </w:r>
            <w:r w:rsidR="00FF54FD">
              <w:rPr>
                <w:noProof/>
                <w:webHidden/>
              </w:rPr>
              <w:instrText xml:space="preserve"> PAGEREF _Toc484013804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05" w:history="1">
            <w:r w:rsidR="00FF54FD" w:rsidRPr="00656105">
              <w:rPr>
                <w:rStyle w:val="Hipervnculo"/>
                <w:rFonts w:cstheme="minorHAnsi"/>
                <w:noProof/>
              </w:rPr>
              <w:t>1.2      Contratos Múltiples</w:t>
            </w:r>
            <w:r w:rsidR="00FF54FD">
              <w:rPr>
                <w:noProof/>
                <w:webHidden/>
              </w:rPr>
              <w:tab/>
            </w:r>
            <w:r w:rsidR="00FF54FD">
              <w:rPr>
                <w:noProof/>
                <w:webHidden/>
              </w:rPr>
              <w:fldChar w:fldCharType="begin"/>
            </w:r>
            <w:r w:rsidR="00FF54FD">
              <w:rPr>
                <w:noProof/>
                <w:webHidden/>
              </w:rPr>
              <w:instrText xml:space="preserve"> PAGEREF _Toc484013805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06" w:history="1">
            <w:r w:rsidR="00FF54FD" w:rsidRPr="00656105">
              <w:rPr>
                <w:rStyle w:val="Hipervnculo"/>
                <w:rFonts w:cstheme="minorHAnsi"/>
                <w:noProof/>
              </w:rPr>
              <w:t>1.3      Calendario de Terminación de Obras</w:t>
            </w:r>
            <w:r w:rsidR="00FF54FD">
              <w:rPr>
                <w:noProof/>
                <w:webHidden/>
              </w:rPr>
              <w:tab/>
            </w:r>
            <w:r w:rsidR="00FF54FD">
              <w:rPr>
                <w:noProof/>
                <w:webHidden/>
              </w:rPr>
              <w:fldChar w:fldCharType="begin"/>
            </w:r>
            <w:r w:rsidR="00FF54FD">
              <w:rPr>
                <w:noProof/>
                <w:webHidden/>
              </w:rPr>
              <w:instrText xml:space="preserve"> PAGEREF _Toc484013806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07" w:history="1">
            <w:r w:rsidR="00FF54FD" w:rsidRPr="00656105">
              <w:rPr>
                <w:rStyle w:val="Hipervnculo"/>
                <w:rFonts w:cstheme="minorHAnsi"/>
                <w:noProof/>
              </w:rPr>
              <w:t>1.4       Ofertas Alternativas</w:t>
            </w:r>
            <w:r w:rsidR="00FF54FD">
              <w:rPr>
                <w:noProof/>
                <w:webHidden/>
              </w:rPr>
              <w:tab/>
            </w:r>
            <w:r w:rsidR="00FF54FD">
              <w:rPr>
                <w:noProof/>
                <w:webHidden/>
              </w:rPr>
              <w:fldChar w:fldCharType="begin"/>
            </w:r>
            <w:r w:rsidR="00FF54FD">
              <w:rPr>
                <w:noProof/>
                <w:webHidden/>
              </w:rPr>
              <w:instrText xml:space="preserve"> PAGEREF _Toc484013807 \h </w:instrText>
            </w:r>
            <w:r w:rsidR="00FF54FD">
              <w:rPr>
                <w:noProof/>
                <w:webHidden/>
              </w:rPr>
            </w:r>
            <w:r w:rsidR="00FF54FD">
              <w:rPr>
                <w:noProof/>
                <w:webHidden/>
              </w:rPr>
              <w:fldChar w:fldCharType="separate"/>
            </w:r>
            <w:r w:rsidR="001160BF">
              <w:rPr>
                <w:noProof/>
                <w:webHidden/>
              </w:rPr>
              <w:t>44</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08" w:history="1">
            <w:r w:rsidR="00FF54FD" w:rsidRPr="00656105">
              <w:rPr>
                <w:rStyle w:val="Hipervnculo"/>
                <w:rFonts w:cstheme="minorHAnsi"/>
                <w:noProof/>
              </w:rPr>
              <w:t>Calificación</w:t>
            </w:r>
            <w:r w:rsidR="00FF54FD">
              <w:rPr>
                <w:noProof/>
                <w:webHidden/>
              </w:rPr>
              <w:tab/>
            </w:r>
            <w:r w:rsidR="00FF54FD">
              <w:rPr>
                <w:noProof/>
                <w:webHidden/>
              </w:rPr>
              <w:fldChar w:fldCharType="begin"/>
            </w:r>
            <w:r w:rsidR="00FF54FD">
              <w:rPr>
                <w:noProof/>
                <w:webHidden/>
              </w:rPr>
              <w:instrText xml:space="preserve"> PAGEREF _Toc484013808 \h </w:instrText>
            </w:r>
            <w:r w:rsidR="00FF54FD">
              <w:rPr>
                <w:noProof/>
                <w:webHidden/>
              </w:rPr>
            </w:r>
            <w:r w:rsidR="00FF54FD">
              <w:rPr>
                <w:noProof/>
                <w:webHidden/>
              </w:rPr>
              <w:fldChar w:fldCharType="separate"/>
            </w:r>
            <w:r w:rsidR="001160BF">
              <w:rPr>
                <w:noProof/>
                <w:webHidden/>
              </w:rPr>
              <w:t>45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09" w:history="1">
            <w:r w:rsidR="00FF54FD" w:rsidRPr="00656105">
              <w:rPr>
                <w:rStyle w:val="Hipervnculo"/>
                <w:rFonts w:cstheme="minorHAnsi"/>
                <w:noProof/>
              </w:rPr>
              <w:t>Factor</w:t>
            </w:r>
            <w:r w:rsidR="00FF54FD">
              <w:rPr>
                <w:noProof/>
                <w:webHidden/>
              </w:rPr>
              <w:tab/>
            </w:r>
            <w:r w:rsidR="00FF54FD">
              <w:rPr>
                <w:noProof/>
                <w:webHidden/>
              </w:rPr>
              <w:fldChar w:fldCharType="begin"/>
            </w:r>
            <w:r w:rsidR="00FF54FD">
              <w:rPr>
                <w:noProof/>
                <w:webHidden/>
              </w:rPr>
              <w:instrText xml:space="preserve"> PAGEREF _Toc484013809 \h </w:instrText>
            </w:r>
            <w:r w:rsidR="00FF54FD">
              <w:rPr>
                <w:noProof/>
                <w:webHidden/>
              </w:rPr>
            </w:r>
            <w:r w:rsidR="00FF54FD">
              <w:rPr>
                <w:noProof/>
                <w:webHidden/>
              </w:rPr>
              <w:fldChar w:fldCharType="separate"/>
            </w:r>
            <w:r w:rsidR="001160BF">
              <w:rPr>
                <w:noProof/>
                <w:webHidden/>
              </w:rPr>
              <w:t>45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0" w:history="1">
            <w:r w:rsidR="00FF54FD" w:rsidRPr="00656105">
              <w:rPr>
                <w:rStyle w:val="Hipervnculo"/>
                <w:rFonts w:cstheme="minorHAnsi"/>
                <w:i/>
                <w:noProof/>
              </w:rPr>
              <w:t>2.1 Elegibilidad</w:t>
            </w:r>
            <w:r w:rsidR="00FF54FD">
              <w:rPr>
                <w:noProof/>
                <w:webHidden/>
              </w:rPr>
              <w:tab/>
            </w:r>
            <w:r w:rsidR="00FF54FD">
              <w:rPr>
                <w:noProof/>
                <w:webHidden/>
              </w:rPr>
              <w:fldChar w:fldCharType="begin"/>
            </w:r>
            <w:r w:rsidR="00FF54FD">
              <w:rPr>
                <w:noProof/>
                <w:webHidden/>
              </w:rPr>
              <w:instrText xml:space="preserve"> PAGEREF _Toc484013810 \h </w:instrText>
            </w:r>
            <w:r w:rsidR="00FF54FD">
              <w:rPr>
                <w:noProof/>
                <w:webHidden/>
              </w:rPr>
            </w:r>
            <w:r w:rsidR="00FF54FD">
              <w:rPr>
                <w:noProof/>
                <w:webHidden/>
              </w:rPr>
              <w:fldChar w:fldCharType="separate"/>
            </w:r>
            <w:r w:rsidR="001160BF">
              <w:rPr>
                <w:noProof/>
                <w:webHidden/>
              </w:rPr>
              <w:t>45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1" w:history="1">
            <w:r w:rsidR="00FF54FD" w:rsidRPr="00656105">
              <w:rPr>
                <w:rStyle w:val="Hipervnculo"/>
                <w:rFonts w:cstheme="minorHAnsi"/>
                <w:noProof/>
              </w:rPr>
              <w:t>Factor</w:t>
            </w:r>
            <w:r w:rsidR="00FF54FD">
              <w:rPr>
                <w:noProof/>
                <w:webHidden/>
              </w:rPr>
              <w:tab/>
            </w:r>
            <w:r w:rsidR="00FF54FD">
              <w:rPr>
                <w:noProof/>
                <w:webHidden/>
              </w:rPr>
              <w:fldChar w:fldCharType="begin"/>
            </w:r>
            <w:r w:rsidR="00FF54FD">
              <w:rPr>
                <w:noProof/>
                <w:webHidden/>
              </w:rPr>
              <w:instrText xml:space="preserve"> PAGEREF _Toc484013811 \h </w:instrText>
            </w:r>
            <w:r w:rsidR="00FF54FD">
              <w:rPr>
                <w:noProof/>
                <w:webHidden/>
              </w:rPr>
            </w:r>
            <w:r w:rsidR="00FF54FD">
              <w:rPr>
                <w:noProof/>
                <w:webHidden/>
              </w:rPr>
              <w:fldChar w:fldCharType="separate"/>
            </w:r>
            <w:r w:rsidR="001160BF">
              <w:rPr>
                <w:noProof/>
                <w:webHidden/>
              </w:rPr>
              <w:t>47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2" w:history="1">
            <w:r w:rsidR="00FF54FD" w:rsidRPr="00656105">
              <w:rPr>
                <w:rStyle w:val="Hipervnculo"/>
                <w:rFonts w:cstheme="minorHAnsi"/>
                <w:i/>
                <w:noProof/>
              </w:rPr>
              <w:t>2.2 Historial de incumplimiento de contratos</w:t>
            </w:r>
            <w:r w:rsidR="00FF54FD">
              <w:rPr>
                <w:noProof/>
                <w:webHidden/>
              </w:rPr>
              <w:tab/>
            </w:r>
            <w:r w:rsidR="00FF54FD">
              <w:rPr>
                <w:noProof/>
                <w:webHidden/>
              </w:rPr>
              <w:fldChar w:fldCharType="begin"/>
            </w:r>
            <w:r w:rsidR="00FF54FD">
              <w:rPr>
                <w:noProof/>
                <w:webHidden/>
              </w:rPr>
              <w:instrText xml:space="preserve"> PAGEREF _Toc484013812 \h </w:instrText>
            </w:r>
            <w:r w:rsidR="00FF54FD">
              <w:rPr>
                <w:noProof/>
                <w:webHidden/>
              </w:rPr>
            </w:r>
            <w:r w:rsidR="00FF54FD">
              <w:rPr>
                <w:noProof/>
                <w:webHidden/>
              </w:rPr>
              <w:fldChar w:fldCharType="separate"/>
            </w:r>
            <w:r w:rsidR="001160BF">
              <w:rPr>
                <w:noProof/>
                <w:webHidden/>
              </w:rPr>
              <w:t>47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3" w:history="1">
            <w:r w:rsidR="00FF54FD" w:rsidRPr="00656105">
              <w:rPr>
                <w:rStyle w:val="Hipervnculo"/>
                <w:rFonts w:cstheme="minorHAnsi"/>
                <w:noProof/>
              </w:rPr>
              <w:t>Factor</w:t>
            </w:r>
            <w:r w:rsidR="00FF54FD">
              <w:rPr>
                <w:noProof/>
                <w:webHidden/>
              </w:rPr>
              <w:tab/>
            </w:r>
            <w:r w:rsidR="00FF54FD">
              <w:rPr>
                <w:noProof/>
                <w:webHidden/>
              </w:rPr>
              <w:fldChar w:fldCharType="begin"/>
            </w:r>
            <w:r w:rsidR="00FF54FD">
              <w:rPr>
                <w:noProof/>
                <w:webHidden/>
              </w:rPr>
              <w:instrText xml:space="preserve"> PAGEREF _Toc484013813 \h </w:instrText>
            </w:r>
            <w:r w:rsidR="00FF54FD">
              <w:rPr>
                <w:noProof/>
                <w:webHidden/>
              </w:rPr>
            </w:r>
            <w:r w:rsidR="00FF54FD">
              <w:rPr>
                <w:noProof/>
                <w:webHidden/>
              </w:rPr>
              <w:fldChar w:fldCharType="separate"/>
            </w:r>
            <w:r w:rsidR="001160BF">
              <w:rPr>
                <w:noProof/>
                <w:webHidden/>
              </w:rPr>
              <w:t>49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4" w:history="1">
            <w:r w:rsidR="00FF54FD" w:rsidRPr="00656105">
              <w:rPr>
                <w:rStyle w:val="Hipervnculo"/>
                <w:rFonts w:cstheme="minorHAnsi"/>
                <w:i/>
                <w:noProof/>
              </w:rPr>
              <w:t>2.3 Situación financiera</w:t>
            </w:r>
            <w:r w:rsidR="00FF54FD">
              <w:rPr>
                <w:noProof/>
                <w:webHidden/>
              </w:rPr>
              <w:tab/>
            </w:r>
            <w:r w:rsidR="00FF54FD">
              <w:rPr>
                <w:noProof/>
                <w:webHidden/>
              </w:rPr>
              <w:fldChar w:fldCharType="begin"/>
            </w:r>
            <w:r w:rsidR="00FF54FD">
              <w:rPr>
                <w:noProof/>
                <w:webHidden/>
              </w:rPr>
              <w:instrText xml:space="preserve"> PAGEREF _Toc484013814 \h </w:instrText>
            </w:r>
            <w:r w:rsidR="00FF54FD">
              <w:rPr>
                <w:noProof/>
                <w:webHidden/>
              </w:rPr>
            </w:r>
            <w:r w:rsidR="00FF54FD">
              <w:rPr>
                <w:noProof/>
                <w:webHidden/>
              </w:rPr>
              <w:fldChar w:fldCharType="separate"/>
            </w:r>
            <w:r w:rsidR="001160BF">
              <w:rPr>
                <w:noProof/>
                <w:webHidden/>
              </w:rPr>
              <w:t>49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5" w:history="1">
            <w:r w:rsidR="00FF54FD" w:rsidRPr="00656105">
              <w:rPr>
                <w:rStyle w:val="Hipervnculo"/>
                <w:rFonts w:cstheme="minorHAnsi"/>
                <w:noProof/>
              </w:rPr>
              <w:t>Factor</w:t>
            </w:r>
            <w:r w:rsidR="00FF54FD">
              <w:rPr>
                <w:noProof/>
                <w:webHidden/>
              </w:rPr>
              <w:tab/>
            </w:r>
            <w:r w:rsidR="00FF54FD">
              <w:rPr>
                <w:noProof/>
                <w:webHidden/>
              </w:rPr>
              <w:fldChar w:fldCharType="begin"/>
            </w:r>
            <w:r w:rsidR="00FF54FD">
              <w:rPr>
                <w:noProof/>
                <w:webHidden/>
              </w:rPr>
              <w:instrText xml:space="preserve"> PAGEREF _Toc484013815 \h </w:instrText>
            </w:r>
            <w:r w:rsidR="00FF54FD">
              <w:rPr>
                <w:noProof/>
                <w:webHidden/>
              </w:rPr>
            </w:r>
            <w:r w:rsidR="00FF54FD">
              <w:rPr>
                <w:noProof/>
                <w:webHidden/>
              </w:rPr>
              <w:fldChar w:fldCharType="separate"/>
            </w:r>
            <w:r w:rsidR="001160BF">
              <w:rPr>
                <w:noProof/>
                <w:webHidden/>
              </w:rPr>
              <w:t>51</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6" w:history="1">
            <w:r w:rsidR="00FF54FD" w:rsidRPr="00656105">
              <w:rPr>
                <w:rStyle w:val="Hipervnculo"/>
                <w:rFonts w:cstheme="minorHAnsi"/>
                <w:i/>
                <w:noProof/>
              </w:rPr>
              <w:t>2.4 Experiencia</w:t>
            </w:r>
            <w:r w:rsidR="00FF54FD">
              <w:rPr>
                <w:noProof/>
                <w:webHidden/>
              </w:rPr>
              <w:tab/>
            </w:r>
            <w:r w:rsidR="00FF54FD">
              <w:rPr>
                <w:noProof/>
                <w:webHidden/>
              </w:rPr>
              <w:fldChar w:fldCharType="begin"/>
            </w:r>
            <w:r w:rsidR="00FF54FD">
              <w:rPr>
                <w:noProof/>
                <w:webHidden/>
              </w:rPr>
              <w:instrText xml:space="preserve"> PAGEREF _Toc484013816 \h </w:instrText>
            </w:r>
            <w:r w:rsidR="00FF54FD">
              <w:rPr>
                <w:noProof/>
                <w:webHidden/>
              </w:rPr>
            </w:r>
            <w:r w:rsidR="00FF54FD">
              <w:rPr>
                <w:noProof/>
                <w:webHidden/>
              </w:rPr>
              <w:fldChar w:fldCharType="separate"/>
            </w:r>
            <w:r w:rsidR="001160BF">
              <w:rPr>
                <w:noProof/>
                <w:webHidden/>
              </w:rPr>
              <w:t>51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17" w:history="1">
            <w:r w:rsidR="00FF54FD" w:rsidRPr="00656105">
              <w:rPr>
                <w:rStyle w:val="Hipervnculo"/>
                <w:rFonts w:cstheme="minorHAnsi"/>
                <w:noProof/>
              </w:rPr>
              <w:t>2.5</w:t>
            </w:r>
            <w:r w:rsidR="00FF54FD">
              <w:rPr>
                <w:rFonts w:eastAsiaTheme="minorEastAsia"/>
                <w:noProof/>
                <w:lang w:val="en-US"/>
              </w:rPr>
              <w:tab/>
            </w:r>
            <w:r w:rsidR="00FF54FD" w:rsidRPr="00656105">
              <w:rPr>
                <w:rStyle w:val="Hipervnculo"/>
                <w:rFonts w:cstheme="minorHAnsi"/>
                <w:noProof/>
              </w:rPr>
              <w:t>Personal</w:t>
            </w:r>
            <w:r w:rsidR="00FF54FD">
              <w:rPr>
                <w:noProof/>
                <w:webHidden/>
              </w:rPr>
              <w:tab/>
            </w:r>
            <w:r w:rsidR="00FF54FD">
              <w:rPr>
                <w:noProof/>
                <w:webHidden/>
              </w:rPr>
              <w:fldChar w:fldCharType="begin"/>
            </w:r>
            <w:r w:rsidR="00FF54FD">
              <w:rPr>
                <w:noProof/>
                <w:webHidden/>
              </w:rPr>
              <w:instrText xml:space="preserve"> PAGEREF _Toc484013817 \h </w:instrText>
            </w:r>
            <w:r w:rsidR="00FF54FD">
              <w:rPr>
                <w:noProof/>
                <w:webHidden/>
              </w:rPr>
            </w:r>
            <w:r w:rsidR="00FF54FD">
              <w:rPr>
                <w:noProof/>
                <w:webHidden/>
              </w:rPr>
              <w:fldChar w:fldCharType="separate"/>
            </w:r>
            <w:r w:rsidR="001160BF">
              <w:rPr>
                <w:noProof/>
                <w:webHidden/>
              </w:rPr>
              <w:t>53</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18" w:history="1">
            <w:r w:rsidR="00FF54FD" w:rsidRPr="00656105">
              <w:rPr>
                <w:rStyle w:val="Hipervnculo"/>
                <w:rFonts w:cstheme="minorHAnsi"/>
                <w:i/>
                <w:noProof/>
              </w:rPr>
              <w:t>2.6    Equipos</w:t>
            </w:r>
            <w:r w:rsidR="00FF54FD">
              <w:rPr>
                <w:noProof/>
                <w:webHidden/>
              </w:rPr>
              <w:tab/>
            </w:r>
            <w:r w:rsidR="00FF54FD">
              <w:rPr>
                <w:noProof/>
                <w:webHidden/>
              </w:rPr>
              <w:fldChar w:fldCharType="begin"/>
            </w:r>
            <w:r w:rsidR="00FF54FD">
              <w:rPr>
                <w:noProof/>
                <w:webHidden/>
              </w:rPr>
              <w:instrText xml:space="preserve"> PAGEREF _Toc484013818 \h </w:instrText>
            </w:r>
            <w:r w:rsidR="00FF54FD">
              <w:rPr>
                <w:noProof/>
                <w:webHidden/>
              </w:rPr>
            </w:r>
            <w:r w:rsidR="00FF54FD">
              <w:rPr>
                <w:noProof/>
                <w:webHidden/>
              </w:rPr>
              <w:fldChar w:fldCharType="separate"/>
            </w:r>
            <w:r w:rsidR="001160BF">
              <w:rPr>
                <w:noProof/>
                <w:webHidden/>
              </w:rPr>
              <w:t>54</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19" w:history="1">
            <w:r w:rsidR="00FF54FD" w:rsidRPr="00656105">
              <w:rPr>
                <w:rStyle w:val="Hipervnculo"/>
                <w:rFonts w:cstheme="minorHAnsi"/>
                <w:noProof/>
              </w:rPr>
              <w:t>SECCIÓN IV. FORMULARIOS DE LA OFERTA</w:t>
            </w:r>
            <w:r w:rsidR="00FF54FD">
              <w:rPr>
                <w:noProof/>
                <w:webHidden/>
              </w:rPr>
              <w:tab/>
            </w:r>
            <w:r w:rsidR="00FF54FD">
              <w:rPr>
                <w:noProof/>
                <w:webHidden/>
              </w:rPr>
              <w:fldChar w:fldCharType="begin"/>
            </w:r>
            <w:r w:rsidR="00FF54FD">
              <w:rPr>
                <w:noProof/>
                <w:webHidden/>
              </w:rPr>
              <w:instrText xml:space="preserve"> PAGEREF _Toc484013819 \h </w:instrText>
            </w:r>
            <w:r w:rsidR="00FF54FD">
              <w:rPr>
                <w:noProof/>
                <w:webHidden/>
              </w:rPr>
            </w:r>
            <w:r w:rsidR="00FF54FD">
              <w:rPr>
                <w:noProof/>
                <w:webHidden/>
              </w:rPr>
              <w:fldChar w:fldCharType="separate"/>
            </w:r>
            <w:r w:rsidR="001160BF">
              <w:rPr>
                <w:noProof/>
                <w:webHidden/>
              </w:rPr>
              <w:t>56</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0" w:history="1">
            <w:r w:rsidR="00FF54FD" w:rsidRPr="00656105">
              <w:rPr>
                <w:rStyle w:val="Hipervnculo"/>
                <w:rFonts w:cstheme="minorHAnsi"/>
                <w:b/>
                <w:noProof/>
              </w:rPr>
              <w:t>1.</w:t>
            </w:r>
            <w:r w:rsidR="00FF54FD">
              <w:rPr>
                <w:rFonts w:eastAsiaTheme="minorEastAsia"/>
                <w:noProof/>
                <w:lang w:val="en-US"/>
              </w:rPr>
              <w:tab/>
            </w:r>
            <w:r w:rsidR="00FF54FD" w:rsidRPr="00656105">
              <w:rPr>
                <w:rStyle w:val="Hipervnculo"/>
                <w:rFonts w:cstheme="minorHAnsi"/>
                <w:b/>
                <w:noProof/>
              </w:rPr>
              <w:t>Carta de Oferta</w:t>
            </w:r>
            <w:r w:rsidR="00FF54FD">
              <w:rPr>
                <w:noProof/>
                <w:webHidden/>
              </w:rPr>
              <w:tab/>
            </w:r>
            <w:r w:rsidR="00FF54FD">
              <w:rPr>
                <w:noProof/>
                <w:webHidden/>
              </w:rPr>
              <w:fldChar w:fldCharType="begin"/>
            </w:r>
            <w:r w:rsidR="00FF54FD">
              <w:rPr>
                <w:noProof/>
                <w:webHidden/>
              </w:rPr>
              <w:instrText xml:space="preserve"> PAGEREF _Toc484013820 \h </w:instrText>
            </w:r>
            <w:r w:rsidR="00FF54FD">
              <w:rPr>
                <w:noProof/>
                <w:webHidden/>
              </w:rPr>
            </w:r>
            <w:r w:rsidR="00FF54FD">
              <w:rPr>
                <w:noProof/>
                <w:webHidden/>
              </w:rPr>
              <w:fldChar w:fldCharType="separate"/>
            </w:r>
            <w:r w:rsidR="001160BF">
              <w:rPr>
                <w:noProof/>
                <w:webHidden/>
              </w:rPr>
              <w:t>56</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1" w:history="1">
            <w:r w:rsidR="00FF54FD" w:rsidRPr="00656105">
              <w:rPr>
                <w:rStyle w:val="Hipervnculo"/>
                <w:rFonts w:cstheme="minorHAnsi"/>
                <w:b/>
                <w:noProof/>
              </w:rPr>
              <w:t>2.</w:t>
            </w:r>
            <w:r w:rsidR="00FF54FD">
              <w:rPr>
                <w:rFonts w:eastAsiaTheme="minorEastAsia"/>
                <w:noProof/>
                <w:lang w:val="en-US"/>
              </w:rPr>
              <w:tab/>
            </w:r>
            <w:r w:rsidR="00FF54FD" w:rsidRPr="00656105">
              <w:rPr>
                <w:rStyle w:val="Hipervnculo"/>
                <w:rFonts w:cstheme="minorHAnsi"/>
                <w:b/>
                <w:noProof/>
              </w:rPr>
              <w:t>Tablas</w:t>
            </w:r>
            <w:r w:rsidR="00FF54FD">
              <w:rPr>
                <w:noProof/>
                <w:webHidden/>
              </w:rPr>
              <w:tab/>
            </w:r>
            <w:r w:rsidR="00FF54FD">
              <w:rPr>
                <w:noProof/>
                <w:webHidden/>
              </w:rPr>
              <w:fldChar w:fldCharType="begin"/>
            </w:r>
            <w:r w:rsidR="00FF54FD">
              <w:rPr>
                <w:noProof/>
                <w:webHidden/>
              </w:rPr>
              <w:instrText xml:space="preserve"> PAGEREF _Toc484013821 \h </w:instrText>
            </w:r>
            <w:r w:rsidR="00FF54FD">
              <w:rPr>
                <w:noProof/>
                <w:webHidden/>
              </w:rPr>
            </w:r>
            <w:r w:rsidR="00FF54FD">
              <w:rPr>
                <w:noProof/>
                <w:webHidden/>
              </w:rPr>
              <w:fldChar w:fldCharType="separate"/>
            </w:r>
            <w:r w:rsidR="001160BF">
              <w:rPr>
                <w:noProof/>
                <w:webHidden/>
              </w:rPr>
              <w:t>58</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2" w:history="1">
            <w:r w:rsidR="00FF54FD" w:rsidRPr="00656105">
              <w:rPr>
                <w:rStyle w:val="Hipervnculo"/>
                <w:rFonts w:cstheme="minorHAnsi"/>
                <w:b/>
                <w:noProof/>
              </w:rPr>
              <w:t>3.</w:t>
            </w:r>
            <w:r w:rsidR="00FF54FD">
              <w:rPr>
                <w:rFonts w:eastAsiaTheme="minorEastAsia"/>
                <w:noProof/>
                <w:lang w:val="en-US"/>
              </w:rPr>
              <w:tab/>
            </w:r>
            <w:r w:rsidR="00FF54FD" w:rsidRPr="00656105">
              <w:rPr>
                <w:rStyle w:val="Hipervnculo"/>
                <w:rFonts w:cstheme="minorHAnsi"/>
                <w:b/>
                <w:noProof/>
              </w:rPr>
              <w:t>Formulario de Garantía de Seriedad de la Oferta</w:t>
            </w:r>
            <w:r w:rsidR="00FF54FD">
              <w:rPr>
                <w:noProof/>
                <w:webHidden/>
              </w:rPr>
              <w:tab/>
            </w:r>
            <w:r w:rsidR="00FF54FD">
              <w:rPr>
                <w:noProof/>
                <w:webHidden/>
              </w:rPr>
              <w:fldChar w:fldCharType="begin"/>
            </w:r>
            <w:r w:rsidR="00FF54FD">
              <w:rPr>
                <w:noProof/>
                <w:webHidden/>
              </w:rPr>
              <w:instrText xml:space="preserve"> PAGEREF _Toc484013822 \h </w:instrText>
            </w:r>
            <w:r w:rsidR="00FF54FD">
              <w:rPr>
                <w:noProof/>
                <w:webHidden/>
              </w:rPr>
            </w:r>
            <w:r w:rsidR="00FF54FD">
              <w:rPr>
                <w:noProof/>
                <w:webHidden/>
              </w:rPr>
              <w:fldChar w:fldCharType="separate"/>
            </w:r>
            <w:r w:rsidR="001160BF">
              <w:rPr>
                <w:noProof/>
                <w:webHidden/>
              </w:rPr>
              <w:t>68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23" w:history="1">
            <w:r w:rsidR="00FF54FD" w:rsidRPr="00656105">
              <w:rPr>
                <w:rStyle w:val="Hipervnculo"/>
                <w:rFonts w:cstheme="minorHAnsi"/>
                <w:b/>
                <w:noProof/>
              </w:rPr>
              <w:t>(Garantía Bancaria)</w:t>
            </w:r>
            <w:r w:rsidR="00FF54FD">
              <w:rPr>
                <w:noProof/>
                <w:webHidden/>
              </w:rPr>
              <w:tab/>
            </w:r>
            <w:r w:rsidR="00FF54FD">
              <w:rPr>
                <w:noProof/>
                <w:webHidden/>
              </w:rPr>
              <w:fldChar w:fldCharType="begin"/>
            </w:r>
            <w:r w:rsidR="00FF54FD">
              <w:rPr>
                <w:noProof/>
                <w:webHidden/>
              </w:rPr>
              <w:instrText xml:space="preserve"> PAGEREF _Toc484013823 \h </w:instrText>
            </w:r>
            <w:r w:rsidR="00FF54FD">
              <w:rPr>
                <w:noProof/>
                <w:webHidden/>
              </w:rPr>
            </w:r>
            <w:r w:rsidR="00FF54FD">
              <w:rPr>
                <w:noProof/>
                <w:webHidden/>
              </w:rPr>
              <w:fldChar w:fldCharType="separate"/>
            </w:r>
            <w:r w:rsidR="001160BF">
              <w:rPr>
                <w:noProof/>
                <w:webHidden/>
              </w:rPr>
              <w:t>68</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4" w:history="1">
            <w:r w:rsidR="00FF54FD" w:rsidRPr="00656105">
              <w:rPr>
                <w:rStyle w:val="Hipervnculo"/>
                <w:rFonts w:cstheme="minorHAnsi"/>
                <w:b/>
                <w:noProof/>
              </w:rPr>
              <w:t>4.</w:t>
            </w:r>
            <w:r w:rsidR="00FF54FD">
              <w:rPr>
                <w:rFonts w:eastAsiaTheme="minorEastAsia"/>
                <w:noProof/>
                <w:lang w:val="en-US"/>
              </w:rPr>
              <w:tab/>
            </w:r>
            <w:r w:rsidR="00FF54FD" w:rsidRPr="00656105">
              <w:rPr>
                <w:rStyle w:val="Hipervnculo"/>
                <w:rFonts w:cstheme="minorHAnsi"/>
                <w:b/>
                <w:noProof/>
              </w:rPr>
              <w:t>Formulario de Garantía de Oferta (Fianza)</w:t>
            </w:r>
            <w:r w:rsidR="00FF54FD">
              <w:rPr>
                <w:noProof/>
                <w:webHidden/>
              </w:rPr>
              <w:tab/>
            </w:r>
            <w:r w:rsidR="00FF54FD">
              <w:rPr>
                <w:noProof/>
                <w:webHidden/>
              </w:rPr>
              <w:fldChar w:fldCharType="begin"/>
            </w:r>
            <w:r w:rsidR="00FF54FD">
              <w:rPr>
                <w:noProof/>
                <w:webHidden/>
              </w:rPr>
              <w:instrText xml:space="preserve"> PAGEREF _Toc484013824 \h </w:instrText>
            </w:r>
            <w:r w:rsidR="00FF54FD">
              <w:rPr>
                <w:noProof/>
                <w:webHidden/>
              </w:rPr>
            </w:r>
            <w:r w:rsidR="00FF54FD">
              <w:rPr>
                <w:noProof/>
                <w:webHidden/>
              </w:rPr>
              <w:fldChar w:fldCharType="separate"/>
            </w:r>
            <w:r w:rsidR="001160BF">
              <w:rPr>
                <w:noProof/>
                <w:webHidden/>
              </w:rPr>
              <w:t>70</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5" w:history="1">
            <w:r w:rsidR="00FF54FD" w:rsidRPr="00656105">
              <w:rPr>
                <w:rStyle w:val="Hipervnculo"/>
                <w:rFonts w:cstheme="minorHAnsi"/>
                <w:b/>
                <w:noProof/>
              </w:rPr>
              <w:t>5.</w:t>
            </w:r>
            <w:r w:rsidR="00FF54FD">
              <w:rPr>
                <w:rFonts w:eastAsiaTheme="minorEastAsia"/>
                <w:noProof/>
                <w:lang w:val="en-US"/>
              </w:rPr>
              <w:tab/>
            </w:r>
            <w:r w:rsidR="00FF54FD" w:rsidRPr="00656105">
              <w:rPr>
                <w:rStyle w:val="Hipervnculo"/>
                <w:rFonts w:cstheme="minorHAnsi"/>
                <w:b/>
                <w:noProof/>
              </w:rPr>
              <w:t>Formulario de Declaración de Mantenimiento de la Oferta</w:t>
            </w:r>
            <w:r w:rsidR="00FF54FD">
              <w:rPr>
                <w:noProof/>
                <w:webHidden/>
              </w:rPr>
              <w:tab/>
            </w:r>
            <w:r w:rsidR="00FF54FD">
              <w:rPr>
                <w:noProof/>
                <w:webHidden/>
              </w:rPr>
              <w:fldChar w:fldCharType="begin"/>
            </w:r>
            <w:r w:rsidR="00FF54FD">
              <w:rPr>
                <w:noProof/>
                <w:webHidden/>
              </w:rPr>
              <w:instrText xml:space="preserve"> PAGEREF _Toc484013825 \h </w:instrText>
            </w:r>
            <w:r w:rsidR="00FF54FD">
              <w:rPr>
                <w:noProof/>
                <w:webHidden/>
              </w:rPr>
            </w:r>
            <w:r w:rsidR="00FF54FD">
              <w:rPr>
                <w:noProof/>
                <w:webHidden/>
              </w:rPr>
              <w:fldChar w:fldCharType="separate"/>
            </w:r>
            <w:r w:rsidR="001160BF">
              <w:rPr>
                <w:noProof/>
                <w:webHidden/>
              </w:rPr>
              <w:t>72</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26" w:history="1">
            <w:r w:rsidR="00FF54FD" w:rsidRPr="00656105">
              <w:rPr>
                <w:rStyle w:val="Hipervnculo"/>
                <w:rFonts w:cstheme="minorHAnsi"/>
                <w:b/>
                <w:noProof/>
              </w:rPr>
              <w:t>6.</w:t>
            </w:r>
            <w:r w:rsidR="00FF54FD">
              <w:rPr>
                <w:rFonts w:eastAsiaTheme="minorEastAsia"/>
                <w:noProof/>
                <w:lang w:val="en-US"/>
              </w:rPr>
              <w:tab/>
            </w:r>
            <w:r w:rsidR="00FF54FD" w:rsidRPr="00656105">
              <w:rPr>
                <w:rStyle w:val="Hipervnculo"/>
                <w:rFonts w:cstheme="minorHAnsi"/>
                <w:b/>
                <w:noProof/>
              </w:rPr>
              <w:t>Propuesta Técnica</w:t>
            </w:r>
            <w:r w:rsidR="00FF54FD">
              <w:rPr>
                <w:noProof/>
                <w:webHidden/>
              </w:rPr>
              <w:tab/>
            </w:r>
            <w:r w:rsidR="00FF54FD">
              <w:rPr>
                <w:noProof/>
                <w:webHidden/>
              </w:rPr>
              <w:fldChar w:fldCharType="begin"/>
            </w:r>
            <w:r w:rsidR="00FF54FD">
              <w:rPr>
                <w:noProof/>
                <w:webHidden/>
              </w:rPr>
              <w:instrText xml:space="preserve"> PAGEREF _Toc484013826 \h </w:instrText>
            </w:r>
            <w:r w:rsidR="00FF54FD">
              <w:rPr>
                <w:noProof/>
                <w:webHidden/>
              </w:rPr>
            </w:r>
            <w:r w:rsidR="00FF54FD">
              <w:rPr>
                <w:noProof/>
                <w:webHidden/>
              </w:rPr>
              <w:fldChar w:fldCharType="separate"/>
            </w:r>
            <w:r w:rsidR="001160BF">
              <w:rPr>
                <w:noProof/>
                <w:webHidden/>
              </w:rPr>
              <w:t>73</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27" w:history="1">
            <w:r w:rsidR="00FF54FD" w:rsidRPr="00656105">
              <w:rPr>
                <w:rStyle w:val="Hipervnculo"/>
                <w:rFonts w:cstheme="minorHAnsi"/>
                <w:noProof/>
              </w:rPr>
              <w:t>Formularios para el Personal</w:t>
            </w:r>
            <w:r w:rsidR="00FF54FD">
              <w:rPr>
                <w:noProof/>
                <w:webHidden/>
              </w:rPr>
              <w:tab/>
            </w:r>
            <w:r w:rsidR="00FF54FD">
              <w:rPr>
                <w:noProof/>
                <w:webHidden/>
              </w:rPr>
              <w:fldChar w:fldCharType="begin"/>
            </w:r>
            <w:r w:rsidR="00FF54FD">
              <w:rPr>
                <w:noProof/>
                <w:webHidden/>
              </w:rPr>
              <w:instrText xml:space="preserve"> PAGEREF _Toc484013827 \h </w:instrText>
            </w:r>
            <w:r w:rsidR="00FF54FD">
              <w:rPr>
                <w:noProof/>
                <w:webHidden/>
              </w:rPr>
            </w:r>
            <w:r w:rsidR="00FF54FD">
              <w:rPr>
                <w:noProof/>
                <w:webHidden/>
              </w:rPr>
              <w:fldChar w:fldCharType="separate"/>
            </w:r>
            <w:r w:rsidR="001160BF">
              <w:rPr>
                <w:noProof/>
                <w:webHidden/>
              </w:rPr>
              <w:t>74</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28" w:history="1">
            <w:r w:rsidR="00FF54FD" w:rsidRPr="00656105">
              <w:rPr>
                <w:rStyle w:val="Hipervnculo"/>
                <w:rFonts w:cstheme="minorHAnsi"/>
                <w:noProof/>
              </w:rPr>
              <w:t>Formulario PER-2-Currículum Vitae del Personal Propuesto</w:t>
            </w:r>
            <w:r w:rsidR="00FF54FD">
              <w:rPr>
                <w:noProof/>
                <w:webHidden/>
              </w:rPr>
              <w:tab/>
            </w:r>
            <w:r w:rsidR="00FF54FD">
              <w:rPr>
                <w:noProof/>
                <w:webHidden/>
              </w:rPr>
              <w:fldChar w:fldCharType="begin"/>
            </w:r>
            <w:r w:rsidR="00FF54FD">
              <w:rPr>
                <w:noProof/>
                <w:webHidden/>
              </w:rPr>
              <w:instrText xml:space="preserve"> PAGEREF _Toc484013828 \h </w:instrText>
            </w:r>
            <w:r w:rsidR="00FF54FD">
              <w:rPr>
                <w:noProof/>
                <w:webHidden/>
              </w:rPr>
            </w:r>
            <w:r w:rsidR="00FF54FD">
              <w:rPr>
                <w:noProof/>
                <w:webHidden/>
              </w:rPr>
              <w:fldChar w:fldCharType="separate"/>
            </w:r>
            <w:r w:rsidR="001160BF">
              <w:rPr>
                <w:noProof/>
                <w:webHidden/>
              </w:rPr>
              <w:t>75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29" w:history="1">
            <w:r w:rsidR="00FF54FD" w:rsidRPr="00656105">
              <w:rPr>
                <w:rStyle w:val="Hipervnculo"/>
                <w:rFonts w:cstheme="minorHAnsi"/>
                <w:noProof/>
              </w:rPr>
              <w:t>Formularios para los Equipos</w:t>
            </w:r>
            <w:r w:rsidR="00FF54FD">
              <w:rPr>
                <w:noProof/>
                <w:webHidden/>
              </w:rPr>
              <w:tab/>
            </w:r>
            <w:r w:rsidR="00FF54FD">
              <w:rPr>
                <w:noProof/>
                <w:webHidden/>
              </w:rPr>
              <w:fldChar w:fldCharType="begin"/>
            </w:r>
            <w:r w:rsidR="00FF54FD">
              <w:rPr>
                <w:noProof/>
                <w:webHidden/>
              </w:rPr>
              <w:instrText xml:space="preserve"> PAGEREF _Toc484013829 \h </w:instrText>
            </w:r>
            <w:r w:rsidR="00FF54FD">
              <w:rPr>
                <w:noProof/>
                <w:webHidden/>
              </w:rPr>
            </w:r>
            <w:r w:rsidR="00FF54FD">
              <w:rPr>
                <w:noProof/>
                <w:webHidden/>
              </w:rPr>
              <w:fldChar w:fldCharType="separate"/>
            </w:r>
            <w:r w:rsidR="001160BF">
              <w:rPr>
                <w:noProof/>
                <w:webHidden/>
              </w:rPr>
              <w:t>76</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830" w:history="1">
            <w:r w:rsidR="00FF54FD" w:rsidRPr="00656105">
              <w:rPr>
                <w:rStyle w:val="Hipervnculo"/>
                <w:rFonts w:cstheme="minorHAnsi"/>
                <w:b/>
                <w:noProof/>
              </w:rPr>
              <w:t>7.</w:t>
            </w:r>
            <w:r w:rsidR="00FF54FD">
              <w:rPr>
                <w:rFonts w:eastAsiaTheme="minorEastAsia"/>
                <w:noProof/>
                <w:lang w:val="en-US"/>
              </w:rPr>
              <w:tab/>
            </w:r>
            <w:r w:rsidR="00FF54FD" w:rsidRPr="00656105">
              <w:rPr>
                <w:rStyle w:val="Hipervnculo"/>
                <w:rFonts w:cstheme="minorHAnsi"/>
                <w:b/>
                <w:noProof/>
              </w:rPr>
              <w:t>Calificación del Licitante</w:t>
            </w:r>
            <w:r w:rsidR="00FF54FD">
              <w:rPr>
                <w:noProof/>
                <w:webHidden/>
              </w:rPr>
              <w:tab/>
            </w:r>
            <w:r w:rsidR="00FF54FD">
              <w:rPr>
                <w:noProof/>
                <w:webHidden/>
              </w:rPr>
              <w:fldChar w:fldCharType="begin"/>
            </w:r>
            <w:r w:rsidR="00FF54FD">
              <w:rPr>
                <w:noProof/>
                <w:webHidden/>
              </w:rPr>
              <w:instrText xml:space="preserve"> PAGEREF _Toc484013830 \h </w:instrText>
            </w:r>
            <w:r w:rsidR="00FF54FD">
              <w:rPr>
                <w:noProof/>
                <w:webHidden/>
              </w:rPr>
            </w:r>
            <w:r w:rsidR="00FF54FD">
              <w:rPr>
                <w:noProof/>
                <w:webHidden/>
              </w:rPr>
              <w:fldChar w:fldCharType="separate"/>
            </w:r>
            <w:r w:rsidR="001160BF">
              <w:rPr>
                <w:noProof/>
                <w:webHidden/>
              </w:rPr>
              <w:t>77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1" w:history="1">
            <w:r w:rsidR="00FF54FD" w:rsidRPr="00656105">
              <w:rPr>
                <w:rStyle w:val="Hipervnculo"/>
                <w:rFonts w:cstheme="minorHAnsi"/>
                <w:noProof/>
              </w:rPr>
              <w:t>Formulario ELE 1.1</w:t>
            </w:r>
            <w:r w:rsidR="00FF54FD">
              <w:rPr>
                <w:noProof/>
                <w:webHidden/>
              </w:rPr>
              <w:tab/>
            </w:r>
            <w:r w:rsidR="00FF54FD">
              <w:rPr>
                <w:noProof/>
                <w:webHidden/>
              </w:rPr>
              <w:fldChar w:fldCharType="begin"/>
            </w:r>
            <w:r w:rsidR="00FF54FD">
              <w:rPr>
                <w:noProof/>
                <w:webHidden/>
              </w:rPr>
              <w:instrText xml:space="preserve"> PAGEREF _Toc484013831 \h </w:instrText>
            </w:r>
            <w:r w:rsidR="00FF54FD">
              <w:rPr>
                <w:noProof/>
                <w:webHidden/>
              </w:rPr>
            </w:r>
            <w:r w:rsidR="00FF54FD">
              <w:rPr>
                <w:noProof/>
                <w:webHidden/>
              </w:rPr>
              <w:fldChar w:fldCharType="separate"/>
            </w:r>
            <w:r w:rsidR="001160BF">
              <w:rPr>
                <w:noProof/>
                <w:webHidden/>
              </w:rPr>
              <w:t>77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2" w:history="1">
            <w:r w:rsidR="00FF54FD" w:rsidRPr="00656105">
              <w:rPr>
                <w:rStyle w:val="Hipervnculo"/>
                <w:rFonts w:cstheme="minorHAnsi"/>
                <w:noProof/>
              </w:rPr>
              <w:t>Formulario ELE 1.2</w:t>
            </w:r>
            <w:r w:rsidR="00FF54FD">
              <w:rPr>
                <w:noProof/>
                <w:webHidden/>
              </w:rPr>
              <w:tab/>
            </w:r>
            <w:r w:rsidR="00FF54FD">
              <w:rPr>
                <w:noProof/>
                <w:webHidden/>
              </w:rPr>
              <w:fldChar w:fldCharType="begin"/>
            </w:r>
            <w:r w:rsidR="00FF54FD">
              <w:rPr>
                <w:noProof/>
                <w:webHidden/>
              </w:rPr>
              <w:instrText xml:space="preserve"> PAGEREF _Toc484013832 \h </w:instrText>
            </w:r>
            <w:r w:rsidR="00FF54FD">
              <w:rPr>
                <w:noProof/>
                <w:webHidden/>
              </w:rPr>
            </w:r>
            <w:r w:rsidR="00FF54FD">
              <w:rPr>
                <w:noProof/>
                <w:webHidden/>
              </w:rPr>
              <w:fldChar w:fldCharType="separate"/>
            </w:r>
            <w:r w:rsidR="001160BF">
              <w:rPr>
                <w:noProof/>
                <w:webHidden/>
              </w:rPr>
              <w:t>78</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3" w:history="1">
            <w:r w:rsidR="00FF54FD" w:rsidRPr="00656105">
              <w:rPr>
                <w:rStyle w:val="Hipervnculo"/>
                <w:rFonts w:cstheme="minorHAnsi"/>
                <w:noProof/>
              </w:rPr>
              <w:t>Formulario CON – 2</w:t>
            </w:r>
            <w:r w:rsidR="00FF54FD">
              <w:rPr>
                <w:noProof/>
                <w:webHidden/>
              </w:rPr>
              <w:tab/>
            </w:r>
            <w:r w:rsidR="00FF54FD">
              <w:rPr>
                <w:noProof/>
                <w:webHidden/>
              </w:rPr>
              <w:fldChar w:fldCharType="begin"/>
            </w:r>
            <w:r w:rsidR="00FF54FD">
              <w:rPr>
                <w:noProof/>
                <w:webHidden/>
              </w:rPr>
              <w:instrText xml:space="preserve"> PAGEREF _Toc484013833 \h </w:instrText>
            </w:r>
            <w:r w:rsidR="00FF54FD">
              <w:rPr>
                <w:noProof/>
                <w:webHidden/>
              </w:rPr>
            </w:r>
            <w:r w:rsidR="00FF54FD">
              <w:rPr>
                <w:noProof/>
                <w:webHidden/>
              </w:rPr>
              <w:fldChar w:fldCharType="separate"/>
            </w:r>
            <w:r w:rsidR="001160BF">
              <w:rPr>
                <w:noProof/>
                <w:webHidden/>
              </w:rPr>
              <w:t>79</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4" w:history="1">
            <w:r w:rsidR="00FF54FD" w:rsidRPr="00656105">
              <w:rPr>
                <w:rStyle w:val="Hipervnculo"/>
                <w:rFonts w:cstheme="minorHAnsi"/>
                <w:noProof/>
              </w:rPr>
              <w:t>Formulario CCC</w:t>
            </w:r>
            <w:r w:rsidR="00FF54FD">
              <w:rPr>
                <w:noProof/>
                <w:webHidden/>
              </w:rPr>
              <w:tab/>
            </w:r>
            <w:r w:rsidR="00FF54FD">
              <w:rPr>
                <w:noProof/>
                <w:webHidden/>
              </w:rPr>
              <w:fldChar w:fldCharType="begin"/>
            </w:r>
            <w:r w:rsidR="00FF54FD">
              <w:rPr>
                <w:noProof/>
                <w:webHidden/>
              </w:rPr>
              <w:instrText xml:space="preserve"> PAGEREF _Toc484013834 \h </w:instrText>
            </w:r>
            <w:r w:rsidR="00FF54FD">
              <w:rPr>
                <w:noProof/>
                <w:webHidden/>
              </w:rPr>
            </w:r>
            <w:r w:rsidR="00FF54FD">
              <w:rPr>
                <w:noProof/>
                <w:webHidden/>
              </w:rPr>
              <w:fldChar w:fldCharType="separate"/>
            </w:r>
            <w:r w:rsidR="001160BF">
              <w:rPr>
                <w:noProof/>
                <w:webHidden/>
              </w:rPr>
              <w:t>80</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35" w:history="1">
            <w:r w:rsidR="00FF54FD" w:rsidRPr="00656105">
              <w:rPr>
                <w:rStyle w:val="Hipervnculo"/>
                <w:rFonts w:cstheme="minorHAnsi"/>
                <w:noProof/>
              </w:rPr>
              <w:t>Historial del Desempeño Financiero</w:t>
            </w:r>
            <w:r w:rsidR="00FF54FD">
              <w:rPr>
                <w:noProof/>
                <w:webHidden/>
              </w:rPr>
              <w:tab/>
            </w:r>
            <w:r w:rsidR="00FF54FD">
              <w:rPr>
                <w:noProof/>
                <w:webHidden/>
              </w:rPr>
              <w:fldChar w:fldCharType="begin"/>
            </w:r>
            <w:r w:rsidR="00FF54FD">
              <w:rPr>
                <w:noProof/>
                <w:webHidden/>
              </w:rPr>
              <w:instrText xml:space="preserve"> PAGEREF _Toc484013835 \h </w:instrText>
            </w:r>
            <w:r w:rsidR="00FF54FD">
              <w:rPr>
                <w:noProof/>
                <w:webHidden/>
              </w:rPr>
            </w:r>
            <w:r w:rsidR="00FF54FD">
              <w:rPr>
                <w:noProof/>
                <w:webHidden/>
              </w:rPr>
              <w:fldChar w:fldCharType="separate"/>
            </w:r>
            <w:r w:rsidR="001160BF">
              <w:rPr>
                <w:noProof/>
                <w:webHidden/>
              </w:rPr>
              <w:t>81</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6" w:history="1">
            <w:r w:rsidR="00FF54FD" w:rsidRPr="00656105">
              <w:rPr>
                <w:rStyle w:val="Hipervnculo"/>
                <w:rFonts w:cstheme="minorHAnsi"/>
                <w:noProof/>
              </w:rPr>
              <w:t>Formulario FIN – 3.2</w:t>
            </w:r>
            <w:r w:rsidR="00FF54FD">
              <w:rPr>
                <w:noProof/>
                <w:webHidden/>
              </w:rPr>
              <w:tab/>
            </w:r>
            <w:r w:rsidR="00FF54FD">
              <w:rPr>
                <w:noProof/>
                <w:webHidden/>
              </w:rPr>
              <w:fldChar w:fldCharType="begin"/>
            </w:r>
            <w:r w:rsidR="00FF54FD">
              <w:rPr>
                <w:noProof/>
                <w:webHidden/>
              </w:rPr>
              <w:instrText xml:space="preserve"> PAGEREF _Toc484013836 \h </w:instrText>
            </w:r>
            <w:r w:rsidR="00FF54FD">
              <w:rPr>
                <w:noProof/>
                <w:webHidden/>
              </w:rPr>
            </w:r>
            <w:r w:rsidR="00FF54FD">
              <w:rPr>
                <w:noProof/>
                <w:webHidden/>
              </w:rPr>
              <w:fldChar w:fldCharType="separate"/>
            </w:r>
            <w:r w:rsidR="001160BF">
              <w:rPr>
                <w:noProof/>
                <w:webHidden/>
              </w:rPr>
              <w:t>82</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7" w:history="1">
            <w:r w:rsidR="00FF54FD" w:rsidRPr="00656105">
              <w:rPr>
                <w:rStyle w:val="Hipervnculo"/>
                <w:rFonts w:cstheme="minorHAnsi"/>
                <w:noProof/>
              </w:rPr>
              <w:t>Formulario FIN 3.3</w:t>
            </w:r>
            <w:r w:rsidR="00FF54FD">
              <w:rPr>
                <w:noProof/>
                <w:webHidden/>
              </w:rPr>
              <w:tab/>
            </w:r>
            <w:r w:rsidR="00FF54FD">
              <w:rPr>
                <w:noProof/>
                <w:webHidden/>
              </w:rPr>
              <w:fldChar w:fldCharType="begin"/>
            </w:r>
            <w:r w:rsidR="00FF54FD">
              <w:rPr>
                <w:noProof/>
                <w:webHidden/>
              </w:rPr>
              <w:instrText xml:space="preserve"> PAGEREF _Toc484013837 \h </w:instrText>
            </w:r>
            <w:r w:rsidR="00FF54FD">
              <w:rPr>
                <w:noProof/>
                <w:webHidden/>
              </w:rPr>
            </w:r>
            <w:r w:rsidR="00FF54FD">
              <w:rPr>
                <w:noProof/>
                <w:webHidden/>
              </w:rPr>
              <w:fldChar w:fldCharType="separate"/>
            </w:r>
            <w:r w:rsidR="001160BF">
              <w:rPr>
                <w:noProof/>
                <w:webHidden/>
              </w:rPr>
              <w:t>83</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38" w:history="1">
            <w:r w:rsidR="00FF54FD" w:rsidRPr="00656105">
              <w:rPr>
                <w:rStyle w:val="Hipervnculo"/>
                <w:rFonts w:cstheme="minorHAnsi"/>
                <w:noProof/>
              </w:rPr>
              <w:t>Formulario EXP – 2.4.1</w:t>
            </w:r>
            <w:r w:rsidR="00FF54FD">
              <w:rPr>
                <w:noProof/>
                <w:webHidden/>
              </w:rPr>
              <w:tab/>
            </w:r>
            <w:r w:rsidR="00FF54FD">
              <w:rPr>
                <w:noProof/>
                <w:webHidden/>
              </w:rPr>
              <w:fldChar w:fldCharType="begin"/>
            </w:r>
            <w:r w:rsidR="00FF54FD">
              <w:rPr>
                <w:noProof/>
                <w:webHidden/>
              </w:rPr>
              <w:instrText xml:space="preserve"> PAGEREF _Toc484013838 \h </w:instrText>
            </w:r>
            <w:r w:rsidR="00FF54FD">
              <w:rPr>
                <w:noProof/>
                <w:webHidden/>
              </w:rPr>
            </w:r>
            <w:r w:rsidR="00FF54FD">
              <w:rPr>
                <w:noProof/>
                <w:webHidden/>
              </w:rPr>
              <w:fldChar w:fldCharType="separate"/>
            </w:r>
            <w:r w:rsidR="001160BF">
              <w:rPr>
                <w:noProof/>
                <w:webHidden/>
              </w:rPr>
              <w:t>84</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39" w:history="1">
            <w:r w:rsidR="00FF54FD" w:rsidRPr="00656105">
              <w:rPr>
                <w:rStyle w:val="Hipervnculo"/>
                <w:rFonts w:cstheme="minorHAnsi"/>
                <w:noProof/>
              </w:rPr>
              <w:t>Formulario EXP – 2.4.2(a)</w:t>
            </w:r>
            <w:r w:rsidR="00FF54FD">
              <w:rPr>
                <w:noProof/>
                <w:webHidden/>
              </w:rPr>
              <w:tab/>
            </w:r>
            <w:r w:rsidR="00FF54FD">
              <w:rPr>
                <w:noProof/>
                <w:webHidden/>
              </w:rPr>
              <w:fldChar w:fldCharType="begin"/>
            </w:r>
            <w:r w:rsidR="00FF54FD">
              <w:rPr>
                <w:noProof/>
                <w:webHidden/>
              </w:rPr>
              <w:instrText xml:space="preserve"> PAGEREF _Toc484013839 \h </w:instrText>
            </w:r>
            <w:r w:rsidR="00FF54FD">
              <w:rPr>
                <w:noProof/>
                <w:webHidden/>
              </w:rPr>
            </w:r>
            <w:r w:rsidR="00FF54FD">
              <w:rPr>
                <w:noProof/>
                <w:webHidden/>
              </w:rPr>
              <w:fldChar w:fldCharType="separate"/>
            </w:r>
            <w:r w:rsidR="001160BF">
              <w:rPr>
                <w:noProof/>
                <w:webHidden/>
              </w:rPr>
              <w:t>85</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40" w:history="1">
            <w:r w:rsidR="00FF54FD" w:rsidRPr="00656105">
              <w:rPr>
                <w:rStyle w:val="Hipervnculo"/>
                <w:rFonts w:cstheme="minorHAnsi"/>
                <w:noProof/>
              </w:rPr>
              <w:t>Formulario EXP – 2.4.2(a) (cont.)</w:t>
            </w:r>
            <w:r w:rsidR="00FF54FD">
              <w:rPr>
                <w:noProof/>
                <w:webHidden/>
              </w:rPr>
              <w:tab/>
            </w:r>
            <w:r w:rsidR="00FF54FD">
              <w:rPr>
                <w:noProof/>
                <w:webHidden/>
              </w:rPr>
              <w:fldChar w:fldCharType="begin"/>
            </w:r>
            <w:r w:rsidR="00FF54FD">
              <w:rPr>
                <w:noProof/>
                <w:webHidden/>
              </w:rPr>
              <w:instrText xml:space="preserve"> PAGEREF _Toc484013840 \h </w:instrText>
            </w:r>
            <w:r w:rsidR="00FF54FD">
              <w:rPr>
                <w:noProof/>
                <w:webHidden/>
              </w:rPr>
            </w:r>
            <w:r w:rsidR="00FF54FD">
              <w:rPr>
                <w:noProof/>
                <w:webHidden/>
              </w:rPr>
              <w:fldChar w:fldCharType="separate"/>
            </w:r>
            <w:r w:rsidR="001160BF">
              <w:rPr>
                <w:noProof/>
                <w:webHidden/>
              </w:rPr>
              <w:t>86</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41" w:history="1">
            <w:r w:rsidR="00FF54FD" w:rsidRPr="00656105">
              <w:rPr>
                <w:rStyle w:val="Hipervnculo"/>
                <w:rFonts w:cstheme="minorHAnsi"/>
                <w:noProof/>
              </w:rPr>
              <w:t>Experiencia Específica (cont.)</w:t>
            </w:r>
            <w:r w:rsidR="00FF54FD">
              <w:rPr>
                <w:noProof/>
                <w:webHidden/>
              </w:rPr>
              <w:tab/>
            </w:r>
            <w:r w:rsidR="00FF54FD">
              <w:rPr>
                <w:noProof/>
                <w:webHidden/>
              </w:rPr>
              <w:fldChar w:fldCharType="begin"/>
            </w:r>
            <w:r w:rsidR="00FF54FD">
              <w:rPr>
                <w:noProof/>
                <w:webHidden/>
              </w:rPr>
              <w:instrText xml:space="preserve"> PAGEREF _Toc484013841 \h </w:instrText>
            </w:r>
            <w:r w:rsidR="00FF54FD">
              <w:rPr>
                <w:noProof/>
                <w:webHidden/>
              </w:rPr>
            </w:r>
            <w:r w:rsidR="00FF54FD">
              <w:rPr>
                <w:noProof/>
                <w:webHidden/>
              </w:rPr>
              <w:fldChar w:fldCharType="separate"/>
            </w:r>
            <w:r w:rsidR="001160BF">
              <w:rPr>
                <w:noProof/>
                <w:webHidden/>
              </w:rPr>
              <w:t>86</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42" w:history="1">
            <w:r w:rsidR="00FF54FD" w:rsidRPr="00656105">
              <w:rPr>
                <w:rStyle w:val="Hipervnculo"/>
                <w:rFonts w:cstheme="minorHAnsi"/>
                <w:noProof/>
              </w:rPr>
              <w:t>Formulario EXP – 2.4.2 (b)</w:t>
            </w:r>
            <w:r w:rsidR="00FF54FD">
              <w:rPr>
                <w:noProof/>
                <w:webHidden/>
              </w:rPr>
              <w:tab/>
            </w:r>
            <w:r w:rsidR="00FF54FD">
              <w:rPr>
                <w:noProof/>
                <w:webHidden/>
              </w:rPr>
              <w:fldChar w:fldCharType="begin"/>
            </w:r>
            <w:r w:rsidR="00FF54FD">
              <w:rPr>
                <w:noProof/>
                <w:webHidden/>
              </w:rPr>
              <w:instrText xml:space="preserve"> PAGEREF _Toc484013842 \h </w:instrText>
            </w:r>
            <w:r w:rsidR="00FF54FD">
              <w:rPr>
                <w:noProof/>
                <w:webHidden/>
              </w:rPr>
            </w:r>
            <w:r w:rsidR="00FF54FD">
              <w:rPr>
                <w:noProof/>
                <w:webHidden/>
              </w:rPr>
              <w:fldChar w:fldCharType="separate"/>
            </w:r>
            <w:r w:rsidR="001160BF">
              <w:rPr>
                <w:noProof/>
                <w:webHidden/>
              </w:rPr>
              <w:t>87</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43" w:history="1">
            <w:r w:rsidR="00FF54FD" w:rsidRPr="00656105">
              <w:rPr>
                <w:rStyle w:val="Hipervnculo"/>
                <w:rFonts w:cstheme="minorHAnsi"/>
                <w:noProof/>
              </w:rPr>
              <w:t>Formulario EXP – 2.4.2 (b)(cont.)</w:t>
            </w:r>
            <w:r w:rsidR="00FF54FD">
              <w:rPr>
                <w:noProof/>
                <w:webHidden/>
              </w:rPr>
              <w:tab/>
            </w:r>
            <w:r w:rsidR="00FF54FD">
              <w:rPr>
                <w:noProof/>
                <w:webHidden/>
              </w:rPr>
              <w:fldChar w:fldCharType="begin"/>
            </w:r>
            <w:r w:rsidR="00FF54FD">
              <w:rPr>
                <w:noProof/>
                <w:webHidden/>
              </w:rPr>
              <w:instrText xml:space="preserve"> PAGEREF _Toc484013843 \h </w:instrText>
            </w:r>
            <w:r w:rsidR="00FF54FD">
              <w:rPr>
                <w:noProof/>
                <w:webHidden/>
              </w:rPr>
            </w:r>
            <w:r w:rsidR="00FF54FD">
              <w:rPr>
                <w:noProof/>
                <w:webHidden/>
              </w:rPr>
              <w:fldChar w:fldCharType="separate"/>
            </w:r>
            <w:r w:rsidR="001160BF">
              <w:rPr>
                <w:noProof/>
                <w:webHidden/>
              </w:rPr>
              <w:t>88</w:t>
            </w:r>
            <w:r w:rsidR="00FF54FD">
              <w:rPr>
                <w:noProof/>
                <w:webHidden/>
              </w:rPr>
              <w:fldChar w:fldCharType="end"/>
            </w:r>
          </w:hyperlink>
        </w:p>
        <w:p w:rsidR="00FF54FD" w:rsidRDefault="00F516C6">
          <w:pPr>
            <w:pStyle w:val="TDC3"/>
            <w:tabs>
              <w:tab w:val="right" w:leader="dot" w:pos="8494"/>
            </w:tabs>
            <w:rPr>
              <w:rFonts w:eastAsiaTheme="minorEastAsia"/>
              <w:noProof/>
              <w:lang w:val="en-US"/>
            </w:rPr>
          </w:pPr>
          <w:hyperlink w:anchor="_Toc484013844" w:history="1">
            <w:r w:rsidR="00FF54FD" w:rsidRPr="00656105">
              <w:rPr>
                <w:rStyle w:val="Hipervnculo"/>
                <w:rFonts w:cstheme="minorHAnsi"/>
                <w:noProof/>
              </w:rPr>
              <w:t>Experiencia Específica en Actividades Clave (cont.)</w:t>
            </w:r>
            <w:r w:rsidR="00FF54FD">
              <w:rPr>
                <w:noProof/>
                <w:webHidden/>
              </w:rPr>
              <w:tab/>
            </w:r>
            <w:r w:rsidR="00FF54FD">
              <w:rPr>
                <w:noProof/>
                <w:webHidden/>
              </w:rPr>
              <w:fldChar w:fldCharType="begin"/>
            </w:r>
            <w:r w:rsidR="00FF54FD">
              <w:rPr>
                <w:noProof/>
                <w:webHidden/>
              </w:rPr>
              <w:instrText xml:space="preserve"> PAGEREF _Toc484013844 \h </w:instrText>
            </w:r>
            <w:r w:rsidR="00FF54FD">
              <w:rPr>
                <w:noProof/>
                <w:webHidden/>
              </w:rPr>
            </w:r>
            <w:r w:rsidR="00FF54FD">
              <w:rPr>
                <w:noProof/>
                <w:webHidden/>
              </w:rPr>
              <w:fldChar w:fldCharType="separate"/>
            </w:r>
            <w:r w:rsidR="001160BF">
              <w:rPr>
                <w:noProof/>
                <w:webHidden/>
              </w:rPr>
              <w:t>88</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45" w:history="1">
            <w:r w:rsidR="00FF54FD" w:rsidRPr="00656105">
              <w:rPr>
                <w:rStyle w:val="Hipervnculo"/>
                <w:rFonts w:cstheme="minorHAnsi"/>
                <w:noProof/>
              </w:rPr>
              <w:t>SECCIÓN V.  PAÍSES ELEGIBLES</w:t>
            </w:r>
            <w:r w:rsidR="00FF54FD">
              <w:rPr>
                <w:noProof/>
                <w:webHidden/>
              </w:rPr>
              <w:tab/>
            </w:r>
            <w:r w:rsidR="00FF54FD">
              <w:rPr>
                <w:noProof/>
                <w:webHidden/>
              </w:rPr>
              <w:fldChar w:fldCharType="begin"/>
            </w:r>
            <w:r w:rsidR="00FF54FD">
              <w:rPr>
                <w:noProof/>
                <w:webHidden/>
              </w:rPr>
              <w:instrText xml:space="preserve"> PAGEREF _Toc484013845 \h </w:instrText>
            </w:r>
            <w:r w:rsidR="00FF54FD">
              <w:rPr>
                <w:noProof/>
                <w:webHidden/>
              </w:rPr>
            </w:r>
            <w:r w:rsidR="00FF54FD">
              <w:rPr>
                <w:noProof/>
                <w:webHidden/>
              </w:rPr>
              <w:fldChar w:fldCharType="separate"/>
            </w:r>
            <w:r w:rsidR="001160BF">
              <w:rPr>
                <w:noProof/>
                <w:webHidden/>
              </w:rPr>
              <w:t>89</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46" w:history="1">
            <w:r w:rsidR="00FF54FD" w:rsidRPr="00656105">
              <w:rPr>
                <w:rStyle w:val="Hipervnculo"/>
                <w:rFonts w:cstheme="minorHAnsi"/>
                <w:noProof/>
              </w:rPr>
              <w:t>SEGUNDA PARTE</w:t>
            </w:r>
            <w:r w:rsidR="00FF54FD">
              <w:rPr>
                <w:noProof/>
                <w:webHidden/>
              </w:rPr>
              <w:tab/>
            </w:r>
            <w:r w:rsidR="00FF54FD">
              <w:rPr>
                <w:noProof/>
                <w:webHidden/>
              </w:rPr>
              <w:fldChar w:fldCharType="begin"/>
            </w:r>
            <w:r w:rsidR="00FF54FD">
              <w:rPr>
                <w:noProof/>
                <w:webHidden/>
              </w:rPr>
              <w:instrText xml:space="preserve"> PAGEREF _Toc484013846 \h </w:instrText>
            </w:r>
            <w:r w:rsidR="00FF54FD">
              <w:rPr>
                <w:noProof/>
                <w:webHidden/>
              </w:rPr>
            </w:r>
            <w:r w:rsidR="00FF54FD">
              <w:rPr>
                <w:noProof/>
                <w:webHidden/>
              </w:rPr>
              <w:fldChar w:fldCharType="separate"/>
            </w:r>
            <w:r w:rsidR="001160BF">
              <w:rPr>
                <w:noProof/>
                <w:webHidden/>
              </w:rPr>
              <w:t>90</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47" w:history="1">
            <w:r w:rsidR="00FF54FD" w:rsidRPr="00656105">
              <w:rPr>
                <w:rStyle w:val="Hipervnculo"/>
                <w:rFonts w:cstheme="minorHAnsi"/>
                <w:noProof/>
              </w:rPr>
              <w:t>Requisitos del Contratante</w:t>
            </w:r>
            <w:r w:rsidR="00FF54FD">
              <w:rPr>
                <w:noProof/>
                <w:webHidden/>
              </w:rPr>
              <w:tab/>
            </w:r>
            <w:r w:rsidR="00FF54FD">
              <w:rPr>
                <w:noProof/>
                <w:webHidden/>
              </w:rPr>
              <w:fldChar w:fldCharType="begin"/>
            </w:r>
            <w:r w:rsidR="00FF54FD">
              <w:rPr>
                <w:noProof/>
                <w:webHidden/>
              </w:rPr>
              <w:instrText xml:space="preserve"> PAGEREF _Toc484013847 \h </w:instrText>
            </w:r>
            <w:r w:rsidR="00FF54FD">
              <w:rPr>
                <w:noProof/>
                <w:webHidden/>
              </w:rPr>
            </w:r>
            <w:r w:rsidR="00FF54FD">
              <w:rPr>
                <w:noProof/>
                <w:webHidden/>
              </w:rPr>
              <w:fldChar w:fldCharType="separate"/>
            </w:r>
            <w:r w:rsidR="001160BF">
              <w:rPr>
                <w:noProof/>
                <w:webHidden/>
              </w:rPr>
              <w:t>90</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48" w:history="1">
            <w:r w:rsidR="00FF54FD" w:rsidRPr="00656105">
              <w:rPr>
                <w:rStyle w:val="Hipervnculo"/>
                <w:rFonts w:ascii="Times New Roman" w:eastAsia="Times New Roman" w:hAnsi="Times New Roman" w:cs="Times New Roman"/>
                <w:b/>
                <w:noProof/>
                <w:spacing w:val="-5"/>
                <w:lang w:val="es-CO"/>
              </w:rPr>
              <w:t>Sección VI – Requisitos del Contratante</w:t>
            </w:r>
            <w:r w:rsidR="00FF54FD">
              <w:rPr>
                <w:noProof/>
                <w:webHidden/>
              </w:rPr>
              <w:tab/>
            </w:r>
            <w:r w:rsidR="00FF54FD">
              <w:rPr>
                <w:noProof/>
                <w:webHidden/>
              </w:rPr>
              <w:fldChar w:fldCharType="begin"/>
            </w:r>
            <w:r w:rsidR="00FF54FD">
              <w:rPr>
                <w:noProof/>
                <w:webHidden/>
              </w:rPr>
              <w:instrText xml:space="preserve"> PAGEREF _Toc484013848 \h </w:instrText>
            </w:r>
            <w:r w:rsidR="00FF54FD">
              <w:rPr>
                <w:noProof/>
                <w:webHidden/>
              </w:rPr>
            </w:r>
            <w:r w:rsidR="00FF54FD">
              <w:rPr>
                <w:noProof/>
                <w:webHidden/>
              </w:rPr>
              <w:fldChar w:fldCharType="separate"/>
            </w:r>
            <w:r w:rsidR="001160BF">
              <w:rPr>
                <w:noProof/>
                <w:webHidden/>
              </w:rPr>
              <w:t>91</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49" w:history="1">
            <w:r w:rsidR="00FF54FD" w:rsidRPr="00656105">
              <w:rPr>
                <w:rStyle w:val="Hipervnculo"/>
                <w:rFonts w:cstheme="minorHAnsi"/>
                <w:noProof/>
              </w:rPr>
              <w:t>ESPECIFICACIONES TÉCNICAS</w:t>
            </w:r>
            <w:r w:rsidR="00FF54FD">
              <w:rPr>
                <w:noProof/>
                <w:webHidden/>
              </w:rPr>
              <w:tab/>
            </w:r>
            <w:r w:rsidR="00FF54FD">
              <w:rPr>
                <w:noProof/>
                <w:webHidden/>
              </w:rPr>
              <w:fldChar w:fldCharType="begin"/>
            </w:r>
            <w:r w:rsidR="00FF54FD">
              <w:rPr>
                <w:noProof/>
                <w:webHidden/>
              </w:rPr>
              <w:instrText xml:space="preserve"> PAGEREF _Toc484013849 \h </w:instrText>
            </w:r>
            <w:r w:rsidR="00FF54FD">
              <w:rPr>
                <w:noProof/>
                <w:webHidden/>
              </w:rPr>
            </w:r>
            <w:r w:rsidR="00FF54FD">
              <w:rPr>
                <w:noProof/>
                <w:webHidden/>
              </w:rPr>
              <w:fldChar w:fldCharType="separate"/>
            </w:r>
            <w:r w:rsidR="001160BF">
              <w:rPr>
                <w:noProof/>
                <w:webHidden/>
              </w:rPr>
              <w:t>92</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50" w:history="1">
            <w:r w:rsidR="00FF54FD" w:rsidRPr="00656105">
              <w:rPr>
                <w:rStyle w:val="Hipervnculo"/>
                <w:rFonts w:cstheme="minorHAnsi"/>
                <w:noProof/>
              </w:rPr>
              <w:t>PLANOS</w:t>
            </w:r>
            <w:r w:rsidR="00FF54FD">
              <w:rPr>
                <w:noProof/>
                <w:webHidden/>
              </w:rPr>
              <w:tab/>
            </w:r>
            <w:r w:rsidR="00FF54FD">
              <w:rPr>
                <w:noProof/>
                <w:webHidden/>
              </w:rPr>
              <w:fldChar w:fldCharType="begin"/>
            </w:r>
            <w:r w:rsidR="00FF54FD">
              <w:rPr>
                <w:noProof/>
                <w:webHidden/>
              </w:rPr>
              <w:instrText xml:space="preserve"> PAGEREF _Toc484013850 \h </w:instrText>
            </w:r>
            <w:r w:rsidR="00FF54FD">
              <w:rPr>
                <w:noProof/>
                <w:webHidden/>
              </w:rPr>
            </w:r>
            <w:r w:rsidR="00FF54FD">
              <w:rPr>
                <w:noProof/>
                <w:webHidden/>
              </w:rPr>
              <w:fldChar w:fldCharType="separate"/>
            </w:r>
            <w:r w:rsidR="001160BF">
              <w:rPr>
                <w:noProof/>
                <w:webHidden/>
              </w:rPr>
              <w:t>92</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51" w:history="1">
            <w:r w:rsidR="00FF54FD" w:rsidRPr="00656105">
              <w:rPr>
                <w:rStyle w:val="Hipervnculo"/>
                <w:rFonts w:cstheme="minorHAnsi"/>
                <w:noProof/>
              </w:rPr>
              <w:t>INFORMACIÓN COMPLEMENTARIA</w:t>
            </w:r>
            <w:r w:rsidR="00FF54FD">
              <w:rPr>
                <w:noProof/>
                <w:webHidden/>
              </w:rPr>
              <w:tab/>
            </w:r>
            <w:r w:rsidR="00FF54FD">
              <w:rPr>
                <w:noProof/>
                <w:webHidden/>
              </w:rPr>
              <w:fldChar w:fldCharType="begin"/>
            </w:r>
            <w:r w:rsidR="00FF54FD">
              <w:rPr>
                <w:noProof/>
                <w:webHidden/>
              </w:rPr>
              <w:instrText xml:space="preserve"> PAGEREF _Toc484013851 \h </w:instrText>
            </w:r>
            <w:r w:rsidR="00FF54FD">
              <w:rPr>
                <w:noProof/>
                <w:webHidden/>
              </w:rPr>
            </w:r>
            <w:r w:rsidR="00FF54FD">
              <w:rPr>
                <w:noProof/>
                <w:webHidden/>
              </w:rPr>
              <w:fldChar w:fldCharType="separate"/>
            </w:r>
            <w:r w:rsidR="001160BF">
              <w:rPr>
                <w:noProof/>
                <w:webHidden/>
              </w:rPr>
              <w:t>92</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52" w:history="1">
            <w:r w:rsidR="00FF54FD" w:rsidRPr="00656105">
              <w:rPr>
                <w:rStyle w:val="Hipervnculo"/>
                <w:rFonts w:cstheme="minorHAnsi"/>
                <w:noProof/>
              </w:rPr>
              <w:t>TERCERA PARTE</w:t>
            </w:r>
            <w:r w:rsidR="00FF54FD">
              <w:rPr>
                <w:noProof/>
                <w:webHidden/>
              </w:rPr>
              <w:tab/>
            </w:r>
            <w:r w:rsidR="00FF54FD">
              <w:rPr>
                <w:noProof/>
                <w:webHidden/>
              </w:rPr>
              <w:fldChar w:fldCharType="begin"/>
            </w:r>
            <w:r w:rsidR="00FF54FD">
              <w:rPr>
                <w:noProof/>
                <w:webHidden/>
              </w:rPr>
              <w:instrText xml:space="preserve"> PAGEREF _Toc484013852 \h </w:instrText>
            </w:r>
            <w:r w:rsidR="00FF54FD">
              <w:rPr>
                <w:noProof/>
                <w:webHidden/>
              </w:rPr>
            </w:r>
            <w:r w:rsidR="00FF54FD">
              <w:rPr>
                <w:noProof/>
                <w:webHidden/>
              </w:rPr>
              <w:fldChar w:fldCharType="separate"/>
            </w:r>
            <w:r w:rsidR="001160BF">
              <w:rPr>
                <w:noProof/>
                <w:webHidden/>
              </w:rPr>
              <w:t>93</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53" w:history="1">
            <w:r w:rsidR="00FF54FD" w:rsidRPr="00656105">
              <w:rPr>
                <w:rStyle w:val="Hipervnculo"/>
                <w:rFonts w:cstheme="minorHAnsi"/>
                <w:noProof/>
              </w:rPr>
              <w:t>Condiciones Contractuales y</w:t>
            </w:r>
            <w:r w:rsidR="00FF54FD">
              <w:rPr>
                <w:noProof/>
                <w:webHidden/>
              </w:rPr>
              <w:tab/>
            </w:r>
            <w:r w:rsidR="00FF54FD">
              <w:rPr>
                <w:noProof/>
                <w:webHidden/>
              </w:rPr>
              <w:fldChar w:fldCharType="begin"/>
            </w:r>
            <w:r w:rsidR="00FF54FD">
              <w:rPr>
                <w:noProof/>
                <w:webHidden/>
              </w:rPr>
              <w:instrText xml:space="preserve"> PAGEREF _Toc484013853 \h </w:instrText>
            </w:r>
            <w:r w:rsidR="00FF54FD">
              <w:rPr>
                <w:noProof/>
                <w:webHidden/>
              </w:rPr>
            </w:r>
            <w:r w:rsidR="00FF54FD">
              <w:rPr>
                <w:noProof/>
                <w:webHidden/>
              </w:rPr>
              <w:fldChar w:fldCharType="separate"/>
            </w:r>
            <w:r w:rsidR="001160BF">
              <w:rPr>
                <w:noProof/>
                <w:webHidden/>
              </w:rPr>
              <w:t>93</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54" w:history="1">
            <w:r w:rsidR="00FF54FD" w:rsidRPr="00656105">
              <w:rPr>
                <w:rStyle w:val="Hipervnculo"/>
                <w:rFonts w:cstheme="minorHAnsi"/>
                <w:noProof/>
              </w:rPr>
              <w:t>Formularios del Contrato</w:t>
            </w:r>
            <w:r w:rsidR="00FF54FD">
              <w:rPr>
                <w:noProof/>
                <w:webHidden/>
              </w:rPr>
              <w:tab/>
            </w:r>
            <w:r w:rsidR="00FF54FD">
              <w:rPr>
                <w:noProof/>
                <w:webHidden/>
              </w:rPr>
              <w:fldChar w:fldCharType="begin"/>
            </w:r>
            <w:r w:rsidR="00FF54FD">
              <w:rPr>
                <w:noProof/>
                <w:webHidden/>
              </w:rPr>
              <w:instrText xml:space="preserve"> PAGEREF _Toc484013854 \h </w:instrText>
            </w:r>
            <w:r w:rsidR="00FF54FD">
              <w:rPr>
                <w:noProof/>
                <w:webHidden/>
              </w:rPr>
            </w:r>
            <w:r w:rsidR="00FF54FD">
              <w:rPr>
                <w:noProof/>
                <w:webHidden/>
              </w:rPr>
              <w:fldChar w:fldCharType="separate"/>
            </w:r>
            <w:r w:rsidR="001160BF">
              <w:rPr>
                <w:noProof/>
                <w:webHidden/>
              </w:rPr>
              <w:t>93</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855" w:history="1">
            <w:r w:rsidR="00FF54FD" w:rsidRPr="00656105">
              <w:rPr>
                <w:rStyle w:val="Hipervnculo"/>
                <w:rFonts w:cstheme="minorHAnsi"/>
                <w:noProof/>
              </w:rPr>
              <w:t>SECCIÓN VII. CONDICIONES GENERALES DEL CONTRATO</w:t>
            </w:r>
            <w:r w:rsidR="00FF54FD">
              <w:rPr>
                <w:noProof/>
                <w:webHidden/>
              </w:rPr>
              <w:tab/>
            </w:r>
            <w:r w:rsidR="00FF54FD">
              <w:rPr>
                <w:noProof/>
                <w:webHidden/>
              </w:rPr>
              <w:fldChar w:fldCharType="begin"/>
            </w:r>
            <w:r w:rsidR="00FF54FD">
              <w:rPr>
                <w:noProof/>
                <w:webHidden/>
              </w:rPr>
              <w:instrText xml:space="preserve"> PAGEREF _Toc484013855 \h </w:instrText>
            </w:r>
            <w:r w:rsidR="00FF54FD">
              <w:rPr>
                <w:noProof/>
                <w:webHidden/>
              </w:rPr>
            </w:r>
            <w:r w:rsidR="00FF54FD">
              <w:rPr>
                <w:noProof/>
                <w:webHidden/>
              </w:rPr>
              <w:fldChar w:fldCharType="separate"/>
            </w:r>
            <w:r w:rsidR="001160BF">
              <w:rPr>
                <w:noProof/>
                <w:webHidden/>
              </w:rPr>
              <w:t>94</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56" w:history="1">
            <w:r w:rsidR="00FF54FD" w:rsidRPr="00656105">
              <w:rPr>
                <w:rStyle w:val="Hipervnculo"/>
                <w:rFonts w:cstheme="minorHAnsi"/>
                <w:noProof/>
              </w:rPr>
              <w:t>A. General</w:t>
            </w:r>
            <w:r w:rsidR="00FF54FD">
              <w:rPr>
                <w:noProof/>
                <w:webHidden/>
              </w:rPr>
              <w:tab/>
            </w:r>
            <w:r w:rsidR="00FF54FD">
              <w:rPr>
                <w:noProof/>
                <w:webHidden/>
              </w:rPr>
              <w:fldChar w:fldCharType="begin"/>
            </w:r>
            <w:r w:rsidR="00FF54FD">
              <w:rPr>
                <w:noProof/>
                <w:webHidden/>
              </w:rPr>
              <w:instrText xml:space="preserve"> PAGEREF _Toc484013856 \h </w:instrText>
            </w:r>
            <w:r w:rsidR="00FF54FD">
              <w:rPr>
                <w:noProof/>
                <w:webHidden/>
              </w:rPr>
            </w:r>
            <w:r w:rsidR="00FF54FD">
              <w:rPr>
                <w:noProof/>
                <w:webHidden/>
              </w:rPr>
              <w:fldChar w:fldCharType="separate"/>
            </w:r>
            <w:r w:rsidR="001160BF">
              <w:rPr>
                <w:noProof/>
                <w:webHidden/>
              </w:rPr>
              <w:t>95</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57" w:history="1">
            <w:r w:rsidR="00FF54FD" w:rsidRPr="00656105">
              <w:rPr>
                <w:rStyle w:val="Hipervnculo"/>
                <w:rFonts w:cstheme="minorHAnsi"/>
                <w:noProof/>
              </w:rPr>
              <w:t>1.</w:t>
            </w:r>
            <w:r w:rsidR="00FF54FD">
              <w:rPr>
                <w:rFonts w:eastAsiaTheme="minorEastAsia"/>
                <w:noProof/>
                <w:lang w:val="en-US"/>
              </w:rPr>
              <w:tab/>
            </w:r>
            <w:r w:rsidR="00FF54FD" w:rsidRPr="00656105">
              <w:rPr>
                <w:rStyle w:val="Hipervnculo"/>
                <w:rFonts w:cstheme="minorHAnsi"/>
                <w:noProof/>
              </w:rPr>
              <w:t>Definiciones</w:t>
            </w:r>
            <w:r w:rsidR="00FF54FD">
              <w:rPr>
                <w:noProof/>
                <w:webHidden/>
              </w:rPr>
              <w:tab/>
            </w:r>
            <w:r w:rsidR="00FF54FD">
              <w:rPr>
                <w:noProof/>
                <w:webHidden/>
              </w:rPr>
              <w:fldChar w:fldCharType="begin"/>
            </w:r>
            <w:r w:rsidR="00FF54FD">
              <w:rPr>
                <w:noProof/>
                <w:webHidden/>
              </w:rPr>
              <w:instrText xml:space="preserve"> PAGEREF _Toc484013857 \h </w:instrText>
            </w:r>
            <w:r w:rsidR="00FF54FD">
              <w:rPr>
                <w:noProof/>
                <w:webHidden/>
              </w:rPr>
            </w:r>
            <w:r w:rsidR="00FF54FD">
              <w:rPr>
                <w:noProof/>
                <w:webHidden/>
              </w:rPr>
              <w:fldChar w:fldCharType="separate"/>
            </w:r>
            <w:r w:rsidR="001160BF">
              <w:rPr>
                <w:noProof/>
                <w:webHidden/>
              </w:rPr>
              <w:t>95</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58" w:history="1">
            <w:r w:rsidR="00FF54FD" w:rsidRPr="00656105">
              <w:rPr>
                <w:rStyle w:val="Hipervnculo"/>
                <w:rFonts w:cstheme="minorHAnsi"/>
                <w:noProof/>
              </w:rPr>
              <w:t>2.</w:t>
            </w:r>
            <w:r w:rsidR="00FF54FD">
              <w:rPr>
                <w:rFonts w:eastAsiaTheme="minorEastAsia"/>
                <w:noProof/>
                <w:lang w:val="en-US"/>
              </w:rPr>
              <w:tab/>
            </w:r>
            <w:r w:rsidR="00FF54FD" w:rsidRPr="00656105">
              <w:rPr>
                <w:rStyle w:val="Hipervnculo"/>
                <w:rFonts w:cstheme="minorHAnsi"/>
                <w:noProof/>
              </w:rPr>
              <w:t>Interpretación</w:t>
            </w:r>
            <w:r w:rsidR="00FF54FD">
              <w:rPr>
                <w:noProof/>
                <w:webHidden/>
              </w:rPr>
              <w:tab/>
            </w:r>
            <w:r w:rsidR="00FF54FD">
              <w:rPr>
                <w:noProof/>
                <w:webHidden/>
              </w:rPr>
              <w:fldChar w:fldCharType="begin"/>
            </w:r>
            <w:r w:rsidR="00FF54FD">
              <w:rPr>
                <w:noProof/>
                <w:webHidden/>
              </w:rPr>
              <w:instrText xml:space="preserve"> PAGEREF _Toc484013858 \h </w:instrText>
            </w:r>
            <w:r w:rsidR="00FF54FD">
              <w:rPr>
                <w:noProof/>
                <w:webHidden/>
              </w:rPr>
            </w:r>
            <w:r w:rsidR="00FF54FD">
              <w:rPr>
                <w:noProof/>
                <w:webHidden/>
              </w:rPr>
              <w:fldChar w:fldCharType="separate"/>
            </w:r>
            <w:r w:rsidR="001160BF">
              <w:rPr>
                <w:noProof/>
                <w:webHidden/>
              </w:rPr>
              <w:t>98</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59" w:history="1">
            <w:r w:rsidR="00FF54FD" w:rsidRPr="00656105">
              <w:rPr>
                <w:rStyle w:val="Hipervnculo"/>
                <w:rFonts w:cstheme="minorHAnsi"/>
                <w:noProof/>
              </w:rPr>
              <w:t>3.</w:t>
            </w:r>
            <w:r w:rsidR="00FF54FD">
              <w:rPr>
                <w:rFonts w:eastAsiaTheme="minorEastAsia"/>
                <w:noProof/>
                <w:lang w:val="en-US"/>
              </w:rPr>
              <w:tab/>
            </w:r>
            <w:r w:rsidR="00FF54FD" w:rsidRPr="00656105">
              <w:rPr>
                <w:rStyle w:val="Hipervnculo"/>
                <w:rFonts w:cstheme="minorHAnsi"/>
                <w:noProof/>
              </w:rPr>
              <w:t>Idioma y Ley Aplicables</w:t>
            </w:r>
            <w:r w:rsidR="00FF54FD">
              <w:rPr>
                <w:noProof/>
                <w:webHidden/>
              </w:rPr>
              <w:tab/>
            </w:r>
            <w:r w:rsidR="00FF54FD">
              <w:rPr>
                <w:noProof/>
                <w:webHidden/>
              </w:rPr>
              <w:fldChar w:fldCharType="begin"/>
            </w:r>
            <w:r w:rsidR="00FF54FD">
              <w:rPr>
                <w:noProof/>
                <w:webHidden/>
              </w:rPr>
              <w:instrText xml:space="preserve"> PAGEREF _Toc484013859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0" w:history="1">
            <w:r w:rsidR="00FF54FD" w:rsidRPr="00656105">
              <w:rPr>
                <w:rStyle w:val="Hipervnculo"/>
                <w:rFonts w:cstheme="minorHAnsi"/>
                <w:noProof/>
              </w:rPr>
              <w:t>4.</w:t>
            </w:r>
            <w:r w:rsidR="00FF54FD">
              <w:rPr>
                <w:rFonts w:eastAsiaTheme="minorEastAsia"/>
                <w:noProof/>
                <w:lang w:val="en-US"/>
              </w:rPr>
              <w:tab/>
            </w:r>
            <w:r w:rsidR="00FF54FD" w:rsidRPr="00656105">
              <w:rPr>
                <w:rStyle w:val="Hipervnculo"/>
                <w:rFonts w:cstheme="minorHAnsi"/>
                <w:noProof/>
              </w:rPr>
              <w:t>Decisiones del Gerente de Obras</w:t>
            </w:r>
            <w:r w:rsidR="00FF54FD">
              <w:rPr>
                <w:noProof/>
                <w:webHidden/>
              </w:rPr>
              <w:tab/>
            </w:r>
            <w:r w:rsidR="00FF54FD">
              <w:rPr>
                <w:noProof/>
                <w:webHidden/>
              </w:rPr>
              <w:fldChar w:fldCharType="begin"/>
            </w:r>
            <w:r w:rsidR="00FF54FD">
              <w:rPr>
                <w:noProof/>
                <w:webHidden/>
              </w:rPr>
              <w:instrText xml:space="preserve"> PAGEREF _Toc484013860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1" w:history="1">
            <w:r w:rsidR="00FF54FD" w:rsidRPr="00656105">
              <w:rPr>
                <w:rStyle w:val="Hipervnculo"/>
                <w:rFonts w:cstheme="minorHAnsi"/>
                <w:noProof/>
              </w:rPr>
              <w:t>5.</w:t>
            </w:r>
            <w:r w:rsidR="00FF54FD">
              <w:rPr>
                <w:rFonts w:eastAsiaTheme="minorEastAsia"/>
                <w:noProof/>
                <w:lang w:val="en-US"/>
              </w:rPr>
              <w:tab/>
            </w:r>
            <w:r w:rsidR="00FF54FD" w:rsidRPr="00656105">
              <w:rPr>
                <w:rStyle w:val="Hipervnculo"/>
                <w:rFonts w:cstheme="minorHAnsi"/>
                <w:noProof/>
              </w:rPr>
              <w:t>Delegación de Funciones</w:t>
            </w:r>
            <w:r w:rsidR="00FF54FD">
              <w:rPr>
                <w:noProof/>
                <w:webHidden/>
              </w:rPr>
              <w:tab/>
            </w:r>
            <w:r w:rsidR="00FF54FD">
              <w:rPr>
                <w:noProof/>
                <w:webHidden/>
              </w:rPr>
              <w:fldChar w:fldCharType="begin"/>
            </w:r>
            <w:r w:rsidR="00FF54FD">
              <w:rPr>
                <w:noProof/>
                <w:webHidden/>
              </w:rPr>
              <w:instrText xml:space="preserve"> PAGEREF _Toc484013861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2" w:history="1">
            <w:r w:rsidR="00FF54FD" w:rsidRPr="00656105">
              <w:rPr>
                <w:rStyle w:val="Hipervnculo"/>
                <w:rFonts w:cstheme="minorHAnsi"/>
                <w:noProof/>
              </w:rPr>
              <w:t>6.</w:t>
            </w:r>
            <w:r w:rsidR="00FF54FD">
              <w:rPr>
                <w:rFonts w:eastAsiaTheme="minorEastAsia"/>
                <w:noProof/>
                <w:lang w:val="en-US"/>
              </w:rPr>
              <w:tab/>
            </w:r>
            <w:r w:rsidR="00FF54FD" w:rsidRPr="00656105">
              <w:rPr>
                <w:rStyle w:val="Hipervnculo"/>
                <w:rFonts w:cstheme="minorHAnsi"/>
                <w:noProof/>
              </w:rPr>
              <w:t>Comunicaciones</w:t>
            </w:r>
            <w:r w:rsidR="00FF54FD">
              <w:rPr>
                <w:noProof/>
                <w:webHidden/>
              </w:rPr>
              <w:tab/>
            </w:r>
            <w:r w:rsidR="00FF54FD">
              <w:rPr>
                <w:noProof/>
                <w:webHidden/>
              </w:rPr>
              <w:fldChar w:fldCharType="begin"/>
            </w:r>
            <w:r w:rsidR="00FF54FD">
              <w:rPr>
                <w:noProof/>
                <w:webHidden/>
              </w:rPr>
              <w:instrText xml:space="preserve"> PAGEREF _Toc484013862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3" w:history="1">
            <w:r w:rsidR="00FF54FD" w:rsidRPr="00656105">
              <w:rPr>
                <w:rStyle w:val="Hipervnculo"/>
                <w:rFonts w:cstheme="minorHAnsi"/>
                <w:noProof/>
              </w:rPr>
              <w:t>7.</w:t>
            </w:r>
            <w:r w:rsidR="00FF54FD">
              <w:rPr>
                <w:rFonts w:eastAsiaTheme="minorEastAsia"/>
                <w:noProof/>
                <w:lang w:val="en-US"/>
              </w:rPr>
              <w:tab/>
            </w:r>
            <w:r w:rsidR="00FF54FD" w:rsidRPr="00656105">
              <w:rPr>
                <w:rStyle w:val="Hipervnculo"/>
                <w:rFonts w:cstheme="minorHAnsi"/>
                <w:noProof/>
              </w:rPr>
              <w:t>Subcontratación</w:t>
            </w:r>
            <w:r w:rsidR="00FF54FD">
              <w:rPr>
                <w:noProof/>
                <w:webHidden/>
              </w:rPr>
              <w:tab/>
            </w:r>
            <w:r w:rsidR="00FF54FD">
              <w:rPr>
                <w:noProof/>
                <w:webHidden/>
              </w:rPr>
              <w:fldChar w:fldCharType="begin"/>
            </w:r>
            <w:r w:rsidR="00FF54FD">
              <w:rPr>
                <w:noProof/>
                <w:webHidden/>
              </w:rPr>
              <w:instrText xml:space="preserve"> PAGEREF _Toc484013863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4" w:history="1">
            <w:r w:rsidR="00FF54FD" w:rsidRPr="00656105">
              <w:rPr>
                <w:rStyle w:val="Hipervnculo"/>
                <w:rFonts w:cstheme="minorHAnsi"/>
                <w:noProof/>
              </w:rPr>
              <w:t>8.</w:t>
            </w:r>
            <w:r w:rsidR="00FF54FD">
              <w:rPr>
                <w:rFonts w:eastAsiaTheme="minorEastAsia"/>
                <w:noProof/>
                <w:lang w:val="en-US"/>
              </w:rPr>
              <w:tab/>
            </w:r>
            <w:r w:rsidR="00FF54FD" w:rsidRPr="00656105">
              <w:rPr>
                <w:rStyle w:val="Hipervnculo"/>
                <w:rFonts w:cstheme="minorHAnsi"/>
                <w:noProof/>
              </w:rPr>
              <w:t>Otros Contratistas</w:t>
            </w:r>
            <w:r w:rsidR="00FF54FD">
              <w:rPr>
                <w:noProof/>
                <w:webHidden/>
              </w:rPr>
              <w:tab/>
            </w:r>
            <w:r w:rsidR="00FF54FD">
              <w:rPr>
                <w:noProof/>
                <w:webHidden/>
              </w:rPr>
              <w:fldChar w:fldCharType="begin"/>
            </w:r>
            <w:r w:rsidR="00FF54FD">
              <w:rPr>
                <w:noProof/>
                <w:webHidden/>
              </w:rPr>
              <w:instrText xml:space="preserve"> PAGEREF _Toc484013864 \h </w:instrText>
            </w:r>
            <w:r w:rsidR="00FF54FD">
              <w:rPr>
                <w:noProof/>
                <w:webHidden/>
              </w:rPr>
            </w:r>
            <w:r w:rsidR="00FF54FD">
              <w:rPr>
                <w:noProof/>
                <w:webHidden/>
              </w:rPr>
              <w:fldChar w:fldCharType="separate"/>
            </w:r>
            <w:r w:rsidR="001160BF">
              <w:rPr>
                <w:noProof/>
                <w:webHidden/>
              </w:rPr>
              <w:t>99</w:t>
            </w:r>
            <w:r w:rsidR="00FF54FD">
              <w:rPr>
                <w:noProof/>
                <w:webHidden/>
              </w:rPr>
              <w:fldChar w:fldCharType="end"/>
            </w:r>
          </w:hyperlink>
        </w:p>
        <w:p w:rsidR="00FF54FD" w:rsidRDefault="00F516C6">
          <w:pPr>
            <w:pStyle w:val="TDC3"/>
            <w:tabs>
              <w:tab w:val="left" w:pos="880"/>
              <w:tab w:val="right" w:leader="dot" w:pos="8494"/>
            </w:tabs>
            <w:rPr>
              <w:rFonts w:eastAsiaTheme="minorEastAsia"/>
              <w:noProof/>
              <w:lang w:val="en-US"/>
            </w:rPr>
          </w:pPr>
          <w:hyperlink w:anchor="_Toc484013865" w:history="1">
            <w:r w:rsidR="00FF54FD" w:rsidRPr="00656105">
              <w:rPr>
                <w:rStyle w:val="Hipervnculo"/>
                <w:rFonts w:cstheme="minorHAnsi"/>
                <w:noProof/>
              </w:rPr>
              <w:t>9.</w:t>
            </w:r>
            <w:r w:rsidR="00FF54FD">
              <w:rPr>
                <w:rFonts w:eastAsiaTheme="minorEastAsia"/>
                <w:noProof/>
                <w:lang w:val="en-US"/>
              </w:rPr>
              <w:tab/>
            </w:r>
            <w:r w:rsidR="00FF54FD" w:rsidRPr="00656105">
              <w:rPr>
                <w:rStyle w:val="Hipervnculo"/>
                <w:rFonts w:cstheme="minorHAnsi"/>
                <w:noProof/>
              </w:rPr>
              <w:t>Personal y Equipos</w:t>
            </w:r>
            <w:r w:rsidR="00FF54FD">
              <w:rPr>
                <w:noProof/>
                <w:webHidden/>
              </w:rPr>
              <w:tab/>
            </w:r>
            <w:r w:rsidR="00FF54FD">
              <w:rPr>
                <w:noProof/>
                <w:webHidden/>
              </w:rPr>
              <w:fldChar w:fldCharType="begin"/>
            </w:r>
            <w:r w:rsidR="00FF54FD">
              <w:rPr>
                <w:noProof/>
                <w:webHidden/>
              </w:rPr>
              <w:instrText xml:space="preserve"> PAGEREF _Toc484013865 \h </w:instrText>
            </w:r>
            <w:r w:rsidR="00FF54FD">
              <w:rPr>
                <w:noProof/>
                <w:webHidden/>
              </w:rPr>
            </w:r>
            <w:r w:rsidR="00FF54FD">
              <w:rPr>
                <w:noProof/>
                <w:webHidden/>
              </w:rPr>
              <w:fldChar w:fldCharType="separate"/>
            </w:r>
            <w:r w:rsidR="001160BF">
              <w:rPr>
                <w:noProof/>
                <w:webHidden/>
              </w:rPr>
              <w:t>100</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66" w:history="1">
            <w:r w:rsidR="00FF54FD" w:rsidRPr="00656105">
              <w:rPr>
                <w:rStyle w:val="Hipervnculo"/>
                <w:rFonts w:cstheme="minorHAnsi"/>
                <w:noProof/>
              </w:rPr>
              <w:t>10.</w:t>
            </w:r>
            <w:r w:rsidR="00FF54FD">
              <w:rPr>
                <w:rFonts w:eastAsiaTheme="minorEastAsia"/>
                <w:noProof/>
                <w:lang w:val="en-US"/>
              </w:rPr>
              <w:tab/>
            </w:r>
            <w:r w:rsidR="00FF54FD" w:rsidRPr="00656105">
              <w:rPr>
                <w:rStyle w:val="Hipervnculo"/>
                <w:rFonts w:cstheme="minorHAnsi"/>
                <w:noProof/>
              </w:rPr>
              <w:t>Riesgos del Contratante y del Contratista</w:t>
            </w:r>
            <w:r w:rsidR="00FF54FD">
              <w:rPr>
                <w:noProof/>
                <w:webHidden/>
              </w:rPr>
              <w:tab/>
            </w:r>
            <w:r w:rsidR="00FF54FD">
              <w:rPr>
                <w:noProof/>
                <w:webHidden/>
              </w:rPr>
              <w:fldChar w:fldCharType="begin"/>
            </w:r>
            <w:r w:rsidR="00FF54FD">
              <w:rPr>
                <w:noProof/>
                <w:webHidden/>
              </w:rPr>
              <w:instrText xml:space="preserve"> PAGEREF _Toc484013866 \h </w:instrText>
            </w:r>
            <w:r w:rsidR="00FF54FD">
              <w:rPr>
                <w:noProof/>
                <w:webHidden/>
              </w:rPr>
            </w:r>
            <w:r w:rsidR="00FF54FD">
              <w:rPr>
                <w:noProof/>
                <w:webHidden/>
              </w:rPr>
              <w:fldChar w:fldCharType="separate"/>
            </w:r>
            <w:r w:rsidR="001160BF">
              <w:rPr>
                <w:noProof/>
                <w:webHidden/>
              </w:rPr>
              <w:t>100</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67" w:history="1">
            <w:r w:rsidR="00FF54FD" w:rsidRPr="00656105">
              <w:rPr>
                <w:rStyle w:val="Hipervnculo"/>
                <w:rFonts w:cstheme="minorHAnsi"/>
                <w:noProof/>
              </w:rPr>
              <w:t>11.</w:t>
            </w:r>
            <w:r w:rsidR="00FF54FD">
              <w:rPr>
                <w:rFonts w:eastAsiaTheme="minorEastAsia"/>
                <w:noProof/>
                <w:lang w:val="en-US"/>
              </w:rPr>
              <w:tab/>
            </w:r>
            <w:r w:rsidR="00FF54FD" w:rsidRPr="00656105">
              <w:rPr>
                <w:rStyle w:val="Hipervnculo"/>
                <w:rFonts w:cstheme="minorHAnsi"/>
                <w:noProof/>
              </w:rPr>
              <w:t>Riesgos del Contratante</w:t>
            </w:r>
            <w:r w:rsidR="00FF54FD">
              <w:rPr>
                <w:noProof/>
                <w:webHidden/>
              </w:rPr>
              <w:tab/>
            </w:r>
            <w:r w:rsidR="00FF54FD">
              <w:rPr>
                <w:noProof/>
                <w:webHidden/>
              </w:rPr>
              <w:fldChar w:fldCharType="begin"/>
            </w:r>
            <w:r w:rsidR="00FF54FD">
              <w:rPr>
                <w:noProof/>
                <w:webHidden/>
              </w:rPr>
              <w:instrText xml:space="preserve"> PAGEREF _Toc484013867 \h </w:instrText>
            </w:r>
            <w:r w:rsidR="00FF54FD">
              <w:rPr>
                <w:noProof/>
                <w:webHidden/>
              </w:rPr>
            </w:r>
            <w:r w:rsidR="00FF54FD">
              <w:rPr>
                <w:noProof/>
                <w:webHidden/>
              </w:rPr>
              <w:fldChar w:fldCharType="separate"/>
            </w:r>
            <w:r w:rsidR="001160BF">
              <w:rPr>
                <w:noProof/>
                <w:webHidden/>
              </w:rPr>
              <w:t>100</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68" w:history="1">
            <w:r w:rsidR="00FF54FD" w:rsidRPr="00656105">
              <w:rPr>
                <w:rStyle w:val="Hipervnculo"/>
                <w:rFonts w:cstheme="minorHAnsi"/>
                <w:noProof/>
              </w:rPr>
              <w:t>12.</w:t>
            </w:r>
            <w:r w:rsidR="00FF54FD">
              <w:rPr>
                <w:rFonts w:eastAsiaTheme="minorEastAsia"/>
                <w:noProof/>
                <w:lang w:val="en-US"/>
              </w:rPr>
              <w:tab/>
            </w:r>
            <w:r w:rsidR="00FF54FD" w:rsidRPr="00656105">
              <w:rPr>
                <w:rStyle w:val="Hipervnculo"/>
                <w:rFonts w:cstheme="minorHAnsi"/>
                <w:noProof/>
              </w:rPr>
              <w:t>Riesgos del Contratista</w:t>
            </w:r>
            <w:r w:rsidR="00FF54FD">
              <w:rPr>
                <w:noProof/>
                <w:webHidden/>
              </w:rPr>
              <w:tab/>
            </w:r>
            <w:r w:rsidR="00FF54FD">
              <w:rPr>
                <w:noProof/>
                <w:webHidden/>
              </w:rPr>
              <w:fldChar w:fldCharType="begin"/>
            </w:r>
            <w:r w:rsidR="00FF54FD">
              <w:rPr>
                <w:noProof/>
                <w:webHidden/>
              </w:rPr>
              <w:instrText xml:space="preserve"> PAGEREF _Toc484013868 \h </w:instrText>
            </w:r>
            <w:r w:rsidR="00FF54FD">
              <w:rPr>
                <w:noProof/>
                <w:webHidden/>
              </w:rPr>
            </w:r>
            <w:r w:rsidR="00FF54FD">
              <w:rPr>
                <w:noProof/>
                <w:webHidden/>
              </w:rPr>
              <w:fldChar w:fldCharType="separate"/>
            </w:r>
            <w:r w:rsidR="001160BF">
              <w:rPr>
                <w:noProof/>
                <w:webHidden/>
              </w:rPr>
              <w:t>101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69" w:history="1">
            <w:r w:rsidR="00FF54FD" w:rsidRPr="00656105">
              <w:rPr>
                <w:rStyle w:val="Hipervnculo"/>
                <w:rFonts w:cstheme="minorHAnsi"/>
                <w:noProof/>
              </w:rPr>
              <w:t>13.</w:t>
            </w:r>
            <w:r w:rsidR="00FF54FD">
              <w:rPr>
                <w:rFonts w:eastAsiaTheme="minorEastAsia"/>
                <w:noProof/>
                <w:lang w:val="en-US"/>
              </w:rPr>
              <w:tab/>
            </w:r>
            <w:r w:rsidR="00FF54FD" w:rsidRPr="00656105">
              <w:rPr>
                <w:rStyle w:val="Hipervnculo"/>
                <w:rFonts w:cstheme="minorHAnsi"/>
                <w:noProof/>
              </w:rPr>
              <w:t>Seguros</w:t>
            </w:r>
            <w:r w:rsidR="00FF54FD">
              <w:rPr>
                <w:noProof/>
                <w:webHidden/>
              </w:rPr>
              <w:tab/>
            </w:r>
            <w:r w:rsidR="00FF54FD">
              <w:rPr>
                <w:noProof/>
                <w:webHidden/>
              </w:rPr>
              <w:fldChar w:fldCharType="begin"/>
            </w:r>
            <w:r w:rsidR="00FF54FD">
              <w:rPr>
                <w:noProof/>
                <w:webHidden/>
              </w:rPr>
              <w:instrText xml:space="preserve"> PAGEREF _Toc484013869 \h </w:instrText>
            </w:r>
            <w:r w:rsidR="00FF54FD">
              <w:rPr>
                <w:noProof/>
                <w:webHidden/>
              </w:rPr>
            </w:r>
            <w:r w:rsidR="00FF54FD">
              <w:rPr>
                <w:noProof/>
                <w:webHidden/>
              </w:rPr>
              <w:fldChar w:fldCharType="separate"/>
            </w:r>
            <w:r w:rsidR="001160BF">
              <w:rPr>
                <w:noProof/>
                <w:webHidden/>
              </w:rPr>
              <w:t>101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0" w:history="1">
            <w:r w:rsidR="00FF54FD" w:rsidRPr="00656105">
              <w:rPr>
                <w:rStyle w:val="Hipervnculo"/>
                <w:rFonts w:cstheme="minorHAnsi"/>
                <w:noProof/>
              </w:rPr>
              <w:t>14.</w:t>
            </w:r>
            <w:r w:rsidR="00FF54FD">
              <w:rPr>
                <w:rFonts w:eastAsiaTheme="minorEastAsia"/>
                <w:noProof/>
                <w:lang w:val="en-US"/>
              </w:rPr>
              <w:tab/>
            </w:r>
            <w:r w:rsidR="00FF54FD" w:rsidRPr="00656105">
              <w:rPr>
                <w:rStyle w:val="Hipervnculo"/>
                <w:rFonts w:cstheme="minorHAnsi"/>
                <w:noProof/>
              </w:rPr>
              <w:t>Informes</w:t>
            </w:r>
            <w:r w:rsidR="00FF54FD" w:rsidRPr="00656105">
              <w:rPr>
                <w:rStyle w:val="Hipervnculo"/>
                <w:rFonts w:cstheme="minorHAnsi"/>
                <w:noProof/>
                <w:spacing w:val="-3"/>
              </w:rPr>
              <w:t xml:space="preserve"> de Investigación del Sitio de las Obras</w:t>
            </w:r>
            <w:r w:rsidR="00FF54FD">
              <w:rPr>
                <w:noProof/>
                <w:webHidden/>
              </w:rPr>
              <w:tab/>
            </w:r>
            <w:r w:rsidR="00FF54FD">
              <w:rPr>
                <w:noProof/>
                <w:webHidden/>
              </w:rPr>
              <w:fldChar w:fldCharType="begin"/>
            </w:r>
            <w:r w:rsidR="00FF54FD">
              <w:rPr>
                <w:noProof/>
                <w:webHidden/>
              </w:rPr>
              <w:instrText xml:space="preserve"> PAGEREF _Toc484013870 \h </w:instrText>
            </w:r>
            <w:r w:rsidR="00FF54FD">
              <w:rPr>
                <w:noProof/>
                <w:webHidden/>
              </w:rPr>
            </w:r>
            <w:r w:rsidR="00FF54FD">
              <w:rPr>
                <w:noProof/>
                <w:webHidden/>
              </w:rPr>
              <w:fldChar w:fldCharType="separate"/>
            </w:r>
            <w:r w:rsidR="001160BF">
              <w:rPr>
                <w:noProof/>
                <w:webHidden/>
              </w:rPr>
              <w:t>102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1" w:history="1">
            <w:r w:rsidR="00FF54FD" w:rsidRPr="00656105">
              <w:rPr>
                <w:rStyle w:val="Hipervnculo"/>
                <w:rFonts w:cstheme="minorHAnsi"/>
                <w:noProof/>
              </w:rPr>
              <w:t>15.</w:t>
            </w:r>
            <w:r w:rsidR="00FF54FD">
              <w:rPr>
                <w:rFonts w:eastAsiaTheme="minorEastAsia"/>
                <w:noProof/>
                <w:lang w:val="en-US"/>
              </w:rPr>
              <w:tab/>
            </w:r>
            <w:r w:rsidR="00FF54FD" w:rsidRPr="00656105">
              <w:rPr>
                <w:rStyle w:val="Hipervnculo"/>
                <w:rFonts w:cstheme="minorHAnsi"/>
                <w:noProof/>
                <w:spacing w:val="-3"/>
              </w:rPr>
              <w:t>Construcción de las Obras por el Contratista</w:t>
            </w:r>
            <w:r w:rsidR="00FF54FD">
              <w:rPr>
                <w:noProof/>
                <w:webHidden/>
              </w:rPr>
              <w:tab/>
            </w:r>
            <w:r w:rsidR="00FF54FD">
              <w:rPr>
                <w:noProof/>
                <w:webHidden/>
              </w:rPr>
              <w:fldChar w:fldCharType="begin"/>
            </w:r>
            <w:r w:rsidR="00FF54FD">
              <w:rPr>
                <w:noProof/>
                <w:webHidden/>
              </w:rPr>
              <w:instrText xml:space="preserve"> PAGEREF _Toc484013871 \h </w:instrText>
            </w:r>
            <w:r w:rsidR="00FF54FD">
              <w:rPr>
                <w:noProof/>
                <w:webHidden/>
              </w:rPr>
            </w:r>
            <w:r w:rsidR="00FF54FD">
              <w:rPr>
                <w:noProof/>
                <w:webHidden/>
              </w:rPr>
              <w:fldChar w:fldCharType="separate"/>
            </w:r>
            <w:r w:rsidR="001160BF">
              <w:rPr>
                <w:noProof/>
                <w:webHidden/>
              </w:rPr>
              <w:t>102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2" w:history="1">
            <w:r w:rsidR="00FF54FD" w:rsidRPr="00656105">
              <w:rPr>
                <w:rStyle w:val="Hipervnculo"/>
                <w:rFonts w:cstheme="minorHAnsi"/>
                <w:noProof/>
              </w:rPr>
              <w:t>16.</w:t>
            </w:r>
            <w:r w:rsidR="00FF54FD">
              <w:rPr>
                <w:rFonts w:eastAsiaTheme="minorEastAsia"/>
                <w:noProof/>
                <w:lang w:val="en-US"/>
              </w:rPr>
              <w:tab/>
            </w:r>
            <w:r w:rsidR="00FF54FD" w:rsidRPr="00656105">
              <w:rPr>
                <w:rStyle w:val="Hipervnculo"/>
                <w:rFonts w:cstheme="minorHAnsi"/>
                <w:noProof/>
                <w:spacing w:val="-3"/>
              </w:rPr>
              <w:t>Terminación de las Obras en la fecha prevista</w:t>
            </w:r>
            <w:r w:rsidR="00FF54FD">
              <w:rPr>
                <w:noProof/>
                <w:webHidden/>
              </w:rPr>
              <w:tab/>
            </w:r>
            <w:r w:rsidR="00FF54FD">
              <w:rPr>
                <w:noProof/>
                <w:webHidden/>
              </w:rPr>
              <w:fldChar w:fldCharType="begin"/>
            </w:r>
            <w:r w:rsidR="00FF54FD">
              <w:rPr>
                <w:noProof/>
                <w:webHidden/>
              </w:rPr>
              <w:instrText xml:space="preserve"> PAGEREF _Toc484013872 \h </w:instrText>
            </w:r>
            <w:r w:rsidR="00FF54FD">
              <w:rPr>
                <w:noProof/>
                <w:webHidden/>
              </w:rPr>
            </w:r>
            <w:r w:rsidR="00FF54FD">
              <w:rPr>
                <w:noProof/>
                <w:webHidden/>
              </w:rPr>
              <w:fldChar w:fldCharType="separate"/>
            </w:r>
            <w:r w:rsidR="001160BF">
              <w:rPr>
                <w:noProof/>
                <w:webHidden/>
              </w:rPr>
              <w:t>102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3" w:history="1">
            <w:r w:rsidR="00FF54FD" w:rsidRPr="00656105">
              <w:rPr>
                <w:rStyle w:val="Hipervnculo"/>
                <w:rFonts w:cstheme="minorHAnsi"/>
                <w:noProof/>
              </w:rPr>
              <w:t>17.</w:t>
            </w:r>
            <w:r w:rsidR="00FF54FD">
              <w:rPr>
                <w:rFonts w:eastAsiaTheme="minorEastAsia"/>
                <w:noProof/>
                <w:lang w:val="en-US"/>
              </w:rPr>
              <w:tab/>
            </w:r>
            <w:r w:rsidR="00FF54FD" w:rsidRPr="00656105">
              <w:rPr>
                <w:rStyle w:val="Hipervnculo"/>
                <w:rFonts w:cstheme="minorHAnsi"/>
                <w:noProof/>
              </w:rPr>
              <w:t>Aprobación por el Gerente de Obras</w:t>
            </w:r>
            <w:r w:rsidR="00FF54FD">
              <w:rPr>
                <w:noProof/>
                <w:webHidden/>
              </w:rPr>
              <w:tab/>
            </w:r>
            <w:r w:rsidR="00FF54FD">
              <w:rPr>
                <w:noProof/>
                <w:webHidden/>
              </w:rPr>
              <w:fldChar w:fldCharType="begin"/>
            </w:r>
            <w:r w:rsidR="00FF54FD">
              <w:rPr>
                <w:noProof/>
                <w:webHidden/>
              </w:rPr>
              <w:instrText xml:space="preserve"> PAGEREF _Toc484013873 \h </w:instrText>
            </w:r>
            <w:r w:rsidR="00FF54FD">
              <w:rPr>
                <w:noProof/>
                <w:webHidden/>
              </w:rPr>
            </w:r>
            <w:r w:rsidR="00FF54FD">
              <w:rPr>
                <w:noProof/>
                <w:webHidden/>
              </w:rPr>
              <w:fldChar w:fldCharType="separate"/>
            </w:r>
            <w:r w:rsidR="001160BF">
              <w:rPr>
                <w:noProof/>
                <w:webHidden/>
              </w:rPr>
              <w:t>102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4" w:history="1">
            <w:r w:rsidR="00FF54FD" w:rsidRPr="00656105">
              <w:rPr>
                <w:rStyle w:val="Hipervnculo"/>
                <w:rFonts w:cstheme="minorHAnsi"/>
                <w:noProof/>
              </w:rPr>
              <w:t>18.</w:t>
            </w:r>
            <w:r w:rsidR="00FF54FD">
              <w:rPr>
                <w:rFonts w:eastAsiaTheme="minorEastAsia"/>
                <w:noProof/>
                <w:lang w:val="en-US"/>
              </w:rPr>
              <w:tab/>
            </w:r>
            <w:r w:rsidR="00FF54FD" w:rsidRPr="00656105">
              <w:rPr>
                <w:rStyle w:val="Hipervnculo"/>
                <w:rFonts w:cstheme="minorHAnsi"/>
                <w:noProof/>
              </w:rPr>
              <w:t>Seguridad</w:t>
            </w:r>
            <w:r w:rsidR="00FF54FD">
              <w:rPr>
                <w:noProof/>
                <w:webHidden/>
              </w:rPr>
              <w:tab/>
            </w:r>
            <w:r w:rsidR="00FF54FD">
              <w:rPr>
                <w:noProof/>
                <w:webHidden/>
              </w:rPr>
              <w:fldChar w:fldCharType="begin"/>
            </w:r>
            <w:r w:rsidR="00FF54FD">
              <w:rPr>
                <w:noProof/>
                <w:webHidden/>
              </w:rPr>
              <w:instrText xml:space="preserve"> PAGEREF _Toc484013874 \h </w:instrText>
            </w:r>
            <w:r w:rsidR="00FF54FD">
              <w:rPr>
                <w:noProof/>
                <w:webHidden/>
              </w:rPr>
            </w:r>
            <w:r w:rsidR="00FF54FD">
              <w:rPr>
                <w:noProof/>
                <w:webHidden/>
              </w:rPr>
              <w:fldChar w:fldCharType="separate"/>
            </w:r>
            <w:r w:rsidR="001160BF">
              <w:rPr>
                <w:noProof/>
                <w:webHidden/>
              </w:rPr>
              <w:t>103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5" w:history="1">
            <w:r w:rsidR="00FF54FD" w:rsidRPr="00656105">
              <w:rPr>
                <w:rStyle w:val="Hipervnculo"/>
                <w:rFonts w:cstheme="minorHAnsi"/>
                <w:noProof/>
              </w:rPr>
              <w:t>19.</w:t>
            </w:r>
            <w:r w:rsidR="00FF54FD">
              <w:rPr>
                <w:rFonts w:eastAsiaTheme="minorEastAsia"/>
                <w:noProof/>
                <w:lang w:val="en-US"/>
              </w:rPr>
              <w:tab/>
            </w:r>
            <w:r w:rsidR="00FF54FD" w:rsidRPr="00656105">
              <w:rPr>
                <w:rStyle w:val="Hipervnculo"/>
                <w:rFonts w:cstheme="minorHAnsi"/>
                <w:noProof/>
              </w:rPr>
              <w:t>Descubrimientos</w:t>
            </w:r>
            <w:r w:rsidR="00FF54FD">
              <w:rPr>
                <w:noProof/>
                <w:webHidden/>
              </w:rPr>
              <w:tab/>
            </w:r>
            <w:r w:rsidR="00FF54FD">
              <w:rPr>
                <w:noProof/>
                <w:webHidden/>
              </w:rPr>
              <w:fldChar w:fldCharType="begin"/>
            </w:r>
            <w:r w:rsidR="00FF54FD">
              <w:rPr>
                <w:noProof/>
                <w:webHidden/>
              </w:rPr>
              <w:instrText xml:space="preserve"> PAGEREF _Toc484013875 \h </w:instrText>
            </w:r>
            <w:r w:rsidR="00FF54FD">
              <w:rPr>
                <w:noProof/>
                <w:webHidden/>
              </w:rPr>
            </w:r>
            <w:r w:rsidR="00FF54FD">
              <w:rPr>
                <w:noProof/>
                <w:webHidden/>
              </w:rPr>
              <w:fldChar w:fldCharType="separate"/>
            </w:r>
            <w:r w:rsidR="001160BF">
              <w:rPr>
                <w:noProof/>
                <w:webHidden/>
              </w:rPr>
              <w:t>103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6" w:history="1">
            <w:r w:rsidR="00FF54FD" w:rsidRPr="00656105">
              <w:rPr>
                <w:rStyle w:val="Hipervnculo"/>
                <w:rFonts w:cstheme="minorHAnsi"/>
                <w:noProof/>
              </w:rPr>
              <w:t>20.</w:t>
            </w:r>
            <w:r w:rsidR="00FF54FD">
              <w:rPr>
                <w:rFonts w:eastAsiaTheme="minorEastAsia"/>
                <w:noProof/>
                <w:lang w:val="en-US"/>
              </w:rPr>
              <w:tab/>
            </w:r>
            <w:r w:rsidR="00FF54FD" w:rsidRPr="00656105">
              <w:rPr>
                <w:rStyle w:val="Hipervnculo"/>
                <w:rFonts w:cstheme="minorHAnsi"/>
                <w:noProof/>
              </w:rPr>
              <w:t>Toma de posesión del Sitio de las Obras</w:t>
            </w:r>
            <w:r w:rsidR="00FF54FD">
              <w:rPr>
                <w:noProof/>
                <w:webHidden/>
              </w:rPr>
              <w:tab/>
            </w:r>
            <w:r w:rsidR="00FF54FD">
              <w:rPr>
                <w:noProof/>
                <w:webHidden/>
              </w:rPr>
              <w:fldChar w:fldCharType="begin"/>
            </w:r>
            <w:r w:rsidR="00FF54FD">
              <w:rPr>
                <w:noProof/>
                <w:webHidden/>
              </w:rPr>
              <w:instrText xml:space="preserve"> PAGEREF _Toc484013876 \h </w:instrText>
            </w:r>
            <w:r w:rsidR="00FF54FD">
              <w:rPr>
                <w:noProof/>
                <w:webHidden/>
              </w:rPr>
            </w:r>
            <w:r w:rsidR="00FF54FD">
              <w:rPr>
                <w:noProof/>
                <w:webHidden/>
              </w:rPr>
              <w:fldChar w:fldCharType="separate"/>
            </w:r>
            <w:r w:rsidR="001160BF">
              <w:rPr>
                <w:noProof/>
                <w:webHidden/>
              </w:rPr>
              <w:t>103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7" w:history="1">
            <w:r w:rsidR="00FF54FD" w:rsidRPr="00656105">
              <w:rPr>
                <w:rStyle w:val="Hipervnculo"/>
                <w:rFonts w:cstheme="minorHAnsi"/>
                <w:noProof/>
              </w:rPr>
              <w:t>21.</w:t>
            </w:r>
            <w:r w:rsidR="00FF54FD">
              <w:rPr>
                <w:rFonts w:eastAsiaTheme="minorEastAsia"/>
                <w:noProof/>
                <w:lang w:val="en-US"/>
              </w:rPr>
              <w:tab/>
            </w:r>
            <w:r w:rsidR="00FF54FD" w:rsidRPr="00656105">
              <w:rPr>
                <w:rStyle w:val="Hipervnculo"/>
                <w:rFonts w:cstheme="minorHAnsi"/>
                <w:noProof/>
              </w:rPr>
              <w:t>Acceso al Sitio de las Obras</w:t>
            </w:r>
            <w:r w:rsidR="00FF54FD">
              <w:rPr>
                <w:noProof/>
                <w:webHidden/>
              </w:rPr>
              <w:tab/>
            </w:r>
            <w:r w:rsidR="00FF54FD">
              <w:rPr>
                <w:noProof/>
                <w:webHidden/>
              </w:rPr>
              <w:fldChar w:fldCharType="begin"/>
            </w:r>
            <w:r w:rsidR="00FF54FD">
              <w:rPr>
                <w:noProof/>
                <w:webHidden/>
              </w:rPr>
              <w:instrText xml:space="preserve"> PAGEREF _Toc484013877 \h </w:instrText>
            </w:r>
            <w:r w:rsidR="00FF54FD">
              <w:rPr>
                <w:noProof/>
                <w:webHidden/>
              </w:rPr>
            </w:r>
            <w:r w:rsidR="00FF54FD">
              <w:rPr>
                <w:noProof/>
                <w:webHidden/>
              </w:rPr>
              <w:fldChar w:fldCharType="separate"/>
            </w:r>
            <w:r w:rsidR="001160BF">
              <w:rPr>
                <w:noProof/>
                <w:webHidden/>
              </w:rPr>
              <w:t>103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8" w:history="1">
            <w:r w:rsidR="00FF54FD" w:rsidRPr="00656105">
              <w:rPr>
                <w:rStyle w:val="Hipervnculo"/>
                <w:rFonts w:cstheme="minorHAnsi"/>
                <w:noProof/>
              </w:rPr>
              <w:t>22.</w:t>
            </w:r>
            <w:r w:rsidR="00FF54FD">
              <w:rPr>
                <w:rFonts w:eastAsiaTheme="minorEastAsia"/>
                <w:noProof/>
                <w:lang w:val="en-US"/>
              </w:rPr>
              <w:tab/>
            </w:r>
            <w:r w:rsidR="00FF54FD" w:rsidRPr="00656105">
              <w:rPr>
                <w:rStyle w:val="Hipervnculo"/>
                <w:rFonts w:cstheme="minorHAnsi"/>
                <w:noProof/>
              </w:rPr>
              <w:t>Instrucciones, Inspecciones y Auditorías</w:t>
            </w:r>
            <w:r w:rsidR="00FF54FD">
              <w:rPr>
                <w:noProof/>
                <w:webHidden/>
              </w:rPr>
              <w:tab/>
            </w:r>
            <w:r w:rsidR="00FF54FD">
              <w:rPr>
                <w:noProof/>
                <w:webHidden/>
              </w:rPr>
              <w:fldChar w:fldCharType="begin"/>
            </w:r>
            <w:r w:rsidR="00FF54FD">
              <w:rPr>
                <w:noProof/>
                <w:webHidden/>
              </w:rPr>
              <w:instrText xml:space="preserve"> PAGEREF _Toc484013878 \h </w:instrText>
            </w:r>
            <w:r w:rsidR="00FF54FD">
              <w:rPr>
                <w:noProof/>
                <w:webHidden/>
              </w:rPr>
            </w:r>
            <w:r w:rsidR="00FF54FD">
              <w:rPr>
                <w:noProof/>
                <w:webHidden/>
              </w:rPr>
              <w:fldChar w:fldCharType="separate"/>
            </w:r>
            <w:r w:rsidR="001160BF">
              <w:rPr>
                <w:noProof/>
                <w:webHidden/>
              </w:rPr>
              <w:t>103</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79" w:history="1">
            <w:r w:rsidR="00FF54FD" w:rsidRPr="00656105">
              <w:rPr>
                <w:rStyle w:val="Hipervnculo"/>
                <w:rFonts w:cstheme="minorHAnsi"/>
                <w:noProof/>
              </w:rPr>
              <w:t>23.</w:t>
            </w:r>
            <w:r w:rsidR="00FF54FD">
              <w:rPr>
                <w:rFonts w:eastAsiaTheme="minorEastAsia"/>
                <w:noProof/>
                <w:lang w:val="en-US"/>
              </w:rPr>
              <w:tab/>
            </w:r>
            <w:r w:rsidR="00FF54FD" w:rsidRPr="00656105">
              <w:rPr>
                <w:rStyle w:val="Hipervnculo"/>
                <w:rFonts w:cstheme="minorHAnsi"/>
                <w:noProof/>
              </w:rPr>
              <w:t>Selección del Conciliador</w:t>
            </w:r>
            <w:r w:rsidR="00FF54FD">
              <w:rPr>
                <w:noProof/>
                <w:webHidden/>
              </w:rPr>
              <w:tab/>
            </w:r>
            <w:r w:rsidR="00FF54FD">
              <w:rPr>
                <w:noProof/>
                <w:webHidden/>
              </w:rPr>
              <w:fldChar w:fldCharType="begin"/>
            </w:r>
            <w:r w:rsidR="00FF54FD">
              <w:rPr>
                <w:noProof/>
                <w:webHidden/>
              </w:rPr>
              <w:instrText xml:space="preserve"> PAGEREF _Toc484013879 \h </w:instrText>
            </w:r>
            <w:r w:rsidR="00FF54FD">
              <w:rPr>
                <w:noProof/>
                <w:webHidden/>
              </w:rPr>
            </w:r>
            <w:r w:rsidR="00FF54FD">
              <w:rPr>
                <w:noProof/>
                <w:webHidden/>
              </w:rPr>
              <w:fldChar w:fldCharType="separate"/>
            </w:r>
            <w:r w:rsidR="001160BF">
              <w:rPr>
                <w:noProof/>
                <w:webHidden/>
              </w:rPr>
              <w:t>104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0" w:history="1">
            <w:r w:rsidR="00FF54FD" w:rsidRPr="00656105">
              <w:rPr>
                <w:rStyle w:val="Hipervnculo"/>
                <w:rFonts w:cstheme="minorHAnsi"/>
                <w:noProof/>
              </w:rPr>
              <w:t>24.</w:t>
            </w:r>
            <w:r w:rsidR="00FF54FD">
              <w:rPr>
                <w:rFonts w:eastAsiaTheme="minorEastAsia"/>
                <w:noProof/>
                <w:lang w:val="en-US"/>
              </w:rPr>
              <w:tab/>
            </w:r>
            <w:r w:rsidR="00FF54FD" w:rsidRPr="00656105">
              <w:rPr>
                <w:rStyle w:val="Hipervnculo"/>
                <w:rFonts w:cstheme="minorHAnsi"/>
                <w:noProof/>
              </w:rPr>
              <w:t>Procedimientos para la solución de controversias</w:t>
            </w:r>
            <w:r w:rsidR="00FF54FD">
              <w:rPr>
                <w:noProof/>
                <w:webHidden/>
              </w:rPr>
              <w:tab/>
            </w:r>
            <w:r w:rsidR="00FF54FD">
              <w:rPr>
                <w:noProof/>
                <w:webHidden/>
              </w:rPr>
              <w:fldChar w:fldCharType="begin"/>
            </w:r>
            <w:r w:rsidR="00FF54FD">
              <w:rPr>
                <w:noProof/>
                <w:webHidden/>
              </w:rPr>
              <w:instrText xml:space="preserve"> PAGEREF _Toc484013880 \h </w:instrText>
            </w:r>
            <w:r w:rsidR="00FF54FD">
              <w:rPr>
                <w:noProof/>
                <w:webHidden/>
              </w:rPr>
            </w:r>
            <w:r w:rsidR="00FF54FD">
              <w:rPr>
                <w:noProof/>
                <w:webHidden/>
              </w:rPr>
              <w:fldChar w:fldCharType="separate"/>
            </w:r>
            <w:r w:rsidR="001160BF">
              <w:rPr>
                <w:noProof/>
                <w:webHidden/>
              </w:rPr>
              <w:t>104</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81" w:history="1">
            <w:r w:rsidR="00FF54FD" w:rsidRPr="00656105">
              <w:rPr>
                <w:rStyle w:val="Hipervnculo"/>
                <w:rFonts w:cstheme="minorHAnsi"/>
                <w:noProof/>
              </w:rPr>
              <w:t>B. Control de Plazos</w:t>
            </w:r>
            <w:r w:rsidR="00FF54FD">
              <w:rPr>
                <w:noProof/>
                <w:webHidden/>
              </w:rPr>
              <w:tab/>
            </w:r>
            <w:r w:rsidR="00FF54FD">
              <w:rPr>
                <w:noProof/>
                <w:webHidden/>
              </w:rPr>
              <w:fldChar w:fldCharType="begin"/>
            </w:r>
            <w:r w:rsidR="00FF54FD">
              <w:rPr>
                <w:noProof/>
                <w:webHidden/>
              </w:rPr>
              <w:instrText xml:space="preserve"> PAGEREF _Toc484013881 \h </w:instrText>
            </w:r>
            <w:r w:rsidR="00FF54FD">
              <w:rPr>
                <w:noProof/>
                <w:webHidden/>
              </w:rPr>
            </w:r>
            <w:r w:rsidR="00FF54FD">
              <w:rPr>
                <w:noProof/>
                <w:webHidden/>
              </w:rPr>
              <w:fldChar w:fldCharType="separate"/>
            </w:r>
            <w:r w:rsidR="001160BF">
              <w:rPr>
                <w:noProof/>
                <w:webHidden/>
              </w:rPr>
              <w:t>105</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2" w:history="1">
            <w:r w:rsidR="00FF54FD" w:rsidRPr="00656105">
              <w:rPr>
                <w:rStyle w:val="Hipervnculo"/>
                <w:rFonts w:cstheme="minorHAnsi"/>
                <w:noProof/>
              </w:rPr>
              <w:t>25.</w:t>
            </w:r>
            <w:r w:rsidR="00FF54FD">
              <w:rPr>
                <w:rFonts w:eastAsiaTheme="minorEastAsia"/>
                <w:noProof/>
                <w:lang w:val="en-US"/>
              </w:rPr>
              <w:tab/>
            </w:r>
            <w:r w:rsidR="00FF54FD" w:rsidRPr="00656105">
              <w:rPr>
                <w:rStyle w:val="Hipervnculo"/>
                <w:rFonts w:cstheme="minorHAnsi"/>
                <w:noProof/>
              </w:rPr>
              <w:t>Programa</w:t>
            </w:r>
            <w:r w:rsidR="00FF54FD">
              <w:rPr>
                <w:noProof/>
                <w:webHidden/>
              </w:rPr>
              <w:tab/>
            </w:r>
            <w:r w:rsidR="00FF54FD">
              <w:rPr>
                <w:noProof/>
                <w:webHidden/>
              </w:rPr>
              <w:fldChar w:fldCharType="begin"/>
            </w:r>
            <w:r w:rsidR="00FF54FD">
              <w:rPr>
                <w:noProof/>
                <w:webHidden/>
              </w:rPr>
              <w:instrText xml:space="preserve"> PAGEREF _Toc484013882 \h </w:instrText>
            </w:r>
            <w:r w:rsidR="00FF54FD">
              <w:rPr>
                <w:noProof/>
                <w:webHidden/>
              </w:rPr>
            </w:r>
            <w:r w:rsidR="00FF54FD">
              <w:rPr>
                <w:noProof/>
                <w:webHidden/>
              </w:rPr>
              <w:fldChar w:fldCharType="separate"/>
            </w:r>
            <w:r w:rsidR="001160BF">
              <w:rPr>
                <w:noProof/>
                <w:webHidden/>
              </w:rPr>
              <w:t>105</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3" w:history="1">
            <w:r w:rsidR="00FF54FD" w:rsidRPr="00656105">
              <w:rPr>
                <w:rStyle w:val="Hipervnculo"/>
                <w:rFonts w:cstheme="minorHAnsi"/>
                <w:noProof/>
              </w:rPr>
              <w:t>26.</w:t>
            </w:r>
            <w:r w:rsidR="00FF54FD">
              <w:rPr>
                <w:rFonts w:eastAsiaTheme="minorEastAsia"/>
                <w:noProof/>
                <w:lang w:val="en-US"/>
              </w:rPr>
              <w:tab/>
            </w:r>
            <w:r w:rsidR="00FF54FD" w:rsidRPr="00656105">
              <w:rPr>
                <w:rStyle w:val="Hipervnculo"/>
                <w:rFonts w:cstheme="minorHAnsi"/>
                <w:noProof/>
              </w:rPr>
              <w:t>Prórroga de la Fecha Prevista de Terminación</w:t>
            </w:r>
            <w:r w:rsidR="00FF54FD">
              <w:rPr>
                <w:noProof/>
                <w:webHidden/>
              </w:rPr>
              <w:tab/>
            </w:r>
            <w:r w:rsidR="00FF54FD">
              <w:rPr>
                <w:noProof/>
                <w:webHidden/>
              </w:rPr>
              <w:fldChar w:fldCharType="begin"/>
            </w:r>
            <w:r w:rsidR="00FF54FD">
              <w:rPr>
                <w:noProof/>
                <w:webHidden/>
              </w:rPr>
              <w:instrText xml:space="preserve"> PAGEREF _Toc484013883 \h </w:instrText>
            </w:r>
            <w:r w:rsidR="00FF54FD">
              <w:rPr>
                <w:noProof/>
                <w:webHidden/>
              </w:rPr>
            </w:r>
            <w:r w:rsidR="00FF54FD">
              <w:rPr>
                <w:noProof/>
                <w:webHidden/>
              </w:rPr>
              <w:fldChar w:fldCharType="separate"/>
            </w:r>
            <w:r w:rsidR="001160BF">
              <w:rPr>
                <w:noProof/>
                <w:webHidden/>
              </w:rPr>
              <w:t>106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4" w:history="1">
            <w:r w:rsidR="00FF54FD" w:rsidRPr="00656105">
              <w:rPr>
                <w:rStyle w:val="Hipervnculo"/>
                <w:rFonts w:cstheme="minorHAnsi"/>
                <w:noProof/>
              </w:rPr>
              <w:t>27.</w:t>
            </w:r>
            <w:r w:rsidR="00FF54FD">
              <w:rPr>
                <w:rFonts w:eastAsiaTheme="minorEastAsia"/>
                <w:noProof/>
                <w:lang w:val="en-US"/>
              </w:rPr>
              <w:tab/>
            </w:r>
            <w:r w:rsidR="00FF54FD" w:rsidRPr="00656105">
              <w:rPr>
                <w:rStyle w:val="Hipervnculo"/>
                <w:rFonts w:cstheme="minorHAnsi"/>
                <w:noProof/>
              </w:rPr>
              <w:t>Aceleración de las Obras</w:t>
            </w:r>
            <w:r w:rsidR="00FF54FD">
              <w:rPr>
                <w:noProof/>
                <w:webHidden/>
              </w:rPr>
              <w:tab/>
            </w:r>
            <w:r w:rsidR="00FF54FD">
              <w:rPr>
                <w:noProof/>
                <w:webHidden/>
              </w:rPr>
              <w:fldChar w:fldCharType="begin"/>
            </w:r>
            <w:r w:rsidR="00FF54FD">
              <w:rPr>
                <w:noProof/>
                <w:webHidden/>
              </w:rPr>
              <w:instrText xml:space="preserve"> PAGEREF _Toc484013884 \h </w:instrText>
            </w:r>
            <w:r w:rsidR="00FF54FD">
              <w:rPr>
                <w:noProof/>
                <w:webHidden/>
              </w:rPr>
            </w:r>
            <w:r w:rsidR="00FF54FD">
              <w:rPr>
                <w:noProof/>
                <w:webHidden/>
              </w:rPr>
              <w:fldChar w:fldCharType="separate"/>
            </w:r>
            <w:r w:rsidR="001160BF">
              <w:rPr>
                <w:noProof/>
                <w:webHidden/>
              </w:rPr>
              <w:t>106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5" w:history="1">
            <w:r w:rsidR="00FF54FD" w:rsidRPr="00656105">
              <w:rPr>
                <w:rStyle w:val="Hipervnculo"/>
                <w:rFonts w:cstheme="minorHAnsi"/>
                <w:noProof/>
              </w:rPr>
              <w:t>28.</w:t>
            </w:r>
            <w:r w:rsidR="00FF54FD">
              <w:rPr>
                <w:rFonts w:eastAsiaTheme="minorEastAsia"/>
                <w:noProof/>
                <w:lang w:val="en-US"/>
              </w:rPr>
              <w:tab/>
            </w:r>
            <w:r w:rsidR="00FF54FD" w:rsidRPr="00656105">
              <w:rPr>
                <w:rStyle w:val="Hipervnculo"/>
                <w:rFonts w:cstheme="minorHAnsi"/>
                <w:noProof/>
              </w:rPr>
              <w:t>Demoras ordenadas por el Gerente de Obras</w:t>
            </w:r>
            <w:r w:rsidR="00FF54FD">
              <w:rPr>
                <w:noProof/>
                <w:webHidden/>
              </w:rPr>
              <w:tab/>
            </w:r>
            <w:r w:rsidR="00FF54FD">
              <w:rPr>
                <w:noProof/>
                <w:webHidden/>
              </w:rPr>
              <w:fldChar w:fldCharType="begin"/>
            </w:r>
            <w:r w:rsidR="00FF54FD">
              <w:rPr>
                <w:noProof/>
                <w:webHidden/>
              </w:rPr>
              <w:instrText xml:space="preserve"> PAGEREF _Toc484013885 \h </w:instrText>
            </w:r>
            <w:r w:rsidR="00FF54FD">
              <w:rPr>
                <w:noProof/>
                <w:webHidden/>
              </w:rPr>
            </w:r>
            <w:r w:rsidR="00FF54FD">
              <w:rPr>
                <w:noProof/>
                <w:webHidden/>
              </w:rPr>
              <w:fldChar w:fldCharType="separate"/>
            </w:r>
            <w:r w:rsidR="001160BF">
              <w:rPr>
                <w:noProof/>
                <w:webHidden/>
              </w:rPr>
              <w:t>107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6" w:history="1">
            <w:r w:rsidR="00FF54FD" w:rsidRPr="00656105">
              <w:rPr>
                <w:rStyle w:val="Hipervnculo"/>
                <w:rFonts w:cstheme="minorHAnsi"/>
                <w:noProof/>
              </w:rPr>
              <w:t>29.</w:t>
            </w:r>
            <w:r w:rsidR="00FF54FD">
              <w:rPr>
                <w:rFonts w:eastAsiaTheme="minorEastAsia"/>
                <w:noProof/>
                <w:lang w:val="en-US"/>
              </w:rPr>
              <w:tab/>
            </w:r>
            <w:r w:rsidR="00FF54FD" w:rsidRPr="00656105">
              <w:rPr>
                <w:rStyle w:val="Hipervnculo"/>
                <w:rFonts w:cstheme="minorHAnsi"/>
                <w:noProof/>
              </w:rPr>
              <w:t>Reuniones Administrativas</w:t>
            </w:r>
            <w:r w:rsidR="00FF54FD">
              <w:rPr>
                <w:noProof/>
                <w:webHidden/>
              </w:rPr>
              <w:tab/>
            </w:r>
            <w:r w:rsidR="00FF54FD">
              <w:rPr>
                <w:noProof/>
                <w:webHidden/>
              </w:rPr>
              <w:fldChar w:fldCharType="begin"/>
            </w:r>
            <w:r w:rsidR="00FF54FD">
              <w:rPr>
                <w:noProof/>
                <w:webHidden/>
              </w:rPr>
              <w:instrText xml:space="preserve"> PAGEREF _Toc484013886 \h </w:instrText>
            </w:r>
            <w:r w:rsidR="00FF54FD">
              <w:rPr>
                <w:noProof/>
                <w:webHidden/>
              </w:rPr>
            </w:r>
            <w:r w:rsidR="00FF54FD">
              <w:rPr>
                <w:noProof/>
                <w:webHidden/>
              </w:rPr>
              <w:fldChar w:fldCharType="separate"/>
            </w:r>
            <w:r w:rsidR="001160BF">
              <w:rPr>
                <w:noProof/>
                <w:webHidden/>
              </w:rPr>
              <w:t>107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7" w:history="1">
            <w:r w:rsidR="00FF54FD" w:rsidRPr="00656105">
              <w:rPr>
                <w:rStyle w:val="Hipervnculo"/>
                <w:rFonts w:cstheme="minorHAnsi"/>
                <w:noProof/>
              </w:rPr>
              <w:t>30.</w:t>
            </w:r>
            <w:r w:rsidR="00FF54FD">
              <w:rPr>
                <w:rFonts w:eastAsiaTheme="minorEastAsia"/>
                <w:noProof/>
                <w:lang w:val="en-US"/>
              </w:rPr>
              <w:tab/>
            </w:r>
            <w:r w:rsidR="00FF54FD" w:rsidRPr="00656105">
              <w:rPr>
                <w:rStyle w:val="Hipervnculo"/>
                <w:rFonts w:cstheme="minorHAnsi"/>
                <w:noProof/>
              </w:rPr>
              <w:t>Advertencia Anticipada</w:t>
            </w:r>
            <w:r w:rsidR="00FF54FD">
              <w:rPr>
                <w:noProof/>
                <w:webHidden/>
              </w:rPr>
              <w:tab/>
            </w:r>
            <w:r w:rsidR="00FF54FD">
              <w:rPr>
                <w:noProof/>
                <w:webHidden/>
              </w:rPr>
              <w:fldChar w:fldCharType="begin"/>
            </w:r>
            <w:r w:rsidR="00FF54FD">
              <w:rPr>
                <w:noProof/>
                <w:webHidden/>
              </w:rPr>
              <w:instrText xml:space="preserve"> PAGEREF _Toc484013887 \h </w:instrText>
            </w:r>
            <w:r w:rsidR="00FF54FD">
              <w:rPr>
                <w:noProof/>
                <w:webHidden/>
              </w:rPr>
            </w:r>
            <w:r w:rsidR="00FF54FD">
              <w:rPr>
                <w:noProof/>
                <w:webHidden/>
              </w:rPr>
              <w:fldChar w:fldCharType="separate"/>
            </w:r>
            <w:r w:rsidR="001160BF">
              <w:rPr>
                <w:noProof/>
                <w:webHidden/>
              </w:rPr>
              <w:t>107</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88" w:history="1">
            <w:r w:rsidR="00FF54FD" w:rsidRPr="00656105">
              <w:rPr>
                <w:rStyle w:val="Hipervnculo"/>
                <w:rFonts w:cstheme="minorHAnsi"/>
                <w:noProof/>
              </w:rPr>
              <w:t>C. Control de Calidad</w:t>
            </w:r>
            <w:r w:rsidR="00FF54FD">
              <w:rPr>
                <w:noProof/>
                <w:webHidden/>
              </w:rPr>
              <w:tab/>
            </w:r>
            <w:r w:rsidR="00FF54FD">
              <w:rPr>
                <w:noProof/>
                <w:webHidden/>
              </w:rPr>
              <w:fldChar w:fldCharType="begin"/>
            </w:r>
            <w:r w:rsidR="00FF54FD">
              <w:rPr>
                <w:noProof/>
                <w:webHidden/>
              </w:rPr>
              <w:instrText xml:space="preserve"> PAGEREF _Toc484013888 \h </w:instrText>
            </w:r>
            <w:r w:rsidR="00FF54FD">
              <w:rPr>
                <w:noProof/>
                <w:webHidden/>
              </w:rPr>
            </w:r>
            <w:r w:rsidR="00FF54FD">
              <w:rPr>
                <w:noProof/>
                <w:webHidden/>
              </w:rPr>
              <w:fldChar w:fldCharType="separate"/>
            </w:r>
            <w:r w:rsidR="001160BF">
              <w:rPr>
                <w:noProof/>
                <w:webHidden/>
              </w:rPr>
              <w:t>107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89" w:history="1">
            <w:r w:rsidR="00FF54FD" w:rsidRPr="00656105">
              <w:rPr>
                <w:rStyle w:val="Hipervnculo"/>
                <w:rFonts w:cstheme="minorHAnsi"/>
                <w:noProof/>
              </w:rPr>
              <w:t>31.</w:t>
            </w:r>
            <w:r w:rsidR="00FF54FD">
              <w:rPr>
                <w:rFonts w:eastAsiaTheme="minorEastAsia"/>
                <w:noProof/>
                <w:lang w:val="en-US"/>
              </w:rPr>
              <w:tab/>
            </w:r>
            <w:r w:rsidR="00FF54FD" w:rsidRPr="00656105">
              <w:rPr>
                <w:rStyle w:val="Hipervnculo"/>
                <w:rFonts w:cstheme="minorHAnsi"/>
                <w:noProof/>
              </w:rPr>
              <w:t>Identificación de Defectos</w:t>
            </w:r>
            <w:r w:rsidR="00FF54FD">
              <w:rPr>
                <w:noProof/>
                <w:webHidden/>
              </w:rPr>
              <w:tab/>
            </w:r>
            <w:r w:rsidR="00FF54FD">
              <w:rPr>
                <w:noProof/>
                <w:webHidden/>
              </w:rPr>
              <w:fldChar w:fldCharType="begin"/>
            </w:r>
            <w:r w:rsidR="00FF54FD">
              <w:rPr>
                <w:noProof/>
                <w:webHidden/>
              </w:rPr>
              <w:instrText xml:space="preserve"> PAGEREF _Toc484013889 \h </w:instrText>
            </w:r>
            <w:r w:rsidR="00FF54FD">
              <w:rPr>
                <w:noProof/>
                <w:webHidden/>
              </w:rPr>
            </w:r>
            <w:r w:rsidR="00FF54FD">
              <w:rPr>
                <w:noProof/>
                <w:webHidden/>
              </w:rPr>
              <w:fldChar w:fldCharType="separate"/>
            </w:r>
            <w:r w:rsidR="001160BF">
              <w:rPr>
                <w:noProof/>
                <w:webHidden/>
              </w:rPr>
              <w:t>107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0" w:history="1">
            <w:r w:rsidR="00FF54FD" w:rsidRPr="00656105">
              <w:rPr>
                <w:rStyle w:val="Hipervnculo"/>
                <w:rFonts w:cstheme="minorHAnsi"/>
                <w:noProof/>
              </w:rPr>
              <w:t>32.</w:t>
            </w:r>
            <w:r w:rsidR="00FF54FD">
              <w:rPr>
                <w:rFonts w:eastAsiaTheme="minorEastAsia"/>
                <w:noProof/>
                <w:lang w:val="en-US"/>
              </w:rPr>
              <w:tab/>
            </w:r>
            <w:r w:rsidR="00FF54FD" w:rsidRPr="00656105">
              <w:rPr>
                <w:rStyle w:val="Hipervnculo"/>
                <w:rFonts w:cstheme="minorHAnsi"/>
                <w:noProof/>
              </w:rPr>
              <w:t>Pruebas</w:t>
            </w:r>
            <w:r w:rsidR="00FF54FD">
              <w:rPr>
                <w:noProof/>
                <w:webHidden/>
              </w:rPr>
              <w:tab/>
            </w:r>
            <w:r w:rsidR="00FF54FD">
              <w:rPr>
                <w:noProof/>
                <w:webHidden/>
              </w:rPr>
              <w:fldChar w:fldCharType="begin"/>
            </w:r>
            <w:r w:rsidR="00FF54FD">
              <w:rPr>
                <w:noProof/>
                <w:webHidden/>
              </w:rPr>
              <w:instrText xml:space="preserve"> PAGEREF _Toc484013890 \h </w:instrText>
            </w:r>
            <w:r w:rsidR="00FF54FD">
              <w:rPr>
                <w:noProof/>
                <w:webHidden/>
              </w:rPr>
            </w:r>
            <w:r w:rsidR="00FF54FD">
              <w:rPr>
                <w:noProof/>
                <w:webHidden/>
              </w:rPr>
              <w:fldChar w:fldCharType="separate"/>
            </w:r>
            <w:r w:rsidR="001160BF">
              <w:rPr>
                <w:noProof/>
                <w:webHidden/>
              </w:rPr>
              <w:t>108</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1" w:history="1">
            <w:r w:rsidR="00FF54FD" w:rsidRPr="00656105">
              <w:rPr>
                <w:rStyle w:val="Hipervnculo"/>
                <w:rFonts w:cstheme="minorHAnsi"/>
                <w:noProof/>
              </w:rPr>
              <w:t>33.</w:t>
            </w:r>
            <w:r w:rsidR="00FF54FD">
              <w:rPr>
                <w:rFonts w:eastAsiaTheme="minorEastAsia"/>
                <w:noProof/>
                <w:lang w:val="en-US"/>
              </w:rPr>
              <w:tab/>
            </w:r>
            <w:r w:rsidR="00FF54FD" w:rsidRPr="00656105">
              <w:rPr>
                <w:rStyle w:val="Hipervnculo"/>
                <w:rFonts w:cstheme="minorHAnsi"/>
                <w:noProof/>
              </w:rPr>
              <w:t>Corrección de Defectos</w:t>
            </w:r>
            <w:r w:rsidR="00FF54FD">
              <w:rPr>
                <w:noProof/>
                <w:webHidden/>
              </w:rPr>
              <w:tab/>
            </w:r>
            <w:r w:rsidR="00FF54FD">
              <w:rPr>
                <w:noProof/>
                <w:webHidden/>
              </w:rPr>
              <w:fldChar w:fldCharType="begin"/>
            </w:r>
            <w:r w:rsidR="00FF54FD">
              <w:rPr>
                <w:noProof/>
                <w:webHidden/>
              </w:rPr>
              <w:instrText xml:space="preserve"> PAGEREF _Toc484013891 \h </w:instrText>
            </w:r>
            <w:r w:rsidR="00FF54FD">
              <w:rPr>
                <w:noProof/>
                <w:webHidden/>
              </w:rPr>
            </w:r>
            <w:r w:rsidR="00FF54FD">
              <w:rPr>
                <w:noProof/>
                <w:webHidden/>
              </w:rPr>
              <w:fldChar w:fldCharType="separate"/>
            </w:r>
            <w:r w:rsidR="001160BF">
              <w:rPr>
                <w:noProof/>
                <w:webHidden/>
              </w:rPr>
              <w:t>108</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2" w:history="1">
            <w:r w:rsidR="00FF54FD" w:rsidRPr="00656105">
              <w:rPr>
                <w:rStyle w:val="Hipervnculo"/>
                <w:rFonts w:cstheme="minorHAnsi"/>
                <w:noProof/>
              </w:rPr>
              <w:t>34.</w:t>
            </w:r>
            <w:r w:rsidR="00FF54FD">
              <w:rPr>
                <w:rFonts w:eastAsiaTheme="minorEastAsia"/>
                <w:noProof/>
                <w:lang w:val="en-US"/>
              </w:rPr>
              <w:tab/>
            </w:r>
            <w:r w:rsidR="00FF54FD" w:rsidRPr="00656105">
              <w:rPr>
                <w:rStyle w:val="Hipervnculo"/>
                <w:rFonts w:cstheme="minorHAnsi"/>
                <w:noProof/>
              </w:rPr>
              <w:t>Defectos no corregidos</w:t>
            </w:r>
            <w:r w:rsidR="00FF54FD">
              <w:rPr>
                <w:noProof/>
                <w:webHidden/>
              </w:rPr>
              <w:tab/>
            </w:r>
            <w:r w:rsidR="00FF54FD">
              <w:rPr>
                <w:noProof/>
                <w:webHidden/>
              </w:rPr>
              <w:fldChar w:fldCharType="begin"/>
            </w:r>
            <w:r w:rsidR="00FF54FD">
              <w:rPr>
                <w:noProof/>
                <w:webHidden/>
              </w:rPr>
              <w:instrText xml:space="preserve"> PAGEREF _Toc484013892 \h </w:instrText>
            </w:r>
            <w:r w:rsidR="00FF54FD">
              <w:rPr>
                <w:noProof/>
                <w:webHidden/>
              </w:rPr>
            </w:r>
            <w:r w:rsidR="00FF54FD">
              <w:rPr>
                <w:noProof/>
                <w:webHidden/>
              </w:rPr>
              <w:fldChar w:fldCharType="separate"/>
            </w:r>
            <w:r w:rsidR="001160BF">
              <w:rPr>
                <w:noProof/>
                <w:webHidden/>
              </w:rPr>
              <w:t>108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893" w:history="1">
            <w:r w:rsidR="00FF54FD" w:rsidRPr="00656105">
              <w:rPr>
                <w:rStyle w:val="Hipervnculo"/>
                <w:rFonts w:cstheme="minorHAnsi"/>
                <w:noProof/>
              </w:rPr>
              <w:t>D. Control de Costos</w:t>
            </w:r>
            <w:r w:rsidR="00FF54FD">
              <w:rPr>
                <w:noProof/>
                <w:webHidden/>
              </w:rPr>
              <w:tab/>
            </w:r>
            <w:r w:rsidR="00FF54FD">
              <w:rPr>
                <w:noProof/>
                <w:webHidden/>
              </w:rPr>
              <w:fldChar w:fldCharType="begin"/>
            </w:r>
            <w:r w:rsidR="00FF54FD">
              <w:rPr>
                <w:noProof/>
                <w:webHidden/>
              </w:rPr>
              <w:instrText xml:space="preserve"> PAGEREF _Toc484013893 \h </w:instrText>
            </w:r>
            <w:r w:rsidR="00FF54FD">
              <w:rPr>
                <w:noProof/>
                <w:webHidden/>
              </w:rPr>
            </w:r>
            <w:r w:rsidR="00FF54FD">
              <w:rPr>
                <w:noProof/>
                <w:webHidden/>
              </w:rPr>
              <w:fldChar w:fldCharType="separate"/>
            </w:r>
            <w:r w:rsidR="001160BF">
              <w:rPr>
                <w:noProof/>
                <w:webHidden/>
              </w:rPr>
              <w:t>109</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4" w:history="1">
            <w:r w:rsidR="00FF54FD" w:rsidRPr="00656105">
              <w:rPr>
                <w:rStyle w:val="Hipervnculo"/>
                <w:rFonts w:cstheme="minorHAnsi"/>
                <w:noProof/>
              </w:rPr>
              <w:t>35.</w:t>
            </w:r>
            <w:r w:rsidR="00FF54FD">
              <w:rPr>
                <w:rFonts w:eastAsiaTheme="minorEastAsia"/>
                <w:noProof/>
                <w:lang w:val="en-US"/>
              </w:rPr>
              <w:tab/>
            </w:r>
            <w:r w:rsidR="00FF54FD" w:rsidRPr="00656105">
              <w:rPr>
                <w:rStyle w:val="Hipervnculo"/>
                <w:rFonts w:cstheme="minorHAnsi"/>
                <w:noProof/>
              </w:rPr>
              <w:t>Precio del Contrato</w:t>
            </w:r>
            <w:r w:rsidR="00FF54FD">
              <w:rPr>
                <w:noProof/>
                <w:webHidden/>
              </w:rPr>
              <w:tab/>
            </w:r>
            <w:r w:rsidR="00FF54FD">
              <w:rPr>
                <w:noProof/>
                <w:webHidden/>
              </w:rPr>
              <w:fldChar w:fldCharType="begin"/>
            </w:r>
            <w:r w:rsidR="00FF54FD">
              <w:rPr>
                <w:noProof/>
                <w:webHidden/>
              </w:rPr>
              <w:instrText xml:space="preserve"> PAGEREF _Toc484013894 \h </w:instrText>
            </w:r>
            <w:r w:rsidR="00FF54FD">
              <w:rPr>
                <w:noProof/>
                <w:webHidden/>
              </w:rPr>
            </w:r>
            <w:r w:rsidR="00FF54FD">
              <w:rPr>
                <w:noProof/>
                <w:webHidden/>
              </w:rPr>
              <w:fldChar w:fldCharType="separate"/>
            </w:r>
            <w:r w:rsidR="001160BF">
              <w:rPr>
                <w:noProof/>
                <w:webHidden/>
              </w:rPr>
              <w:t>109</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5" w:history="1">
            <w:r w:rsidR="00FF54FD" w:rsidRPr="00656105">
              <w:rPr>
                <w:rStyle w:val="Hipervnculo"/>
                <w:rFonts w:cstheme="minorHAnsi"/>
                <w:noProof/>
              </w:rPr>
              <w:t>36.</w:t>
            </w:r>
            <w:r w:rsidR="00FF54FD">
              <w:rPr>
                <w:rFonts w:eastAsiaTheme="minorEastAsia"/>
                <w:noProof/>
                <w:lang w:val="en-US"/>
              </w:rPr>
              <w:tab/>
            </w:r>
            <w:r w:rsidR="00FF54FD" w:rsidRPr="00656105">
              <w:rPr>
                <w:rStyle w:val="Hipervnculo"/>
                <w:rFonts w:cstheme="minorHAnsi"/>
                <w:noProof/>
              </w:rPr>
              <w:t>Modificaciones al Precio del Contrato</w:t>
            </w:r>
            <w:r w:rsidR="00FF54FD">
              <w:rPr>
                <w:noProof/>
                <w:webHidden/>
              </w:rPr>
              <w:tab/>
            </w:r>
            <w:r w:rsidR="00FF54FD">
              <w:rPr>
                <w:noProof/>
                <w:webHidden/>
              </w:rPr>
              <w:fldChar w:fldCharType="begin"/>
            </w:r>
            <w:r w:rsidR="00FF54FD">
              <w:rPr>
                <w:noProof/>
                <w:webHidden/>
              </w:rPr>
              <w:instrText xml:space="preserve"> PAGEREF _Toc484013895 \h </w:instrText>
            </w:r>
            <w:r w:rsidR="00FF54FD">
              <w:rPr>
                <w:noProof/>
                <w:webHidden/>
              </w:rPr>
            </w:r>
            <w:r w:rsidR="00FF54FD">
              <w:rPr>
                <w:noProof/>
                <w:webHidden/>
              </w:rPr>
              <w:fldChar w:fldCharType="separate"/>
            </w:r>
            <w:r w:rsidR="001160BF">
              <w:rPr>
                <w:noProof/>
                <w:webHidden/>
              </w:rPr>
              <w:t>109</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6" w:history="1">
            <w:r w:rsidR="00FF54FD" w:rsidRPr="00656105">
              <w:rPr>
                <w:rStyle w:val="Hipervnculo"/>
                <w:rFonts w:cstheme="minorHAnsi"/>
                <w:noProof/>
              </w:rPr>
              <w:t>37.</w:t>
            </w:r>
            <w:r w:rsidR="00FF54FD">
              <w:rPr>
                <w:rFonts w:eastAsiaTheme="minorEastAsia"/>
                <w:noProof/>
                <w:lang w:val="en-US"/>
              </w:rPr>
              <w:tab/>
            </w:r>
            <w:r w:rsidR="00FF54FD" w:rsidRPr="00656105">
              <w:rPr>
                <w:rStyle w:val="Hipervnculo"/>
                <w:rFonts w:cstheme="minorHAnsi"/>
                <w:noProof/>
              </w:rPr>
              <w:t>Variaciones</w:t>
            </w:r>
            <w:r w:rsidR="00FF54FD">
              <w:rPr>
                <w:noProof/>
                <w:webHidden/>
              </w:rPr>
              <w:tab/>
            </w:r>
            <w:r w:rsidR="00FF54FD">
              <w:rPr>
                <w:noProof/>
                <w:webHidden/>
              </w:rPr>
              <w:fldChar w:fldCharType="begin"/>
            </w:r>
            <w:r w:rsidR="00FF54FD">
              <w:rPr>
                <w:noProof/>
                <w:webHidden/>
              </w:rPr>
              <w:instrText xml:space="preserve"> PAGEREF _Toc484013896 \h </w:instrText>
            </w:r>
            <w:r w:rsidR="00FF54FD">
              <w:rPr>
                <w:noProof/>
                <w:webHidden/>
              </w:rPr>
            </w:r>
            <w:r w:rsidR="00FF54FD">
              <w:rPr>
                <w:noProof/>
                <w:webHidden/>
              </w:rPr>
              <w:fldChar w:fldCharType="separate"/>
            </w:r>
            <w:r w:rsidR="001160BF">
              <w:rPr>
                <w:noProof/>
                <w:webHidden/>
              </w:rPr>
              <w:t>110</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7" w:history="1">
            <w:r w:rsidR="00FF54FD" w:rsidRPr="00656105">
              <w:rPr>
                <w:rStyle w:val="Hipervnculo"/>
                <w:rFonts w:cstheme="minorHAnsi"/>
                <w:noProof/>
              </w:rPr>
              <w:t>38.</w:t>
            </w:r>
            <w:r w:rsidR="00FF54FD">
              <w:rPr>
                <w:rFonts w:eastAsiaTheme="minorEastAsia"/>
                <w:noProof/>
                <w:lang w:val="en-US"/>
              </w:rPr>
              <w:tab/>
            </w:r>
            <w:r w:rsidR="00FF54FD" w:rsidRPr="00656105">
              <w:rPr>
                <w:rStyle w:val="Hipervnculo"/>
                <w:rFonts w:cstheme="minorHAnsi"/>
                <w:noProof/>
              </w:rPr>
              <w:t>Proyecciones  de Flujo de Efectivos</w:t>
            </w:r>
            <w:r w:rsidR="00FF54FD">
              <w:rPr>
                <w:noProof/>
                <w:webHidden/>
              </w:rPr>
              <w:tab/>
            </w:r>
            <w:r w:rsidR="00FF54FD">
              <w:rPr>
                <w:noProof/>
                <w:webHidden/>
              </w:rPr>
              <w:fldChar w:fldCharType="begin"/>
            </w:r>
            <w:r w:rsidR="00FF54FD">
              <w:rPr>
                <w:noProof/>
                <w:webHidden/>
              </w:rPr>
              <w:instrText xml:space="preserve"> PAGEREF _Toc484013897 \h </w:instrText>
            </w:r>
            <w:r w:rsidR="00FF54FD">
              <w:rPr>
                <w:noProof/>
                <w:webHidden/>
              </w:rPr>
            </w:r>
            <w:r w:rsidR="00FF54FD">
              <w:rPr>
                <w:noProof/>
                <w:webHidden/>
              </w:rPr>
              <w:fldChar w:fldCharType="separate"/>
            </w:r>
            <w:r w:rsidR="001160BF">
              <w:rPr>
                <w:noProof/>
                <w:webHidden/>
              </w:rPr>
              <w:t>111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8" w:history="1">
            <w:r w:rsidR="00FF54FD" w:rsidRPr="00656105">
              <w:rPr>
                <w:rStyle w:val="Hipervnculo"/>
                <w:rFonts w:cstheme="minorHAnsi"/>
                <w:noProof/>
              </w:rPr>
              <w:t>39.</w:t>
            </w:r>
            <w:r w:rsidR="00FF54FD">
              <w:rPr>
                <w:rFonts w:eastAsiaTheme="minorEastAsia"/>
                <w:noProof/>
                <w:lang w:val="en-US"/>
              </w:rPr>
              <w:tab/>
            </w:r>
            <w:r w:rsidR="00FF54FD" w:rsidRPr="00656105">
              <w:rPr>
                <w:rStyle w:val="Hipervnculo"/>
                <w:rFonts w:cstheme="minorHAnsi"/>
                <w:noProof/>
              </w:rPr>
              <w:t>Certificados de Pago</w:t>
            </w:r>
            <w:r w:rsidR="00FF54FD">
              <w:rPr>
                <w:noProof/>
                <w:webHidden/>
              </w:rPr>
              <w:tab/>
            </w:r>
            <w:r w:rsidR="00FF54FD">
              <w:rPr>
                <w:noProof/>
                <w:webHidden/>
              </w:rPr>
              <w:fldChar w:fldCharType="begin"/>
            </w:r>
            <w:r w:rsidR="00FF54FD">
              <w:rPr>
                <w:noProof/>
                <w:webHidden/>
              </w:rPr>
              <w:instrText xml:space="preserve"> PAGEREF _Toc484013898 \h </w:instrText>
            </w:r>
            <w:r w:rsidR="00FF54FD">
              <w:rPr>
                <w:noProof/>
                <w:webHidden/>
              </w:rPr>
            </w:r>
            <w:r w:rsidR="00FF54FD">
              <w:rPr>
                <w:noProof/>
                <w:webHidden/>
              </w:rPr>
              <w:fldChar w:fldCharType="separate"/>
            </w:r>
            <w:r w:rsidR="001160BF">
              <w:rPr>
                <w:noProof/>
                <w:webHidden/>
              </w:rPr>
              <w:t>111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899" w:history="1">
            <w:r w:rsidR="00FF54FD" w:rsidRPr="00656105">
              <w:rPr>
                <w:rStyle w:val="Hipervnculo"/>
                <w:rFonts w:cstheme="minorHAnsi"/>
                <w:noProof/>
              </w:rPr>
              <w:t>40.</w:t>
            </w:r>
            <w:r w:rsidR="00FF54FD">
              <w:rPr>
                <w:rFonts w:eastAsiaTheme="minorEastAsia"/>
                <w:noProof/>
                <w:lang w:val="en-US"/>
              </w:rPr>
              <w:tab/>
            </w:r>
            <w:r w:rsidR="00FF54FD" w:rsidRPr="00656105">
              <w:rPr>
                <w:rStyle w:val="Hipervnculo"/>
                <w:rFonts w:cstheme="minorHAnsi"/>
                <w:noProof/>
              </w:rPr>
              <w:t>Pagos</w:t>
            </w:r>
            <w:r w:rsidR="00FF54FD">
              <w:rPr>
                <w:noProof/>
                <w:webHidden/>
              </w:rPr>
              <w:tab/>
            </w:r>
            <w:r w:rsidR="00FF54FD">
              <w:rPr>
                <w:noProof/>
                <w:webHidden/>
              </w:rPr>
              <w:fldChar w:fldCharType="begin"/>
            </w:r>
            <w:r w:rsidR="00FF54FD">
              <w:rPr>
                <w:noProof/>
                <w:webHidden/>
              </w:rPr>
              <w:instrText xml:space="preserve"> PAGEREF _Toc484013899 \h </w:instrText>
            </w:r>
            <w:r w:rsidR="00FF54FD">
              <w:rPr>
                <w:noProof/>
                <w:webHidden/>
              </w:rPr>
            </w:r>
            <w:r w:rsidR="00FF54FD">
              <w:rPr>
                <w:noProof/>
                <w:webHidden/>
              </w:rPr>
              <w:fldChar w:fldCharType="separate"/>
            </w:r>
            <w:r w:rsidR="001160BF">
              <w:rPr>
                <w:noProof/>
                <w:webHidden/>
              </w:rPr>
              <w:t>111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0" w:history="1">
            <w:r w:rsidR="00FF54FD" w:rsidRPr="00656105">
              <w:rPr>
                <w:rStyle w:val="Hipervnculo"/>
                <w:rFonts w:cstheme="minorHAnsi"/>
                <w:noProof/>
              </w:rPr>
              <w:t>41.</w:t>
            </w:r>
            <w:r w:rsidR="00FF54FD">
              <w:rPr>
                <w:rFonts w:eastAsiaTheme="minorEastAsia"/>
                <w:noProof/>
                <w:lang w:val="en-US"/>
              </w:rPr>
              <w:tab/>
            </w:r>
            <w:r w:rsidR="00FF54FD" w:rsidRPr="00656105">
              <w:rPr>
                <w:rStyle w:val="Hipervnculo"/>
                <w:rFonts w:cstheme="minorHAnsi"/>
                <w:noProof/>
              </w:rPr>
              <w:t>Eventos Compensables</w:t>
            </w:r>
            <w:r w:rsidR="00FF54FD">
              <w:rPr>
                <w:noProof/>
                <w:webHidden/>
              </w:rPr>
              <w:tab/>
            </w:r>
            <w:r w:rsidR="00FF54FD">
              <w:rPr>
                <w:noProof/>
                <w:webHidden/>
              </w:rPr>
              <w:fldChar w:fldCharType="begin"/>
            </w:r>
            <w:r w:rsidR="00FF54FD">
              <w:rPr>
                <w:noProof/>
                <w:webHidden/>
              </w:rPr>
              <w:instrText xml:space="preserve"> PAGEREF _Toc484013900 \h </w:instrText>
            </w:r>
            <w:r w:rsidR="00FF54FD">
              <w:rPr>
                <w:noProof/>
                <w:webHidden/>
              </w:rPr>
            </w:r>
            <w:r w:rsidR="00FF54FD">
              <w:rPr>
                <w:noProof/>
                <w:webHidden/>
              </w:rPr>
              <w:fldChar w:fldCharType="separate"/>
            </w:r>
            <w:r w:rsidR="001160BF">
              <w:rPr>
                <w:noProof/>
                <w:webHidden/>
              </w:rPr>
              <w:t>112</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1" w:history="1">
            <w:r w:rsidR="00FF54FD" w:rsidRPr="00656105">
              <w:rPr>
                <w:rStyle w:val="Hipervnculo"/>
                <w:rFonts w:cstheme="minorHAnsi"/>
                <w:noProof/>
              </w:rPr>
              <w:t>42.</w:t>
            </w:r>
            <w:r w:rsidR="00FF54FD">
              <w:rPr>
                <w:rFonts w:eastAsiaTheme="minorEastAsia"/>
                <w:noProof/>
                <w:lang w:val="en-US"/>
              </w:rPr>
              <w:tab/>
            </w:r>
            <w:r w:rsidR="00FF54FD" w:rsidRPr="00656105">
              <w:rPr>
                <w:rStyle w:val="Hipervnculo"/>
                <w:rFonts w:cstheme="minorHAnsi"/>
                <w:noProof/>
              </w:rPr>
              <w:t>Impuestos</w:t>
            </w:r>
            <w:r w:rsidR="00FF54FD">
              <w:rPr>
                <w:noProof/>
                <w:webHidden/>
              </w:rPr>
              <w:tab/>
            </w:r>
            <w:r w:rsidR="00FF54FD">
              <w:rPr>
                <w:noProof/>
                <w:webHidden/>
              </w:rPr>
              <w:fldChar w:fldCharType="begin"/>
            </w:r>
            <w:r w:rsidR="00FF54FD">
              <w:rPr>
                <w:noProof/>
                <w:webHidden/>
              </w:rPr>
              <w:instrText xml:space="preserve"> PAGEREF _Toc484013901 \h </w:instrText>
            </w:r>
            <w:r w:rsidR="00FF54FD">
              <w:rPr>
                <w:noProof/>
                <w:webHidden/>
              </w:rPr>
            </w:r>
            <w:r w:rsidR="00FF54FD">
              <w:rPr>
                <w:noProof/>
                <w:webHidden/>
              </w:rPr>
              <w:fldChar w:fldCharType="separate"/>
            </w:r>
            <w:r w:rsidR="001160BF">
              <w:rPr>
                <w:noProof/>
                <w:webHidden/>
              </w:rPr>
              <w:t>114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2" w:history="1">
            <w:r w:rsidR="00FF54FD" w:rsidRPr="00656105">
              <w:rPr>
                <w:rStyle w:val="Hipervnculo"/>
                <w:rFonts w:cstheme="minorHAnsi"/>
                <w:noProof/>
              </w:rPr>
              <w:t>43.</w:t>
            </w:r>
            <w:r w:rsidR="00FF54FD">
              <w:rPr>
                <w:rFonts w:eastAsiaTheme="minorEastAsia"/>
                <w:noProof/>
                <w:lang w:val="en-US"/>
              </w:rPr>
              <w:tab/>
            </w:r>
            <w:r w:rsidR="00FF54FD" w:rsidRPr="00656105">
              <w:rPr>
                <w:rStyle w:val="Hipervnculo"/>
                <w:rFonts w:cstheme="minorHAnsi"/>
                <w:noProof/>
              </w:rPr>
              <w:t>Monedas</w:t>
            </w:r>
            <w:r w:rsidR="00FF54FD">
              <w:rPr>
                <w:noProof/>
                <w:webHidden/>
              </w:rPr>
              <w:tab/>
            </w:r>
            <w:r w:rsidR="00FF54FD">
              <w:rPr>
                <w:noProof/>
                <w:webHidden/>
              </w:rPr>
              <w:fldChar w:fldCharType="begin"/>
            </w:r>
            <w:r w:rsidR="00FF54FD">
              <w:rPr>
                <w:noProof/>
                <w:webHidden/>
              </w:rPr>
              <w:instrText xml:space="preserve"> PAGEREF _Toc484013902 \h </w:instrText>
            </w:r>
            <w:r w:rsidR="00FF54FD">
              <w:rPr>
                <w:noProof/>
                <w:webHidden/>
              </w:rPr>
            </w:r>
            <w:r w:rsidR="00FF54FD">
              <w:rPr>
                <w:noProof/>
                <w:webHidden/>
              </w:rPr>
              <w:fldChar w:fldCharType="separate"/>
            </w:r>
            <w:r w:rsidR="001160BF">
              <w:rPr>
                <w:noProof/>
                <w:webHidden/>
              </w:rPr>
              <w:t>114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3" w:history="1">
            <w:r w:rsidR="00FF54FD" w:rsidRPr="00656105">
              <w:rPr>
                <w:rStyle w:val="Hipervnculo"/>
                <w:rFonts w:cstheme="minorHAnsi"/>
                <w:noProof/>
              </w:rPr>
              <w:t>44.</w:t>
            </w:r>
            <w:r w:rsidR="00FF54FD">
              <w:rPr>
                <w:rFonts w:eastAsiaTheme="minorEastAsia"/>
                <w:noProof/>
                <w:lang w:val="en-US"/>
              </w:rPr>
              <w:tab/>
            </w:r>
            <w:r w:rsidR="00FF54FD" w:rsidRPr="00656105">
              <w:rPr>
                <w:rStyle w:val="Hipervnculo"/>
                <w:rFonts w:cstheme="minorHAnsi"/>
                <w:noProof/>
              </w:rPr>
              <w:t>Ajustes de Precios</w:t>
            </w:r>
            <w:r w:rsidR="00FF54FD">
              <w:rPr>
                <w:noProof/>
                <w:webHidden/>
              </w:rPr>
              <w:tab/>
            </w:r>
            <w:r w:rsidR="00FF54FD">
              <w:rPr>
                <w:noProof/>
                <w:webHidden/>
              </w:rPr>
              <w:fldChar w:fldCharType="begin"/>
            </w:r>
            <w:r w:rsidR="00FF54FD">
              <w:rPr>
                <w:noProof/>
                <w:webHidden/>
              </w:rPr>
              <w:instrText xml:space="preserve"> PAGEREF _Toc484013903 \h </w:instrText>
            </w:r>
            <w:r w:rsidR="00FF54FD">
              <w:rPr>
                <w:noProof/>
                <w:webHidden/>
              </w:rPr>
            </w:r>
            <w:r w:rsidR="00FF54FD">
              <w:rPr>
                <w:noProof/>
                <w:webHidden/>
              </w:rPr>
              <w:fldChar w:fldCharType="separate"/>
            </w:r>
            <w:r w:rsidR="001160BF">
              <w:rPr>
                <w:noProof/>
                <w:webHidden/>
              </w:rPr>
              <w:t>114</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4" w:history="1">
            <w:r w:rsidR="00FF54FD" w:rsidRPr="00656105">
              <w:rPr>
                <w:rStyle w:val="Hipervnculo"/>
                <w:rFonts w:cstheme="minorHAnsi"/>
                <w:noProof/>
              </w:rPr>
              <w:t>45.</w:t>
            </w:r>
            <w:r w:rsidR="00FF54FD">
              <w:rPr>
                <w:rFonts w:eastAsiaTheme="minorEastAsia"/>
                <w:noProof/>
                <w:lang w:val="en-US"/>
              </w:rPr>
              <w:tab/>
            </w:r>
            <w:r w:rsidR="00FF54FD" w:rsidRPr="00656105">
              <w:rPr>
                <w:rStyle w:val="Hipervnculo"/>
                <w:rFonts w:cstheme="minorHAnsi"/>
                <w:noProof/>
              </w:rPr>
              <w:t>Retenciones</w:t>
            </w:r>
            <w:r w:rsidR="00FF54FD">
              <w:rPr>
                <w:noProof/>
                <w:webHidden/>
              </w:rPr>
              <w:tab/>
            </w:r>
            <w:r w:rsidR="00FF54FD">
              <w:rPr>
                <w:noProof/>
                <w:webHidden/>
              </w:rPr>
              <w:fldChar w:fldCharType="begin"/>
            </w:r>
            <w:r w:rsidR="00FF54FD">
              <w:rPr>
                <w:noProof/>
                <w:webHidden/>
              </w:rPr>
              <w:instrText xml:space="preserve"> PAGEREF _Toc484013904 \h </w:instrText>
            </w:r>
            <w:r w:rsidR="00FF54FD">
              <w:rPr>
                <w:noProof/>
                <w:webHidden/>
              </w:rPr>
            </w:r>
            <w:r w:rsidR="00FF54FD">
              <w:rPr>
                <w:noProof/>
                <w:webHidden/>
              </w:rPr>
              <w:fldChar w:fldCharType="separate"/>
            </w:r>
            <w:r w:rsidR="001160BF">
              <w:rPr>
                <w:noProof/>
                <w:webHidden/>
              </w:rPr>
              <w:t>115</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5" w:history="1">
            <w:r w:rsidR="00FF54FD" w:rsidRPr="00656105">
              <w:rPr>
                <w:rStyle w:val="Hipervnculo"/>
                <w:rFonts w:cstheme="minorHAnsi"/>
                <w:noProof/>
              </w:rPr>
              <w:t>46.</w:t>
            </w:r>
            <w:r w:rsidR="00FF54FD">
              <w:rPr>
                <w:rFonts w:eastAsiaTheme="minorEastAsia"/>
                <w:noProof/>
                <w:lang w:val="en-US"/>
              </w:rPr>
              <w:tab/>
            </w:r>
            <w:r w:rsidR="00FF54FD" w:rsidRPr="00656105">
              <w:rPr>
                <w:rStyle w:val="Hipervnculo"/>
                <w:rFonts w:cstheme="minorHAnsi"/>
                <w:noProof/>
              </w:rPr>
              <w:t>Liquidación por Daños y Perjuicios</w:t>
            </w:r>
            <w:r w:rsidR="00FF54FD">
              <w:rPr>
                <w:noProof/>
                <w:webHidden/>
              </w:rPr>
              <w:tab/>
            </w:r>
            <w:r w:rsidR="00FF54FD">
              <w:rPr>
                <w:noProof/>
                <w:webHidden/>
              </w:rPr>
              <w:fldChar w:fldCharType="begin"/>
            </w:r>
            <w:r w:rsidR="00FF54FD">
              <w:rPr>
                <w:noProof/>
                <w:webHidden/>
              </w:rPr>
              <w:instrText xml:space="preserve"> PAGEREF _Toc484013905 \h </w:instrText>
            </w:r>
            <w:r w:rsidR="00FF54FD">
              <w:rPr>
                <w:noProof/>
                <w:webHidden/>
              </w:rPr>
            </w:r>
            <w:r w:rsidR="00FF54FD">
              <w:rPr>
                <w:noProof/>
                <w:webHidden/>
              </w:rPr>
              <w:fldChar w:fldCharType="separate"/>
            </w:r>
            <w:r w:rsidR="001160BF">
              <w:rPr>
                <w:noProof/>
                <w:webHidden/>
              </w:rPr>
              <w:t>115</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6" w:history="1">
            <w:r w:rsidR="00FF54FD" w:rsidRPr="00656105">
              <w:rPr>
                <w:rStyle w:val="Hipervnculo"/>
                <w:rFonts w:cstheme="minorHAnsi"/>
                <w:noProof/>
              </w:rPr>
              <w:t>47.</w:t>
            </w:r>
            <w:r w:rsidR="00FF54FD">
              <w:rPr>
                <w:rFonts w:eastAsiaTheme="minorEastAsia"/>
                <w:noProof/>
                <w:lang w:val="en-US"/>
              </w:rPr>
              <w:tab/>
            </w:r>
            <w:r w:rsidR="00FF54FD" w:rsidRPr="00656105">
              <w:rPr>
                <w:rStyle w:val="Hipervnculo"/>
                <w:rFonts w:cstheme="minorHAnsi"/>
                <w:noProof/>
              </w:rPr>
              <w:t>Bonificaciones</w:t>
            </w:r>
            <w:r w:rsidR="00FF54FD">
              <w:rPr>
                <w:noProof/>
                <w:webHidden/>
              </w:rPr>
              <w:tab/>
            </w:r>
            <w:r w:rsidR="00FF54FD">
              <w:rPr>
                <w:noProof/>
                <w:webHidden/>
              </w:rPr>
              <w:fldChar w:fldCharType="begin"/>
            </w:r>
            <w:r w:rsidR="00FF54FD">
              <w:rPr>
                <w:noProof/>
                <w:webHidden/>
              </w:rPr>
              <w:instrText xml:space="preserve"> PAGEREF _Toc484013906 \h </w:instrText>
            </w:r>
            <w:r w:rsidR="00FF54FD">
              <w:rPr>
                <w:noProof/>
                <w:webHidden/>
              </w:rPr>
            </w:r>
            <w:r w:rsidR="00FF54FD">
              <w:rPr>
                <w:noProof/>
                <w:webHidden/>
              </w:rPr>
              <w:fldChar w:fldCharType="separate"/>
            </w:r>
            <w:r w:rsidR="001160BF">
              <w:rPr>
                <w:noProof/>
                <w:webHidden/>
              </w:rPr>
              <w:t>116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7" w:history="1">
            <w:r w:rsidR="00FF54FD" w:rsidRPr="00656105">
              <w:rPr>
                <w:rStyle w:val="Hipervnculo"/>
                <w:rFonts w:cstheme="minorHAnsi"/>
                <w:noProof/>
              </w:rPr>
              <w:t>48.</w:t>
            </w:r>
            <w:r w:rsidR="00FF54FD">
              <w:rPr>
                <w:rFonts w:eastAsiaTheme="minorEastAsia"/>
                <w:noProof/>
                <w:lang w:val="en-US"/>
              </w:rPr>
              <w:tab/>
            </w:r>
            <w:r w:rsidR="00FF54FD" w:rsidRPr="00656105">
              <w:rPr>
                <w:rStyle w:val="Hipervnculo"/>
                <w:rFonts w:cstheme="minorHAnsi"/>
                <w:noProof/>
              </w:rPr>
              <w:t>Pago de Anticipo</w:t>
            </w:r>
            <w:r w:rsidR="00FF54FD">
              <w:rPr>
                <w:noProof/>
                <w:webHidden/>
              </w:rPr>
              <w:tab/>
            </w:r>
            <w:r w:rsidR="00FF54FD">
              <w:rPr>
                <w:noProof/>
                <w:webHidden/>
              </w:rPr>
              <w:fldChar w:fldCharType="begin"/>
            </w:r>
            <w:r w:rsidR="00FF54FD">
              <w:rPr>
                <w:noProof/>
                <w:webHidden/>
              </w:rPr>
              <w:instrText xml:space="preserve"> PAGEREF _Toc484013907 \h </w:instrText>
            </w:r>
            <w:r w:rsidR="00FF54FD">
              <w:rPr>
                <w:noProof/>
                <w:webHidden/>
              </w:rPr>
            </w:r>
            <w:r w:rsidR="00FF54FD">
              <w:rPr>
                <w:noProof/>
                <w:webHidden/>
              </w:rPr>
              <w:fldChar w:fldCharType="separate"/>
            </w:r>
            <w:r w:rsidR="001160BF">
              <w:rPr>
                <w:noProof/>
                <w:webHidden/>
              </w:rPr>
              <w:t>116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8" w:history="1">
            <w:r w:rsidR="00FF54FD" w:rsidRPr="00656105">
              <w:rPr>
                <w:rStyle w:val="Hipervnculo"/>
                <w:rFonts w:cstheme="minorHAnsi"/>
                <w:noProof/>
              </w:rPr>
              <w:t>49.</w:t>
            </w:r>
            <w:r w:rsidR="00FF54FD">
              <w:rPr>
                <w:rFonts w:eastAsiaTheme="minorEastAsia"/>
                <w:noProof/>
                <w:lang w:val="en-US"/>
              </w:rPr>
              <w:tab/>
            </w:r>
            <w:r w:rsidR="00FF54FD" w:rsidRPr="00656105">
              <w:rPr>
                <w:rStyle w:val="Hipervnculo"/>
                <w:rFonts w:cstheme="minorHAnsi"/>
                <w:noProof/>
              </w:rPr>
              <w:t>Garantías</w:t>
            </w:r>
            <w:r w:rsidR="00FF54FD">
              <w:rPr>
                <w:noProof/>
                <w:webHidden/>
              </w:rPr>
              <w:tab/>
            </w:r>
            <w:r w:rsidR="00FF54FD">
              <w:rPr>
                <w:noProof/>
                <w:webHidden/>
              </w:rPr>
              <w:fldChar w:fldCharType="begin"/>
            </w:r>
            <w:r w:rsidR="00FF54FD">
              <w:rPr>
                <w:noProof/>
                <w:webHidden/>
              </w:rPr>
              <w:instrText xml:space="preserve"> PAGEREF _Toc484013908 \h </w:instrText>
            </w:r>
            <w:r w:rsidR="00FF54FD">
              <w:rPr>
                <w:noProof/>
                <w:webHidden/>
              </w:rPr>
            </w:r>
            <w:r w:rsidR="00FF54FD">
              <w:rPr>
                <w:noProof/>
                <w:webHidden/>
              </w:rPr>
              <w:fldChar w:fldCharType="separate"/>
            </w:r>
            <w:r w:rsidR="001160BF">
              <w:rPr>
                <w:noProof/>
                <w:webHidden/>
              </w:rPr>
              <w:t>116</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09" w:history="1">
            <w:r w:rsidR="00FF54FD" w:rsidRPr="00656105">
              <w:rPr>
                <w:rStyle w:val="Hipervnculo"/>
                <w:rFonts w:cstheme="minorHAnsi"/>
                <w:noProof/>
              </w:rPr>
              <w:t>50.</w:t>
            </w:r>
            <w:r w:rsidR="00FF54FD">
              <w:rPr>
                <w:rFonts w:eastAsiaTheme="minorEastAsia"/>
                <w:noProof/>
                <w:lang w:val="en-US"/>
              </w:rPr>
              <w:tab/>
            </w:r>
            <w:r w:rsidR="00FF54FD" w:rsidRPr="00656105">
              <w:rPr>
                <w:rStyle w:val="Hipervnculo"/>
                <w:rFonts w:cstheme="minorHAnsi"/>
                <w:noProof/>
              </w:rPr>
              <w:t>Trabajos por día</w:t>
            </w:r>
            <w:r w:rsidR="00FF54FD">
              <w:rPr>
                <w:noProof/>
                <w:webHidden/>
              </w:rPr>
              <w:tab/>
            </w:r>
            <w:r w:rsidR="00FF54FD">
              <w:rPr>
                <w:noProof/>
                <w:webHidden/>
              </w:rPr>
              <w:fldChar w:fldCharType="begin"/>
            </w:r>
            <w:r w:rsidR="00FF54FD">
              <w:rPr>
                <w:noProof/>
                <w:webHidden/>
              </w:rPr>
              <w:instrText xml:space="preserve"> PAGEREF _Toc484013909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0" w:history="1">
            <w:r w:rsidR="00FF54FD" w:rsidRPr="00656105">
              <w:rPr>
                <w:rStyle w:val="Hipervnculo"/>
                <w:rFonts w:cstheme="minorHAnsi"/>
                <w:noProof/>
              </w:rPr>
              <w:t>51.</w:t>
            </w:r>
            <w:r w:rsidR="00FF54FD">
              <w:rPr>
                <w:rFonts w:eastAsiaTheme="minorEastAsia"/>
                <w:noProof/>
                <w:lang w:val="en-US"/>
              </w:rPr>
              <w:tab/>
            </w:r>
            <w:r w:rsidR="00FF54FD" w:rsidRPr="00656105">
              <w:rPr>
                <w:rStyle w:val="Hipervnculo"/>
                <w:rFonts w:cstheme="minorHAnsi"/>
                <w:noProof/>
              </w:rPr>
              <w:t>Costo de Reparaciones</w:t>
            </w:r>
            <w:r w:rsidR="00FF54FD">
              <w:rPr>
                <w:noProof/>
                <w:webHidden/>
              </w:rPr>
              <w:tab/>
            </w:r>
            <w:r w:rsidR="00FF54FD">
              <w:rPr>
                <w:noProof/>
                <w:webHidden/>
              </w:rPr>
              <w:fldChar w:fldCharType="begin"/>
            </w:r>
            <w:r w:rsidR="00FF54FD">
              <w:rPr>
                <w:noProof/>
                <w:webHidden/>
              </w:rPr>
              <w:instrText xml:space="preserve"> PAGEREF _Toc484013910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11" w:history="1">
            <w:r w:rsidR="00FF54FD" w:rsidRPr="00656105">
              <w:rPr>
                <w:rStyle w:val="Hipervnculo"/>
                <w:rFonts w:cstheme="minorHAnsi"/>
                <w:noProof/>
              </w:rPr>
              <w:t>E. Finalización del Contrato</w:t>
            </w:r>
            <w:r w:rsidR="00FF54FD">
              <w:rPr>
                <w:noProof/>
                <w:webHidden/>
              </w:rPr>
              <w:tab/>
            </w:r>
            <w:r w:rsidR="00FF54FD">
              <w:rPr>
                <w:noProof/>
                <w:webHidden/>
              </w:rPr>
              <w:fldChar w:fldCharType="begin"/>
            </w:r>
            <w:r w:rsidR="00FF54FD">
              <w:rPr>
                <w:noProof/>
                <w:webHidden/>
              </w:rPr>
              <w:instrText xml:space="preserve"> PAGEREF _Toc484013911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2" w:history="1">
            <w:r w:rsidR="00FF54FD" w:rsidRPr="00656105">
              <w:rPr>
                <w:rStyle w:val="Hipervnculo"/>
                <w:rFonts w:cstheme="minorHAnsi"/>
                <w:noProof/>
              </w:rPr>
              <w:t>52.</w:t>
            </w:r>
            <w:r w:rsidR="00FF54FD">
              <w:rPr>
                <w:rFonts w:eastAsiaTheme="minorEastAsia"/>
                <w:noProof/>
                <w:lang w:val="en-US"/>
              </w:rPr>
              <w:tab/>
            </w:r>
            <w:r w:rsidR="00FF54FD" w:rsidRPr="00656105">
              <w:rPr>
                <w:rStyle w:val="Hipervnculo"/>
                <w:rFonts w:cstheme="minorHAnsi"/>
                <w:noProof/>
              </w:rPr>
              <w:t>Terminación de las Obras</w:t>
            </w:r>
            <w:r w:rsidR="00FF54FD">
              <w:rPr>
                <w:noProof/>
                <w:webHidden/>
              </w:rPr>
              <w:tab/>
            </w:r>
            <w:r w:rsidR="00FF54FD">
              <w:rPr>
                <w:noProof/>
                <w:webHidden/>
              </w:rPr>
              <w:fldChar w:fldCharType="begin"/>
            </w:r>
            <w:r w:rsidR="00FF54FD">
              <w:rPr>
                <w:noProof/>
                <w:webHidden/>
              </w:rPr>
              <w:instrText xml:space="preserve"> PAGEREF _Toc484013912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3" w:history="1">
            <w:r w:rsidR="00FF54FD" w:rsidRPr="00656105">
              <w:rPr>
                <w:rStyle w:val="Hipervnculo"/>
                <w:rFonts w:cstheme="minorHAnsi"/>
                <w:noProof/>
              </w:rPr>
              <w:t>53.</w:t>
            </w:r>
            <w:r w:rsidR="00FF54FD">
              <w:rPr>
                <w:rFonts w:eastAsiaTheme="minorEastAsia"/>
                <w:noProof/>
                <w:lang w:val="en-US"/>
              </w:rPr>
              <w:tab/>
            </w:r>
            <w:r w:rsidR="00FF54FD" w:rsidRPr="00656105">
              <w:rPr>
                <w:rStyle w:val="Hipervnculo"/>
                <w:rFonts w:cstheme="minorHAnsi"/>
                <w:noProof/>
              </w:rPr>
              <w:t>Recepción de las Obras</w:t>
            </w:r>
            <w:r w:rsidR="00FF54FD">
              <w:rPr>
                <w:noProof/>
                <w:webHidden/>
              </w:rPr>
              <w:tab/>
            </w:r>
            <w:r w:rsidR="00FF54FD">
              <w:rPr>
                <w:noProof/>
                <w:webHidden/>
              </w:rPr>
              <w:fldChar w:fldCharType="begin"/>
            </w:r>
            <w:r w:rsidR="00FF54FD">
              <w:rPr>
                <w:noProof/>
                <w:webHidden/>
              </w:rPr>
              <w:instrText xml:space="preserve"> PAGEREF _Toc484013913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4" w:history="1">
            <w:r w:rsidR="00FF54FD" w:rsidRPr="00656105">
              <w:rPr>
                <w:rStyle w:val="Hipervnculo"/>
                <w:rFonts w:cstheme="minorHAnsi"/>
                <w:noProof/>
              </w:rPr>
              <w:t>54.</w:t>
            </w:r>
            <w:r w:rsidR="00FF54FD">
              <w:rPr>
                <w:rFonts w:eastAsiaTheme="minorEastAsia"/>
                <w:noProof/>
                <w:lang w:val="en-US"/>
              </w:rPr>
              <w:tab/>
            </w:r>
            <w:r w:rsidR="00FF54FD" w:rsidRPr="00656105">
              <w:rPr>
                <w:rStyle w:val="Hipervnculo"/>
                <w:rFonts w:cstheme="minorHAnsi"/>
                <w:noProof/>
              </w:rPr>
              <w:t>Liquidación Final</w:t>
            </w:r>
            <w:r w:rsidR="00FF54FD">
              <w:rPr>
                <w:noProof/>
                <w:webHidden/>
              </w:rPr>
              <w:tab/>
            </w:r>
            <w:r w:rsidR="00FF54FD">
              <w:rPr>
                <w:noProof/>
                <w:webHidden/>
              </w:rPr>
              <w:fldChar w:fldCharType="begin"/>
            </w:r>
            <w:r w:rsidR="00FF54FD">
              <w:rPr>
                <w:noProof/>
                <w:webHidden/>
              </w:rPr>
              <w:instrText xml:space="preserve"> PAGEREF _Toc484013914 \h </w:instrText>
            </w:r>
            <w:r w:rsidR="00FF54FD">
              <w:rPr>
                <w:noProof/>
                <w:webHidden/>
              </w:rPr>
            </w:r>
            <w:r w:rsidR="00FF54FD">
              <w:rPr>
                <w:noProof/>
                <w:webHidden/>
              </w:rPr>
              <w:fldChar w:fldCharType="separate"/>
            </w:r>
            <w:r w:rsidR="001160BF">
              <w:rPr>
                <w:noProof/>
                <w:webHidden/>
              </w:rPr>
              <w:t>117</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5" w:history="1">
            <w:r w:rsidR="00FF54FD" w:rsidRPr="00656105">
              <w:rPr>
                <w:rStyle w:val="Hipervnculo"/>
                <w:rFonts w:cstheme="minorHAnsi"/>
                <w:noProof/>
              </w:rPr>
              <w:t>55.</w:t>
            </w:r>
            <w:r w:rsidR="00FF54FD">
              <w:rPr>
                <w:rFonts w:eastAsiaTheme="minorEastAsia"/>
                <w:noProof/>
                <w:lang w:val="en-US"/>
              </w:rPr>
              <w:tab/>
            </w:r>
            <w:r w:rsidR="00FF54FD" w:rsidRPr="00656105">
              <w:rPr>
                <w:rStyle w:val="Hipervnculo"/>
                <w:rFonts w:cstheme="minorHAnsi"/>
                <w:noProof/>
              </w:rPr>
              <w:t>Manuales de Operación y de Mantenimiento</w:t>
            </w:r>
            <w:r w:rsidR="00FF54FD">
              <w:rPr>
                <w:noProof/>
                <w:webHidden/>
              </w:rPr>
              <w:tab/>
            </w:r>
            <w:r w:rsidR="00FF54FD">
              <w:rPr>
                <w:noProof/>
                <w:webHidden/>
              </w:rPr>
              <w:fldChar w:fldCharType="begin"/>
            </w:r>
            <w:r w:rsidR="00FF54FD">
              <w:rPr>
                <w:noProof/>
                <w:webHidden/>
              </w:rPr>
              <w:instrText xml:space="preserve"> PAGEREF _Toc484013915 \h </w:instrText>
            </w:r>
            <w:r w:rsidR="00FF54FD">
              <w:rPr>
                <w:noProof/>
                <w:webHidden/>
              </w:rPr>
            </w:r>
            <w:r w:rsidR="00FF54FD">
              <w:rPr>
                <w:noProof/>
                <w:webHidden/>
              </w:rPr>
              <w:fldChar w:fldCharType="separate"/>
            </w:r>
            <w:r w:rsidR="001160BF">
              <w:rPr>
                <w:noProof/>
                <w:webHidden/>
              </w:rPr>
              <w:t>118</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6" w:history="1">
            <w:r w:rsidR="00FF54FD" w:rsidRPr="00656105">
              <w:rPr>
                <w:rStyle w:val="Hipervnculo"/>
                <w:rFonts w:cstheme="minorHAnsi"/>
                <w:noProof/>
              </w:rPr>
              <w:t>56.</w:t>
            </w:r>
            <w:r w:rsidR="00FF54FD">
              <w:rPr>
                <w:rFonts w:eastAsiaTheme="minorEastAsia"/>
                <w:noProof/>
                <w:lang w:val="en-US"/>
              </w:rPr>
              <w:tab/>
            </w:r>
            <w:r w:rsidR="00FF54FD" w:rsidRPr="00656105">
              <w:rPr>
                <w:rStyle w:val="Hipervnculo"/>
                <w:rFonts w:cstheme="minorHAnsi"/>
                <w:noProof/>
              </w:rPr>
              <w:t>Rescisión del Contrato</w:t>
            </w:r>
            <w:r w:rsidR="00FF54FD">
              <w:rPr>
                <w:noProof/>
                <w:webHidden/>
              </w:rPr>
              <w:tab/>
            </w:r>
            <w:r w:rsidR="00FF54FD">
              <w:rPr>
                <w:noProof/>
                <w:webHidden/>
              </w:rPr>
              <w:fldChar w:fldCharType="begin"/>
            </w:r>
            <w:r w:rsidR="00FF54FD">
              <w:rPr>
                <w:noProof/>
                <w:webHidden/>
              </w:rPr>
              <w:instrText xml:space="preserve"> PAGEREF _Toc484013916 \h </w:instrText>
            </w:r>
            <w:r w:rsidR="00FF54FD">
              <w:rPr>
                <w:noProof/>
                <w:webHidden/>
              </w:rPr>
            </w:r>
            <w:r w:rsidR="00FF54FD">
              <w:rPr>
                <w:noProof/>
                <w:webHidden/>
              </w:rPr>
              <w:fldChar w:fldCharType="separate"/>
            </w:r>
            <w:r w:rsidR="001160BF">
              <w:rPr>
                <w:noProof/>
                <w:webHidden/>
              </w:rPr>
              <w:t>118</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7" w:history="1">
            <w:r w:rsidR="00FF54FD" w:rsidRPr="00656105">
              <w:rPr>
                <w:rStyle w:val="Hipervnculo"/>
                <w:rFonts w:cstheme="minorHAnsi"/>
                <w:noProof/>
              </w:rPr>
              <w:t>57.</w:t>
            </w:r>
            <w:r w:rsidR="00FF54FD">
              <w:rPr>
                <w:rFonts w:eastAsiaTheme="minorEastAsia"/>
                <w:noProof/>
                <w:lang w:val="en-US"/>
              </w:rPr>
              <w:tab/>
            </w:r>
            <w:r w:rsidR="00FF54FD" w:rsidRPr="00656105">
              <w:rPr>
                <w:rStyle w:val="Hipervnculo"/>
                <w:rFonts w:cstheme="minorHAnsi"/>
                <w:noProof/>
              </w:rPr>
              <w:t>Fraude y Corrupción</w:t>
            </w:r>
            <w:r w:rsidR="00FF54FD">
              <w:rPr>
                <w:noProof/>
                <w:webHidden/>
              </w:rPr>
              <w:tab/>
            </w:r>
            <w:r w:rsidR="00FF54FD">
              <w:rPr>
                <w:noProof/>
                <w:webHidden/>
              </w:rPr>
              <w:fldChar w:fldCharType="begin"/>
            </w:r>
            <w:r w:rsidR="00FF54FD">
              <w:rPr>
                <w:noProof/>
                <w:webHidden/>
              </w:rPr>
              <w:instrText xml:space="preserve"> PAGEREF _Toc484013917 \h </w:instrText>
            </w:r>
            <w:r w:rsidR="00FF54FD">
              <w:rPr>
                <w:noProof/>
                <w:webHidden/>
              </w:rPr>
            </w:r>
            <w:r w:rsidR="00FF54FD">
              <w:rPr>
                <w:noProof/>
                <w:webHidden/>
              </w:rPr>
              <w:fldChar w:fldCharType="separate"/>
            </w:r>
            <w:r w:rsidR="001160BF">
              <w:rPr>
                <w:noProof/>
                <w:webHidden/>
              </w:rPr>
              <w:t>119</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8" w:history="1">
            <w:r w:rsidR="00FF54FD" w:rsidRPr="00656105">
              <w:rPr>
                <w:rStyle w:val="Hipervnculo"/>
                <w:rFonts w:cstheme="minorHAnsi"/>
                <w:noProof/>
              </w:rPr>
              <w:t>58.</w:t>
            </w:r>
            <w:r w:rsidR="00FF54FD">
              <w:rPr>
                <w:rFonts w:eastAsiaTheme="minorEastAsia"/>
                <w:noProof/>
                <w:lang w:val="en-US"/>
              </w:rPr>
              <w:tab/>
            </w:r>
            <w:r w:rsidR="00FF54FD" w:rsidRPr="00656105">
              <w:rPr>
                <w:rStyle w:val="Hipervnculo"/>
                <w:rFonts w:cstheme="minorHAnsi"/>
                <w:noProof/>
              </w:rPr>
              <w:t>Pagos Posteriores a la Rescisión del Contrato</w:t>
            </w:r>
            <w:r w:rsidR="00FF54FD">
              <w:rPr>
                <w:noProof/>
                <w:webHidden/>
              </w:rPr>
              <w:tab/>
            </w:r>
            <w:r w:rsidR="00FF54FD">
              <w:rPr>
                <w:noProof/>
                <w:webHidden/>
              </w:rPr>
              <w:fldChar w:fldCharType="begin"/>
            </w:r>
            <w:r w:rsidR="00FF54FD">
              <w:rPr>
                <w:noProof/>
                <w:webHidden/>
              </w:rPr>
              <w:instrText xml:space="preserve"> PAGEREF _Toc484013918 \h </w:instrText>
            </w:r>
            <w:r w:rsidR="00FF54FD">
              <w:rPr>
                <w:noProof/>
                <w:webHidden/>
              </w:rPr>
            </w:r>
            <w:r w:rsidR="00FF54FD">
              <w:rPr>
                <w:noProof/>
                <w:webHidden/>
              </w:rPr>
              <w:fldChar w:fldCharType="separate"/>
            </w:r>
            <w:r w:rsidR="001160BF">
              <w:rPr>
                <w:noProof/>
                <w:webHidden/>
              </w:rPr>
              <w:t>121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19" w:history="1">
            <w:r w:rsidR="00FF54FD" w:rsidRPr="00656105">
              <w:rPr>
                <w:rStyle w:val="Hipervnculo"/>
                <w:rFonts w:cstheme="minorHAnsi"/>
                <w:noProof/>
              </w:rPr>
              <w:t>59.</w:t>
            </w:r>
            <w:r w:rsidR="00FF54FD">
              <w:rPr>
                <w:rFonts w:eastAsiaTheme="minorEastAsia"/>
                <w:noProof/>
                <w:lang w:val="en-US"/>
              </w:rPr>
              <w:tab/>
            </w:r>
            <w:r w:rsidR="00FF54FD" w:rsidRPr="00656105">
              <w:rPr>
                <w:rStyle w:val="Hipervnculo"/>
                <w:rFonts w:cstheme="minorHAnsi"/>
                <w:noProof/>
              </w:rPr>
              <w:t>Derechos de Propiedad</w:t>
            </w:r>
            <w:r w:rsidR="00FF54FD">
              <w:rPr>
                <w:noProof/>
                <w:webHidden/>
              </w:rPr>
              <w:tab/>
            </w:r>
            <w:r w:rsidR="00FF54FD">
              <w:rPr>
                <w:noProof/>
                <w:webHidden/>
              </w:rPr>
              <w:fldChar w:fldCharType="begin"/>
            </w:r>
            <w:r w:rsidR="00FF54FD">
              <w:rPr>
                <w:noProof/>
                <w:webHidden/>
              </w:rPr>
              <w:instrText xml:space="preserve"> PAGEREF _Toc484013919 \h </w:instrText>
            </w:r>
            <w:r w:rsidR="00FF54FD">
              <w:rPr>
                <w:noProof/>
                <w:webHidden/>
              </w:rPr>
            </w:r>
            <w:r w:rsidR="00FF54FD">
              <w:rPr>
                <w:noProof/>
                <w:webHidden/>
              </w:rPr>
              <w:fldChar w:fldCharType="separate"/>
            </w:r>
            <w:r w:rsidR="001160BF">
              <w:rPr>
                <w:noProof/>
                <w:webHidden/>
              </w:rPr>
              <w:t>121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20" w:history="1">
            <w:r w:rsidR="00FF54FD" w:rsidRPr="00656105">
              <w:rPr>
                <w:rStyle w:val="Hipervnculo"/>
                <w:rFonts w:cstheme="minorHAnsi"/>
                <w:noProof/>
              </w:rPr>
              <w:t>60.</w:t>
            </w:r>
            <w:r w:rsidR="00FF54FD">
              <w:rPr>
                <w:rFonts w:eastAsiaTheme="minorEastAsia"/>
                <w:noProof/>
                <w:lang w:val="en-US"/>
              </w:rPr>
              <w:tab/>
            </w:r>
            <w:r w:rsidR="00FF54FD" w:rsidRPr="00656105">
              <w:rPr>
                <w:rStyle w:val="Hipervnculo"/>
                <w:rFonts w:cstheme="minorHAnsi"/>
                <w:noProof/>
              </w:rPr>
              <w:t>Liberación de Cumplimiento</w:t>
            </w:r>
            <w:r w:rsidR="00FF54FD">
              <w:rPr>
                <w:noProof/>
                <w:webHidden/>
              </w:rPr>
              <w:tab/>
            </w:r>
            <w:r w:rsidR="00FF54FD">
              <w:rPr>
                <w:noProof/>
                <w:webHidden/>
              </w:rPr>
              <w:fldChar w:fldCharType="begin"/>
            </w:r>
            <w:r w:rsidR="00FF54FD">
              <w:rPr>
                <w:noProof/>
                <w:webHidden/>
              </w:rPr>
              <w:instrText xml:space="preserve"> PAGEREF _Toc484013920 \h </w:instrText>
            </w:r>
            <w:r w:rsidR="00FF54FD">
              <w:rPr>
                <w:noProof/>
                <w:webHidden/>
              </w:rPr>
            </w:r>
            <w:r w:rsidR="00FF54FD">
              <w:rPr>
                <w:noProof/>
                <w:webHidden/>
              </w:rPr>
              <w:fldChar w:fldCharType="separate"/>
            </w:r>
            <w:r w:rsidR="001160BF">
              <w:rPr>
                <w:noProof/>
                <w:webHidden/>
              </w:rPr>
              <w:t>121</w:t>
            </w:r>
            <w:r w:rsidR="00FF54FD">
              <w:rPr>
                <w:noProof/>
                <w:webHidden/>
              </w:rPr>
              <w:fldChar w:fldCharType="end"/>
            </w:r>
          </w:hyperlink>
        </w:p>
        <w:p w:rsidR="00FF54FD" w:rsidRDefault="00F516C6">
          <w:pPr>
            <w:pStyle w:val="TDC3"/>
            <w:tabs>
              <w:tab w:val="left" w:pos="1100"/>
              <w:tab w:val="right" w:leader="dot" w:pos="8494"/>
            </w:tabs>
            <w:rPr>
              <w:rFonts w:eastAsiaTheme="minorEastAsia"/>
              <w:noProof/>
              <w:lang w:val="en-US"/>
            </w:rPr>
          </w:pPr>
          <w:hyperlink w:anchor="_Toc484013921" w:history="1">
            <w:r w:rsidR="00FF54FD" w:rsidRPr="00656105">
              <w:rPr>
                <w:rStyle w:val="Hipervnculo"/>
                <w:rFonts w:cstheme="minorHAnsi"/>
                <w:noProof/>
              </w:rPr>
              <w:t>61.</w:t>
            </w:r>
            <w:r w:rsidR="00FF54FD">
              <w:rPr>
                <w:rFonts w:eastAsiaTheme="minorEastAsia"/>
                <w:noProof/>
                <w:lang w:val="en-US"/>
              </w:rPr>
              <w:tab/>
            </w:r>
            <w:r w:rsidR="00FF54FD" w:rsidRPr="00656105">
              <w:rPr>
                <w:rStyle w:val="Hipervnculo"/>
                <w:rFonts w:cstheme="minorHAnsi"/>
                <w:noProof/>
              </w:rPr>
              <w:t>Suspensión del Préstamo o Crédito del Banco</w:t>
            </w:r>
            <w:r w:rsidR="00FF54FD">
              <w:rPr>
                <w:noProof/>
                <w:webHidden/>
              </w:rPr>
              <w:tab/>
            </w:r>
            <w:r w:rsidR="00FF54FD">
              <w:rPr>
                <w:noProof/>
                <w:webHidden/>
              </w:rPr>
              <w:fldChar w:fldCharType="begin"/>
            </w:r>
            <w:r w:rsidR="00FF54FD">
              <w:rPr>
                <w:noProof/>
                <w:webHidden/>
              </w:rPr>
              <w:instrText xml:space="preserve"> PAGEREF _Toc484013921 \h </w:instrText>
            </w:r>
            <w:r w:rsidR="00FF54FD">
              <w:rPr>
                <w:noProof/>
                <w:webHidden/>
              </w:rPr>
            </w:r>
            <w:r w:rsidR="00FF54FD">
              <w:rPr>
                <w:noProof/>
                <w:webHidden/>
              </w:rPr>
              <w:fldChar w:fldCharType="separate"/>
            </w:r>
            <w:r w:rsidR="001160BF">
              <w:rPr>
                <w:noProof/>
                <w:webHidden/>
              </w:rPr>
              <w:t>122</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922" w:history="1">
            <w:r w:rsidR="00FF54FD" w:rsidRPr="00656105">
              <w:rPr>
                <w:rStyle w:val="Hipervnculo"/>
                <w:rFonts w:cstheme="minorHAnsi"/>
                <w:noProof/>
              </w:rPr>
              <w:t>SECCIÓN VIII. CONDICIONES ESPECIALES DEL CONTRATO</w:t>
            </w:r>
            <w:r w:rsidR="00FF54FD">
              <w:rPr>
                <w:noProof/>
                <w:webHidden/>
              </w:rPr>
              <w:tab/>
            </w:r>
            <w:r w:rsidR="00FF54FD">
              <w:rPr>
                <w:noProof/>
                <w:webHidden/>
              </w:rPr>
              <w:fldChar w:fldCharType="begin"/>
            </w:r>
            <w:r w:rsidR="00FF54FD">
              <w:rPr>
                <w:noProof/>
                <w:webHidden/>
              </w:rPr>
              <w:instrText xml:space="preserve"> PAGEREF _Toc484013922 \h </w:instrText>
            </w:r>
            <w:r w:rsidR="00FF54FD">
              <w:rPr>
                <w:noProof/>
                <w:webHidden/>
              </w:rPr>
            </w:r>
            <w:r w:rsidR="00FF54FD">
              <w:rPr>
                <w:noProof/>
                <w:webHidden/>
              </w:rPr>
              <w:fldChar w:fldCharType="separate"/>
            </w:r>
            <w:r w:rsidR="001160BF">
              <w:rPr>
                <w:noProof/>
                <w:webHidden/>
              </w:rPr>
              <w:t>123</w:t>
            </w:r>
            <w:r w:rsidR="00FF54FD">
              <w:rPr>
                <w:noProof/>
                <w:webHidden/>
              </w:rPr>
              <w:fldChar w:fldCharType="end"/>
            </w:r>
          </w:hyperlink>
        </w:p>
        <w:p w:rsidR="00FF54FD" w:rsidRDefault="00F516C6">
          <w:pPr>
            <w:pStyle w:val="TDC2"/>
            <w:tabs>
              <w:tab w:val="left" w:pos="660"/>
              <w:tab w:val="right" w:leader="dot" w:pos="8494"/>
            </w:tabs>
            <w:rPr>
              <w:rFonts w:eastAsiaTheme="minorEastAsia"/>
              <w:noProof/>
              <w:lang w:val="en-US"/>
            </w:rPr>
          </w:pPr>
          <w:hyperlink w:anchor="_Toc484013923" w:history="1">
            <w:r w:rsidR="00FF54FD" w:rsidRPr="00656105">
              <w:rPr>
                <w:rStyle w:val="Hipervnculo"/>
                <w:rFonts w:cstheme="minorHAnsi"/>
                <w:noProof/>
              </w:rPr>
              <w:t>A.</w:t>
            </w:r>
            <w:r w:rsidR="00FF54FD">
              <w:rPr>
                <w:rFonts w:eastAsiaTheme="minorEastAsia"/>
                <w:noProof/>
                <w:lang w:val="en-US"/>
              </w:rPr>
              <w:tab/>
            </w:r>
            <w:r w:rsidR="00FF54FD" w:rsidRPr="00656105">
              <w:rPr>
                <w:rStyle w:val="Hipervnculo"/>
                <w:rFonts w:cstheme="minorHAnsi"/>
                <w:noProof/>
              </w:rPr>
              <w:t>Disposiciones Generales</w:t>
            </w:r>
            <w:r w:rsidR="00FF54FD">
              <w:rPr>
                <w:noProof/>
                <w:webHidden/>
              </w:rPr>
              <w:tab/>
            </w:r>
            <w:r w:rsidR="00FF54FD">
              <w:rPr>
                <w:noProof/>
                <w:webHidden/>
              </w:rPr>
              <w:fldChar w:fldCharType="begin"/>
            </w:r>
            <w:r w:rsidR="00FF54FD">
              <w:rPr>
                <w:noProof/>
                <w:webHidden/>
              </w:rPr>
              <w:instrText xml:space="preserve"> PAGEREF _Toc484013923 \h </w:instrText>
            </w:r>
            <w:r w:rsidR="00FF54FD">
              <w:rPr>
                <w:noProof/>
                <w:webHidden/>
              </w:rPr>
            </w:r>
            <w:r w:rsidR="00FF54FD">
              <w:rPr>
                <w:noProof/>
                <w:webHidden/>
              </w:rPr>
              <w:fldChar w:fldCharType="separate"/>
            </w:r>
            <w:r w:rsidR="001160BF">
              <w:rPr>
                <w:noProof/>
                <w:webHidden/>
              </w:rPr>
              <w:t>123</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924" w:history="1">
            <w:r w:rsidR="00FF54FD" w:rsidRPr="00656105">
              <w:rPr>
                <w:rStyle w:val="Hipervnculo"/>
                <w:rFonts w:cstheme="minorHAnsi"/>
                <w:noProof/>
              </w:rPr>
              <w:t>Los siguientes documentos también forman parte integral del Contrato:</w:t>
            </w:r>
            <w:r w:rsidR="00FF54FD">
              <w:rPr>
                <w:noProof/>
                <w:webHidden/>
              </w:rPr>
              <w:tab/>
            </w:r>
            <w:r w:rsidR="00FF54FD">
              <w:rPr>
                <w:noProof/>
                <w:webHidden/>
              </w:rPr>
              <w:fldChar w:fldCharType="begin"/>
            </w:r>
            <w:r w:rsidR="00FF54FD">
              <w:rPr>
                <w:noProof/>
                <w:webHidden/>
              </w:rPr>
              <w:instrText xml:space="preserve"> PAGEREF _Toc484013924 \h </w:instrText>
            </w:r>
            <w:r w:rsidR="00FF54FD">
              <w:rPr>
                <w:noProof/>
                <w:webHidden/>
              </w:rPr>
            </w:r>
            <w:r w:rsidR="00FF54FD">
              <w:rPr>
                <w:noProof/>
                <w:webHidden/>
              </w:rPr>
              <w:fldChar w:fldCharType="separate"/>
            </w:r>
            <w:r w:rsidR="001160BF">
              <w:rPr>
                <w:noProof/>
                <w:webHidden/>
              </w:rPr>
              <w:t>123</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25" w:history="1">
            <w:r w:rsidR="00FF54FD" w:rsidRPr="00656105">
              <w:rPr>
                <w:rStyle w:val="Hipervnculo"/>
                <w:rFonts w:cstheme="minorHAnsi"/>
                <w:noProof/>
              </w:rPr>
              <w:t>B. Control de Plazo</w:t>
            </w:r>
            <w:r w:rsidR="00FF54FD">
              <w:rPr>
                <w:noProof/>
                <w:webHidden/>
              </w:rPr>
              <w:tab/>
            </w:r>
            <w:r w:rsidR="00FF54FD">
              <w:rPr>
                <w:noProof/>
                <w:webHidden/>
              </w:rPr>
              <w:fldChar w:fldCharType="begin"/>
            </w:r>
            <w:r w:rsidR="00FF54FD">
              <w:rPr>
                <w:noProof/>
                <w:webHidden/>
              </w:rPr>
              <w:instrText xml:space="preserve"> PAGEREF _Toc484013925 \h </w:instrText>
            </w:r>
            <w:r w:rsidR="00FF54FD">
              <w:rPr>
                <w:noProof/>
                <w:webHidden/>
              </w:rPr>
            </w:r>
            <w:r w:rsidR="00FF54FD">
              <w:rPr>
                <w:noProof/>
                <w:webHidden/>
              </w:rPr>
              <w:fldChar w:fldCharType="separate"/>
            </w:r>
            <w:r w:rsidR="001160BF">
              <w:rPr>
                <w:noProof/>
                <w:webHidden/>
              </w:rPr>
              <w:t>125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26" w:history="1">
            <w:r w:rsidR="00FF54FD" w:rsidRPr="00656105">
              <w:rPr>
                <w:rStyle w:val="Hipervnculo"/>
                <w:rFonts w:cstheme="minorHAnsi"/>
                <w:noProof/>
              </w:rPr>
              <w:t>C. Control de la Calidad</w:t>
            </w:r>
            <w:r w:rsidR="00FF54FD">
              <w:rPr>
                <w:noProof/>
                <w:webHidden/>
              </w:rPr>
              <w:tab/>
            </w:r>
            <w:r w:rsidR="00FF54FD">
              <w:rPr>
                <w:noProof/>
                <w:webHidden/>
              </w:rPr>
              <w:fldChar w:fldCharType="begin"/>
            </w:r>
            <w:r w:rsidR="00FF54FD">
              <w:rPr>
                <w:noProof/>
                <w:webHidden/>
              </w:rPr>
              <w:instrText xml:space="preserve"> PAGEREF _Toc484013926 \h </w:instrText>
            </w:r>
            <w:r w:rsidR="00FF54FD">
              <w:rPr>
                <w:noProof/>
                <w:webHidden/>
              </w:rPr>
            </w:r>
            <w:r w:rsidR="00FF54FD">
              <w:rPr>
                <w:noProof/>
                <w:webHidden/>
              </w:rPr>
              <w:fldChar w:fldCharType="separate"/>
            </w:r>
            <w:r w:rsidR="001160BF">
              <w:rPr>
                <w:noProof/>
                <w:webHidden/>
              </w:rPr>
              <w:t>125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27" w:history="1">
            <w:r w:rsidR="00FF54FD" w:rsidRPr="00656105">
              <w:rPr>
                <w:rStyle w:val="Hipervnculo"/>
                <w:rFonts w:cstheme="minorHAnsi"/>
                <w:noProof/>
              </w:rPr>
              <w:t>D. Control de Costos</w:t>
            </w:r>
            <w:r w:rsidR="00FF54FD">
              <w:rPr>
                <w:noProof/>
                <w:webHidden/>
              </w:rPr>
              <w:tab/>
            </w:r>
            <w:r w:rsidR="00FF54FD">
              <w:rPr>
                <w:noProof/>
                <w:webHidden/>
              </w:rPr>
              <w:fldChar w:fldCharType="begin"/>
            </w:r>
            <w:r w:rsidR="00FF54FD">
              <w:rPr>
                <w:noProof/>
                <w:webHidden/>
              </w:rPr>
              <w:instrText xml:space="preserve"> PAGEREF _Toc484013927 \h </w:instrText>
            </w:r>
            <w:r w:rsidR="00FF54FD">
              <w:rPr>
                <w:noProof/>
                <w:webHidden/>
              </w:rPr>
            </w:r>
            <w:r w:rsidR="00FF54FD">
              <w:rPr>
                <w:noProof/>
                <w:webHidden/>
              </w:rPr>
              <w:fldChar w:fldCharType="separate"/>
            </w:r>
            <w:r w:rsidR="001160BF">
              <w:rPr>
                <w:noProof/>
                <w:webHidden/>
              </w:rPr>
              <w:t>125</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28" w:history="1">
            <w:r w:rsidR="00FF54FD" w:rsidRPr="00656105">
              <w:rPr>
                <w:rStyle w:val="Hipervnculo"/>
                <w:rFonts w:cstheme="minorHAnsi"/>
                <w:noProof/>
              </w:rPr>
              <w:t>E. Terminación del Contrato</w:t>
            </w:r>
            <w:r w:rsidR="00FF54FD">
              <w:rPr>
                <w:noProof/>
                <w:webHidden/>
              </w:rPr>
              <w:tab/>
            </w:r>
            <w:r w:rsidR="00FF54FD">
              <w:rPr>
                <w:noProof/>
                <w:webHidden/>
              </w:rPr>
              <w:fldChar w:fldCharType="begin"/>
            </w:r>
            <w:r w:rsidR="00FF54FD">
              <w:rPr>
                <w:noProof/>
                <w:webHidden/>
              </w:rPr>
              <w:instrText xml:space="preserve"> PAGEREF _Toc484013928 \h </w:instrText>
            </w:r>
            <w:r w:rsidR="00FF54FD">
              <w:rPr>
                <w:noProof/>
                <w:webHidden/>
              </w:rPr>
            </w:r>
            <w:r w:rsidR="00FF54FD">
              <w:rPr>
                <w:noProof/>
                <w:webHidden/>
              </w:rPr>
              <w:fldChar w:fldCharType="separate"/>
            </w:r>
            <w:r w:rsidR="001160BF">
              <w:rPr>
                <w:noProof/>
                <w:webHidden/>
              </w:rPr>
              <w:t>126</w:t>
            </w:r>
            <w:r w:rsidR="00FF54FD">
              <w:rPr>
                <w:noProof/>
                <w:webHidden/>
              </w:rPr>
              <w:fldChar w:fldCharType="end"/>
            </w:r>
          </w:hyperlink>
        </w:p>
        <w:p w:rsidR="00FF54FD" w:rsidRDefault="00F516C6">
          <w:pPr>
            <w:pStyle w:val="TDC1"/>
            <w:tabs>
              <w:tab w:val="right" w:leader="dot" w:pos="8494"/>
            </w:tabs>
            <w:rPr>
              <w:rFonts w:eastAsiaTheme="minorEastAsia"/>
              <w:noProof/>
              <w:lang w:val="en-US"/>
            </w:rPr>
          </w:pPr>
          <w:hyperlink w:anchor="_Toc484013929" w:history="1">
            <w:r w:rsidR="00FF54FD" w:rsidRPr="00656105">
              <w:rPr>
                <w:rStyle w:val="Hipervnculo"/>
                <w:rFonts w:cstheme="minorHAnsi"/>
                <w:noProof/>
              </w:rPr>
              <w:t>SECCIÓN IX.  FORMULARIOS DEL CONTRATO</w:t>
            </w:r>
            <w:r w:rsidR="00FF54FD">
              <w:rPr>
                <w:noProof/>
                <w:webHidden/>
              </w:rPr>
              <w:tab/>
            </w:r>
            <w:r w:rsidR="00FF54FD">
              <w:rPr>
                <w:noProof/>
                <w:webHidden/>
              </w:rPr>
              <w:fldChar w:fldCharType="begin"/>
            </w:r>
            <w:r w:rsidR="00FF54FD">
              <w:rPr>
                <w:noProof/>
                <w:webHidden/>
              </w:rPr>
              <w:instrText xml:space="preserve"> PAGEREF _Toc484013929 \h </w:instrText>
            </w:r>
            <w:r w:rsidR="00FF54FD">
              <w:rPr>
                <w:noProof/>
                <w:webHidden/>
              </w:rPr>
            </w:r>
            <w:r w:rsidR="00FF54FD">
              <w:rPr>
                <w:noProof/>
                <w:webHidden/>
              </w:rPr>
              <w:fldChar w:fldCharType="separate"/>
            </w:r>
            <w:r w:rsidR="001160BF">
              <w:rPr>
                <w:noProof/>
                <w:webHidden/>
              </w:rPr>
              <w:t>127</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30" w:history="1">
            <w:r w:rsidR="00FF54FD" w:rsidRPr="00656105">
              <w:rPr>
                <w:rStyle w:val="Hipervnculo"/>
                <w:rFonts w:cstheme="minorHAnsi"/>
                <w:noProof/>
              </w:rPr>
              <w:t>Carta de Aceptación</w:t>
            </w:r>
            <w:r w:rsidR="00FF54FD">
              <w:rPr>
                <w:noProof/>
                <w:webHidden/>
              </w:rPr>
              <w:tab/>
            </w:r>
            <w:r w:rsidR="00FF54FD">
              <w:rPr>
                <w:noProof/>
                <w:webHidden/>
              </w:rPr>
              <w:fldChar w:fldCharType="begin"/>
            </w:r>
            <w:r w:rsidR="00FF54FD">
              <w:rPr>
                <w:noProof/>
                <w:webHidden/>
              </w:rPr>
              <w:instrText xml:space="preserve"> PAGEREF _Toc484013930 \h </w:instrText>
            </w:r>
            <w:r w:rsidR="00FF54FD">
              <w:rPr>
                <w:noProof/>
                <w:webHidden/>
              </w:rPr>
            </w:r>
            <w:r w:rsidR="00FF54FD">
              <w:rPr>
                <w:noProof/>
                <w:webHidden/>
              </w:rPr>
              <w:fldChar w:fldCharType="separate"/>
            </w:r>
            <w:r w:rsidR="001160BF">
              <w:rPr>
                <w:noProof/>
                <w:webHidden/>
              </w:rPr>
              <w:t>128</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31" w:history="1">
            <w:r w:rsidR="00FF54FD" w:rsidRPr="00656105">
              <w:rPr>
                <w:rStyle w:val="Hipervnculo"/>
                <w:rFonts w:cstheme="minorHAnsi"/>
                <w:noProof/>
              </w:rPr>
              <w:t>CONVENIO</w:t>
            </w:r>
            <w:r w:rsidR="00FF54FD">
              <w:rPr>
                <w:noProof/>
                <w:webHidden/>
              </w:rPr>
              <w:tab/>
            </w:r>
            <w:r w:rsidR="00FF54FD">
              <w:rPr>
                <w:noProof/>
                <w:webHidden/>
              </w:rPr>
              <w:fldChar w:fldCharType="begin"/>
            </w:r>
            <w:r w:rsidR="00FF54FD">
              <w:rPr>
                <w:noProof/>
                <w:webHidden/>
              </w:rPr>
              <w:instrText xml:space="preserve"> PAGEREF _Toc484013931 \h </w:instrText>
            </w:r>
            <w:r w:rsidR="00FF54FD">
              <w:rPr>
                <w:noProof/>
                <w:webHidden/>
              </w:rPr>
            </w:r>
            <w:r w:rsidR="00FF54FD">
              <w:rPr>
                <w:noProof/>
                <w:webHidden/>
              </w:rPr>
              <w:fldChar w:fldCharType="separate"/>
            </w:r>
            <w:r w:rsidR="001160BF">
              <w:rPr>
                <w:noProof/>
                <w:webHidden/>
              </w:rPr>
              <w:t>130</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32" w:history="1">
            <w:r w:rsidR="00FF54FD" w:rsidRPr="00656105">
              <w:rPr>
                <w:rStyle w:val="Hipervnculo"/>
                <w:rFonts w:cstheme="minorHAnsi"/>
                <w:noProof/>
              </w:rPr>
              <w:t>Garantía Bancaria de Cumplimiento</w:t>
            </w:r>
            <w:r w:rsidR="00FF54FD">
              <w:rPr>
                <w:noProof/>
                <w:webHidden/>
              </w:rPr>
              <w:tab/>
            </w:r>
            <w:r w:rsidR="00FF54FD">
              <w:rPr>
                <w:noProof/>
                <w:webHidden/>
              </w:rPr>
              <w:fldChar w:fldCharType="begin"/>
            </w:r>
            <w:r w:rsidR="00FF54FD">
              <w:rPr>
                <w:noProof/>
                <w:webHidden/>
              </w:rPr>
              <w:instrText xml:space="preserve"> PAGEREF _Toc484013932 \h </w:instrText>
            </w:r>
            <w:r w:rsidR="00FF54FD">
              <w:rPr>
                <w:noProof/>
                <w:webHidden/>
              </w:rPr>
            </w:r>
            <w:r w:rsidR="00FF54FD">
              <w:rPr>
                <w:noProof/>
                <w:webHidden/>
              </w:rPr>
              <w:fldChar w:fldCharType="separate"/>
            </w:r>
            <w:r w:rsidR="001160BF">
              <w:rPr>
                <w:noProof/>
                <w:webHidden/>
              </w:rPr>
              <w:t>132</w:t>
            </w:r>
            <w:r w:rsidR="00FF54FD">
              <w:rPr>
                <w:noProof/>
                <w:webHidden/>
              </w:rPr>
              <w:fldChar w:fldCharType="end"/>
            </w:r>
          </w:hyperlink>
        </w:p>
        <w:p w:rsidR="00FF54FD" w:rsidRDefault="00F516C6">
          <w:pPr>
            <w:pStyle w:val="TDC2"/>
            <w:tabs>
              <w:tab w:val="right" w:leader="dot" w:pos="8494"/>
            </w:tabs>
            <w:rPr>
              <w:rFonts w:eastAsiaTheme="minorEastAsia"/>
              <w:noProof/>
              <w:lang w:val="en-US"/>
            </w:rPr>
          </w:pPr>
          <w:hyperlink w:anchor="_Toc484013933" w:history="1">
            <w:r w:rsidR="00FF54FD" w:rsidRPr="00656105">
              <w:rPr>
                <w:rStyle w:val="Hipervnculo"/>
                <w:rFonts w:cstheme="minorHAnsi"/>
                <w:noProof/>
              </w:rPr>
              <w:t>Garantía Bancaria por Pago de Anticipo</w:t>
            </w:r>
            <w:r w:rsidR="00FF54FD">
              <w:rPr>
                <w:noProof/>
                <w:webHidden/>
              </w:rPr>
              <w:tab/>
            </w:r>
            <w:r w:rsidR="00FF54FD">
              <w:rPr>
                <w:noProof/>
                <w:webHidden/>
              </w:rPr>
              <w:fldChar w:fldCharType="begin"/>
            </w:r>
            <w:r w:rsidR="00FF54FD">
              <w:rPr>
                <w:noProof/>
                <w:webHidden/>
              </w:rPr>
              <w:instrText xml:space="preserve"> PAGEREF _Toc484013933 \h </w:instrText>
            </w:r>
            <w:r w:rsidR="00FF54FD">
              <w:rPr>
                <w:noProof/>
                <w:webHidden/>
              </w:rPr>
            </w:r>
            <w:r w:rsidR="00FF54FD">
              <w:rPr>
                <w:noProof/>
                <w:webHidden/>
              </w:rPr>
              <w:fldChar w:fldCharType="separate"/>
            </w:r>
            <w:r w:rsidR="001160BF">
              <w:rPr>
                <w:noProof/>
                <w:webHidden/>
              </w:rPr>
              <w:t>133</w:t>
            </w:r>
            <w:r w:rsidR="00FF54FD">
              <w:rPr>
                <w:noProof/>
                <w:webHidden/>
              </w:rPr>
              <w:fldChar w:fldCharType="end"/>
            </w:r>
          </w:hyperlink>
        </w:p>
        <w:p w:rsidR="007E167F" w:rsidRPr="00E95B3A" w:rsidRDefault="007E167F" w:rsidP="007E167F">
          <w:pPr>
            <w:pStyle w:val="TDC2"/>
            <w:tabs>
              <w:tab w:val="right" w:leader="dot" w:pos="8494"/>
            </w:tabs>
            <w:rPr>
              <w:rFonts w:cstheme="minorHAnsi"/>
              <w:b/>
              <w:bCs/>
              <w:noProof/>
            </w:rPr>
          </w:pPr>
          <w:r w:rsidRPr="00E95B3A">
            <w:rPr>
              <w:rFonts w:cstheme="minorHAnsi"/>
              <w:b/>
              <w:bCs/>
              <w:noProof/>
            </w:rPr>
            <w:lastRenderedPageBreak/>
            <w:fldChar w:fldCharType="end"/>
          </w:r>
        </w:p>
      </w:sdtContent>
    </w:sdt>
    <w:bookmarkStart w:id="24" w:name="_Toc403830067" w:displacedByCustomXml="prev"/>
    <w:bookmarkStart w:id="25" w:name="_Toc403835254" w:displacedByCustomXml="prev"/>
    <w:bookmarkEnd w:id="25"/>
    <w:bookmarkEnd w:id="24"/>
    <w:p w:rsidR="007E167F" w:rsidRPr="00E95B3A" w:rsidRDefault="007E167F" w:rsidP="007E167F">
      <w:pPr>
        <w:spacing w:after="0" w:line="240" w:lineRule="auto"/>
        <w:jc w:val="center"/>
        <w:rPr>
          <w:rFonts w:cstheme="minorHAnsi"/>
          <w:b/>
          <w:bCs/>
          <w:noProof/>
          <w:sz w:val="24"/>
          <w:szCs w:val="24"/>
          <w:lang w:val="es-EC"/>
        </w:rPr>
      </w:pPr>
    </w:p>
    <w:p w:rsidR="007E167F" w:rsidRDefault="007E167F" w:rsidP="007E167F">
      <w:pPr>
        <w:rPr>
          <w:rFonts w:cstheme="minorHAnsi"/>
          <w:noProof/>
          <w:lang w:val="es-EC"/>
        </w:rPr>
      </w:pPr>
      <w:bookmarkStart w:id="26" w:name="_Toc403837368"/>
      <w:bookmarkStart w:id="27" w:name="_Toc404148688"/>
      <w:bookmarkStart w:id="28" w:name="_Toc404148920"/>
      <w:bookmarkStart w:id="29" w:name="_Toc404149030"/>
      <w:bookmarkStart w:id="30" w:name="_Toc441075701"/>
    </w:p>
    <w:p w:rsidR="004C494E" w:rsidRDefault="004C494E" w:rsidP="007E167F">
      <w:pPr>
        <w:rPr>
          <w:rFonts w:cstheme="minorHAnsi"/>
          <w:b/>
          <w:noProof/>
          <w:sz w:val="28"/>
          <w:szCs w:val="28"/>
          <w:lang w:val="es-EC"/>
        </w:rPr>
      </w:pPr>
      <w:r w:rsidRPr="004C494E">
        <w:rPr>
          <w:rFonts w:cstheme="minorHAnsi"/>
          <w:b/>
          <w:noProof/>
          <w:sz w:val="28"/>
          <w:szCs w:val="28"/>
          <w:lang w:val="es-EC"/>
        </w:rPr>
        <w:t>SIGLAS</w:t>
      </w:r>
    </w:p>
    <w:p w:rsidR="004C494E" w:rsidRDefault="002F66EA" w:rsidP="007E167F">
      <w:pPr>
        <w:rPr>
          <w:rFonts w:cstheme="minorHAnsi"/>
          <w:noProof/>
          <w:sz w:val="28"/>
          <w:szCs w:val="28"/>
          <w:lang w:val="es-EC"/>
        </w:rPr>
      </w:pPr>
      <w:r>
        <w:rPr>
          <w:rFonts w:cstheme="minorHAnsi"/>
          <w:b/>
          <w:noProof/>
          <w:sz w:val="24"/>
          <w:szCs w:val="24"/>
          <w:lang w:val="es-EC"/>
        </w:rPr>
        <w:t>LPN</w:t>
      </w:r>
      <w:r w:rsidR="004C494E" w:rsidRPr="004C494E">
        <w:rPr>
          <w:rFonts w:cstheme="minorHAnsi"/>
          <w:b/>
          <w:noProof/>
          <w:sz w:val="24"/>
          <w:szCs w:val="24"/>
          <w:lang w:val="es-EC"/>
        </w:rPr>
        <w:t xml:space="preserve">  </w:t>
      </w:r>
      <w:r w:rsidR="00DE6988">
        <w:rPr>
          <w:rFonts w:cstheme="minorHAnsi"/>
          <w:b/>
          <w:noProof/>
          <w:sz w:val="24"/>
          <w:szCs w:val="24"/>
          <w:lang w:val="es-EC"/>
        </w:rPr>
        <w:tab/>
      </w:r>
      <w:r>
        <w:rPr>
          <w:rFonts w:cstheme="minorHAnsi"/>
          <w:noProof/>
          <w:sz w:val="24"/>
          <w:szCs w:val="24"/>
          <w:lang w:val="es-EC"/>
        </w:rPr>
        <w:t>Licitacion pública Nacional</w:t>
      </w:r>
    </w:p>
    <w:p w:rsidR="004C494E" w:rsidRDefault="002F66EA" w:rsidP="007E167F">
      <w:pPr>
        <w:rPr>
          <w:rFonts w:cstheme="minorHAnsi"/>
          <w:noProof/>
          <w:sz w:val="24"/>
          <w:szCs w:val="24"/>
          <w:lang w:val="es-EC"/>
        </w:rPr>
      </w:pPr>
      <w:r w:rsidRPr="004C494E">
        <w:rPr>
          <w:rFonts w:cstheme="minorHAnsi"/>
          <w:b/>
          <w:noProof/>
          <w:sz w:val="24"/>
          <w:szCs w:val="24"/>
          <w:lang w:val="es-EC"/>
        </w:rPr>
        <w:t xml:space="preserve">IAL  </w:t>
      </w:r>
      <w:r w:rsidR="00DE6988">
        <w:rPr>
          <w:rFonts w:cstheme="minorHAnsi"/>
          <w:b/>
          <w:noProof/>
          <w:sz w:val="24"/>
          <w:szCs w:val="24"/>
          <w:lang w:val="es-EC"/>
        </w:rPr>
        <w:tab/>
      </w:r>
      <w:r w:rsidRPr="004C494E">
        <w:rPr>
          <w:rFonts w:cstheme="minorHAnsi"/>
          <w:noProof/>
          <w:sz w:val="24"/>
          <w:szCs w:val="24"/>
          <w:lang w:val="es-EC"/>
        </w:rPr>
        <w:t>Instrucciones al licitante</w:t>
      </w:r>
    </w:p>
    <w:p w:rsidR="00DE6988" w:rsidRDefault="00DE6988" w:rsidP="00DE6988">
      <w:pPr>
        <w:rPr>
          <w:rFonts w:cstheme="minorHAnsi"/>
          <w:noProof/>
          <w:sz w:val="24"/>
          <w:szCs w:val="24"/>
          <w:lang w:val="es-EC"/>
        </w:rPr>
      </w:pPr>
      <w:r>
        <w:rPr>
          <w:rFonts w:cstheme="minorHAnsi"/>
          <w:b/>
          <w:noProof/>
          <w:sz w:val="24"/>
          <w:szCs w:val="24"/>
          <w:lang w:val="es-EC"/>
        </w:rPr>
        <w:t>DDL</w:t>
      </w:r>
      <w:r w:rsidRPr="004C494E">
        <w:rPr>
          <w:rFonts w:cstheme="minorHAnsi"/>
          <w:b/>
          <w:noProof/>
          <w:sz w:val="24"/>
          <w:szCs w:val="24"/>
          <w:lang w:val="es-EC"/>
        </w:rPr>
        <w:t xml:space="preserve">  </w:t>
      </w:r>
      <w:r>
        <w:rPr>
          <w:rFonts w:cstheme="minorHAnsi"/>
          <w:b/>
          <w:noProof/>
          <w:sz w:val="24"/>
          <w:szCs w:val="24"/>
          <w:lang w:val="es-EC"/>
        </w:rPr>
        <w:tab/>
      </w:r>
      <w:r>
        <w:rPr>
          <w:rFonts w:cstheme="minorHAnsi"/>
          <w:noProof/>
          <w:sz w:val="24"/>
          <w:szCs w:val="24"/>
          <w:lang w:val="es-EC"/>
        </w:rPr>
        <w:t>Datos del Licitante.</w:t>
      </w:r>
    </w:p>
    <w:p w:rsidR="00DE6988" w:rsidRDefault="00DE6988" w:rsidP="00DE6988">
      <w:pPr>
        <w:rPr>
          <w:rFonts w:cstheme="minorHAnsi"/>
          <w:b/>
          <w:noProof/>
          <w:sz w:val="28"/>
          <w:szCs w:val="28"/>
          <w:lang w:val="es-EC"/>
        </w:rPr>
      </w:pPr>
      <w:r>
        <w:rPr>
          <w:rFonts w:cstheme="minorHAnsi"/>
          <w:b/>
          <w:noProof/>
          <w:sz w:val="24"/>
          <w:szCs w:val="24"/>
          <w:lang w:val="es-EC"/>
        </w:rPr>
        <w:t>CGC</w:t>
      </w:r>
      <w:r w:rsidRPr="004C494E">
        <w:rPr>
          <w:rFonts w:cstheme="minorHAnsi"/>
          <w:b/>
          <w:noProof/>
          <w:sz w:val="24"/>
          <w:szCs w:val="24"/>
          <w:lang w:val="es-EC"/>
        </w:rPr>
        <w:t xml:space="preserve">  </w:t>
      </w:r>
      <w:r>
        <w:rPr>
          <w:rFonts w:cstheme="minorHAnsi"/>
          <w:b/>
          <w:noProof/>
          <w:sz w:val="24"/>
          <w:szCs w:val="24"/>
          <w:lang w:val="es-EC"/>
        </w:rPr>
        <w:tab/>
      </w:r>
      <w:r>
        <w:rPr>
          <w:rFonts w:cstheme="minorHAnsi"/>
          <w:noProof/>
          <w:sz w:val="24"/>
          <w:szCs w:val="24"/>
          <w:lang w:val="es-EC"/>
        </w:rPr>
        <w:t>Condiciones generales del Contrato</w:t>
      </w:r>
    </w:p>
    <w:p w:rsidR="00DE6988" w:rsidRDefault="00DE6988" w:rsidP="00DE6988">
      <w:pPr>
        <w:rPr>
          <w:rFonts w:cstheme="minorHAnsi"/>
          <w:b/>
          <w:noProof/>
          <w:sz w:val="28"/>
          <w:szCs w:val="28"/>
          <w:lang w:val="es-EC"/>
        </w:rPr>
      </w:pPr>
      <w:r>
        <w:rPr>
          <w:rFonts w:cstheme="minorHAnsi"/>
          <w:b/>
          <w:noProof/>
          <w:sz w:val="24"/>
          <w:szCs w:val="24"/>
          <w:lang w:val="es-EC"/>
        </w:rPr>
        <w:t>CEC</w:t>
      </w:r>
      <w:r w:rsidRPr="004C494E">
        <w:rPr>
          <w:rFonts w:cstheme="minorHAnsi"/>
          <w:b/>
          <w:noProof/>
          <w:sz w:val="24"/>
          <w:szCs w:val="24"/>
          <w:lang w:val="es-EC"/>
        </w:rPr>
        <w:t xml:space="preserve">  </w:t>
      </w:r>
      <w:r>
        <w:rPr>
          <w:rFonts w:cstheme="minorHAnsi"/>
          <w:b/>
          <w:noProof/>
          <w:sz w:val="24"/>
          <w:szCs w:val="24"/>
          <w:lang w:val="es-EC"/>
        </w:rPr>
        <w:tab/>
      </w:r>
      <w:r>
        <w:rPr>
          <w:rFonts w:cstheme="minorHAnsi"/>
          <w:noProof/>
          <w:sz w:val="24"/>
          <w:szCs w:val="24"/>
          <w:lang w:val="es-EC"/>
        </w:rPr>
        <w:t>Condiciones específicas del Contrato</w:t>
      </w:r>
    </w:p>
    <w:p w:rsidR="004C494E" w:rsidRDefault="004C494E" w:rsidP="007E167F">
      <w:pPr>
        <w:rPr>
          <w:rFonts w:cstheme="minorHAnsi"/>
          <w:b/>
          <w:noProof/>
          <w:sz w:val="28"/>
          <w:szCs w:val="28"/>
          <w:lang w:val="es-EC"/>
        </w:rPr>
      </w:pPr>
    </w:p>
    <w:p w:rsidR="004C494E" w:rsidRDefault="004C494E" w:rsidP="007E167F">
      <w:pPr>
        <w:rPr>
          <w:rFonts w:cstheme="minorHAnsi"/>
          <w:b/>
          <w:noProof/>
          <w:sz w:val="28"/>
          <w:szCs w:val="28"/>
          <w:lang w:val="es-EC"/>
        </w:rPr>
      </w:pPr>
    </w:p>
    <w:p w:rsidR="004C494E" w:rsidRDefault="004C494E" w:rsidP="007E167F">
      <w:pPr>
        <w:rPr>
          <w:rFonts w:cstheme="minorHAnsi"/>
          <w:b/>
          <w:noProof/>
          <w:sz w:val="28"/>
          <w:szCs w:val="28"/>
          <w:lang w:val="es-EC"/>
        </w:rPr>
      </w:pPr>
    </w:p>
    <w:p w:rsidR="004C494E" w:rsidRDefault="004C494E"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4C1C7D" w:rsidRDefault="004C1C7D" w:rsidP="007E167F">
      <w:pPr>
        <w:rPr>
          <w:rFonts w:cstheme="minorHAnsi"/>
          <w:b/>
          <w:noProof/>
          <w:sz w:val="28"/>
          <w:szCs w:val="28"/>
          <w:lang w:val="es-EC"/>
        </w:rPr>
      </w:pPr>
    </w:p>
    <w:p w:rsidR="007E167F" w:rsidRPr="00E95B3A" w:rsidRDefault="007E167F" w:rsidP="007E167F">
      <w:pPr>
        <w:pStyle w:val="Ttulo1"/>
        <w:jc w:val="center"/>
        <w:rPr>
          <w:rFonts w:asciiTheme="minorHAnsi" w:hAnsiTheme="minorHAnsi" w:cstheme="minorHAnsi"/>
          <w:b w:val="0"/>
          <w:noProof/>
          <w:color w:val="auto"/>
        </w:rPr>
      </w:pPr>
      <w:bookmarkStart w:id="31" w:name="_Toc441489236"/>
      <w:bookmarkStart w:id="32" w:name="_Toc441489389"/>
      <w:bookmarkStart w:id="33" w:name="_Toc484013747"/>
      <w:r w:rsidRPr="00E95B3A">
        <w:rPr>
          <w:rFonts w:asciiTheme="minorHAnsi" w:hAnsiTheme="minorHAnsi" w:cstheme="minorHAnsi"/>
          <w:noProof/>
          <w:color w:val="auto"/>
        </w:rPr>
        <w:lastRenderedPageBreak/>
        <w:t>SECCION I. INSTRUCCIONES A LOS LICITANTES (IAL)</w:t>
      </w:r>
      <w:bookmarkEnd w:id="26"/>
      <w:bookmarkEnd w:id="27"/>
      <w:bookmarkEnd w:id="28"/>
      <w:bookmarkEnd w:id="29"/>
      <w:bookmarkEnd w:id="30"/>
      <w:bookmarkEnd w:id="31"/>
      <w:bookmarkEnd w:id="32"/>
      <w:bookmarkEnd w:id="33"/>
    </w:p>
    <w:p w:rsidR="007E167F" w:rsidRPr="00E95B3A" w:rsidRDefault="007E167F" w:rsidP="007E167F">
      <w:pPr>
        <w:pStyle w:val="Ttulo2"/>
        <w:shd w:val="clear" w:color="auto" w:fill="F2F2F2" w:themeFill="background1" w:themeFillShade="F2"/>
        <w:jc w:val="center"/>
        <w:rPr>
          <w:rFonts w:asciiTheme="minorHAnsi" w:hAnsiTheme="minorHAnsi" w:cstheme="minorHAnsi"/>
          <w:b w:val="0"/>
          <w:noProof/>
          <w:color w:val="auto"/>
          <w:sz w:val="24"/>
        </w:rPr>
      </w:pPr>
      <w:bookmarkStart w:id="34" w:name="_Toc403640001"/>
      <w:bookmarkStart w:id="35" w:name="_Toc403640410"/>
      <w:bookmarkStart w:id="36" w:name="_Toc403830068"/>
      <w:bookmarkStart w:id="37" w:name="_Toc403835255"/>
      <w:bookmarkStart w:id="38" w:name="_Toc403837369"/>
      <w:bookmarkStart w:id="39" w:name="_Toc404148689"/>
      <w:bookmarkStart w:id="40" w:name="_Toc404148921"/>
      <w:bookmarkStart w:id="41" w:name="_Toc404149031"/>
      <w:bookmarkStart w:id="42" w:name="_Toc441075702"/>
      <w:bookmarkStart w:id="43" w:name="_Toc441489237"/>
      <w:bookmarkStart w:id="44" w:name="_Toc441489390"/>
      <w:bookmarkStart w:id="45" w:name="_Toc484013748"/>
      <w:r w:rsidRPr="00E95B3A">
        <w:rPr>
          <w:rFonts w:asciiTheme="minorHAnsi" w:hAnsiTheme="minorHAnsi" w:cstheme="minorHAnsi"/>
          <w:noProof/>
          <w:color w:val="auto"/>
          <w:sz w:val="24"/>
        </w:rPr>
        <w:t>A. Disposiciones Generales</w:t>
      </w:r>
      <w:bookmarkEnd w:id="34"/>
      <w:bookmarkEnd w:id="35"/>
      <w:bookmarkEnd w:id="36"/>
      <w:bookmarkEnd w:id="37"/>
      <w:bookmarkEnd w:id="38"/>
      <w:bookmarkEnd w:id="39"/>
      <w:bookmarkEnd w:id="40"/>
      <w:bookmarkEnd w:id="41"/>
      <w:bookmarkEnd w:id="42"/>
      <w:bookmarkEnd w:id="43"/>
      <w:bookmarkEnd w:id="44"/>
      <w:bookmarkEnd w:id="45"/>
    </w:p>
    <w:tbl>
      <w:tblPr>
        <w:tblW w:w="9035" w:type="dxa"/>
        <w:tblLook w:val="0000" w:firstRow="0" w:lastRow="0" w:firstColumn="0" w:lastColumn="0" w:noHBand="0" w:noVBand="0"/>
      </w:tblPr>
      <w:tblGrid>
        <w:gridCol w:w="2326"/>
        <w:gridCol w:w="6709"/>
      </w:tblGrid>
      <w:tr w:rsidR="007E167F" w:rsidRPr="00E95B3A" w:rsidTr="00974268">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46" w:name="_Toc403640002"/>
            <w:bookmarkStart w:id="47" w:name="_Toc403640411"/>
            <w:bookmarkStart w:id="48" w:name="_Toc484013749"/>
            <w:r w:rsidRPr="00E95B3A">
              <w:rPr>
                <w:rFonts w:cstheme="minorHAnsi"/>
                <w:b/>
                <w:noProof/>
                <w:sz w:val="24"/>
                <w:szCs w:val="24"/>
                <w:lang w:val="es-EC"/>
              </w:rPr>
              <w:t>1.    Alcance de la Licitación</w:t>
            </w:r>
            <w:bookmarkEnd w:id="46"/>
            <w:bookmarkEnd w:id="47"/>
            <w:bookmarkEnd w:id="48"/>
          </w:p>
        </w:tc>
        <w:tc>
          <w:tcPr>
            <w:tcW w:w="6800" w:type="dxa"/>
          </w:tcPr>
          <w:p w:rsidR="007E167F" w:rsidRPr="00E95B3A" w:rsidRDefault="007E167F" w:rsidP="00974268">
            <w:pPr>
              <w:pStyle w:val="S1-subpara"/>
              <w:rPr>
                <w:rFonts w:asciiTheme="minorHAnsi" w:hAnsiTheme="minorHAnsi" w:cstheme="minorHAnsi"/>
                <w:noProof/>
                <w:spacing w:val="-3"/>
                <w:szCs w:val="24"/>
                <w:lang w:val="es-EC"/>
              </w:rPr>
            </w:pPr>
            <w:r w:rsidRPr="00E95B3A">
              <w:rPr>
                <w:rFonts w:asciiTheme="minorHAnsi" w:hAnsiTheme="minorHAnsi" w:cstheme="minorHAnsi"/>
                <w:noProof/>
                <w:spacing w:val="-3"/>
                <w:szCs w:val="24"/>
                <w:lang w:val="es-EC"/>
              </w:rPr>
              <w:t xml:space="preserve">El Contratante, </w:t>
            </w:r>
            <w:r w:rsidRPr="00E95B3A">
              <w:rPr>
                <w:rFonts w:asciiTheme="minorHAnsi" w:hAnsiTheme="minorHAnsi" w:cstheme="minorHAnsi"/>
                <w:noProof/>
                <w:szCs w:val="24"/>
                <w:lang w:val="es-EC"/>
              </w:rPr>
              <w:t xml:space="preserve">conforme </w:t>
            </w:r>
            <w:r w:rsidRPr="00E95B3A">
              <w:rPr>
                <w:rFonts w:asciiTheme="minorHAnsi" w:hAnsiTheme="minorHAnsi" w:cstheme="minorHAnsi"/>
                <w:b/>
                <w:noProof/>
                <w:szCs w:val="24"/>
                <w:lang w:val="es-EC"/>
              </w:rPr>
              <w:t>se indica en los</w:t>
            </w:r>
            <w:r w:rsidR="00DF47A9" w:rsidRPr="00E95B3A">
              <w:rPr>
                <w:rFonts w:asciiTheme="minorHAnsi" w:hAnsiTheme="minorHAnsi" w:cstheme="minorHAnsi"/>
                <w:b/>
                <w:noProof/>
                <w:szCs w:val="24"/>
                <w:lang w:val="es-EC"/>
              </w:rPr>
              <w:t xml:space="preserve"> documentos de </w:t>
            </w:r>
            <w:r w:rsidR="00E24823" w:rsidRPr="00E95B3A">
              <w:rPr>
                <w:rFonts w:asciiTheme="minorHAnsi" w:hAnsiTheme="minorHAnsi" w:cstheme="minorHAnsi"/>
                <w:b/>
                <w:noProof/>
                <w:szCs w:val="24"/>
                <w:lang w:val="es-EC"/>
              </w:rPr>
              <w:t>Licitación</w:t>
            </w:r>
            <w:r w:rsidRPr="00E95B3A">
              <w:rPr>
                <w:rFonts w:asciiTheme="minorHAnsi" w:hAnsiTheme="minorHAnsi" w:cstheme="minorHAnsi"/>
                <w:b/>
                <w:noProof/>
                <w:szCs w:val="24"/>
                <w:lang w:val="es-EC"/>
              </w:rPr>
              <w:t xml:space="preserve"> </w:t>
            </w:r>
            <w:r w:rsidR="00E24823" w:rsidRPr="00E95B3A">
              <w:rPr>
                <w:rFonts w:asciiTheme="minorHAnsi" w:hAnsiTheme="minorHAnsi" w:cstheme="minorHAnsi"/>
                <w:b/>
                <w:noProof/>
                <w:szCs w:val="24"/>
                <w:lang w:val="es-EC"/>
              </w:rPr>
              <w:t>(</w:t>
            </w:r>
            <w:r w:rsidRPr="00E95B3A">
              <w:rPr>
                <w:rFonts w:asciiTheme="minorHAnsi" w:hAnsiTheme="minorHAnsi" w:cstheme="minorHAnsi"/>
                <w:b/>
                <w:noProof/>
                <w:szCs w:val="24"/>
                <w:lang w:val="es-EC"/>
              </w:rPr>
              <w:t>DDL</w:t>
            </w:r>
            <w:r w:rsidR="00E24823" w:rsidRPr="00E95B3A">
              <w:rPr>
                <w:rFonts w:asciiTheme="minorHAnsi" w:hAnsiTheme="minorHAnsi" w:cstheme="minorHAnsi"/>
                <w:b/>
                <w:noProof/>
                <w:szCs w:val="24"/>
                <w:lang w:val="es-EC"/>
              </w:rPr>
              <w:t>)</w:t>
            </w:r>
            <w:r w:rsidRPr="00E95B3A">
              <w:rPr>
                <w:rFonts w:asciiTheme="minorHAnsi" w:hAnsiTheme="minorHAnsi" w:cstheme="minorHAnsi"/>
                <w:b/>
                <w:noProof/>
                <w:szCs w:val="24"/>
                <w:lang w:val="es-EC"/>
              </w:rPr>
              <w:t>,</w:t>
            </w:r>
            <w:r w:rsidRPr="00E95B3A">
              <w:rPr>
                <w:rFonts w:asciiTheme="minorHAnsi" w:hAnsiTheme="minorHAnsi" w:cstheme="minorHAnsi"/>
                <w:noProof/>
                <w:szCs w:val="24"/>
                <w:lang w:val="es-EC"/>
              </w:rPr>
              <w:t xml:space="preserve"> </w:t>
            </w:r>
            <w:r w:rsidR="00E24823" w:rsidRPr="00E95B3A">
              <w:rPr>
                <w:rFonts w:asciiTheme="minorHAnsi" w:hAnsiTheme="minorHAnsi" w:cstheme="minorHAnsi"/>
                <w:noProof/>
                <w:szCs w:val="24"/>
                <w:lang w:val="es-EC"/>
              </w:rPr>
              <w:t xml:space="preserve">publica este documento de licitación </w:t>
            </w:r>
            <w:r w:rsidRPr="00E95B3A">
              <w:rPr>
                <w:rFonts w:asciiTheme="minorHAnsi" w:hAnsiTheme="minorHAnsi" w:cstheme="minorHAnsi"/>
                <w:noProof/>
                <w:szCs w:val="24"/>
                <w:lang w:val="es-EC"/>
              </w:rPr>
              <w:t>para la Contratación de Obras Menores</w:t>
            </w:r>
            <w:r w:rsidR="00E24823" w:rsidRPr="00E95B3A">
              <w:rPr>
                <w:rFonts w:asciiTheme="minorHAnsi" w:hAnsiTheme="minorHAnsi" w:cstheme="minorHAnsi"/>
                <w:noProof/>
                <w:szCs w:val="24"/>
                <w:lang w:val="es-EC"/>
              </w:rPr>
              <w:t>,</w:t>
            </w:r>
            <w:r w:rsidRPr="00E95B3A">
              <w:rPr>
                <w:rFonts w:asciiTheme="minorHAnsi" w:hAnsiTheme="minorHAnsi" w:cstheme="minorHAnsi"/>
                <w:noProof/>
                <w:szCs w:val="24"/>
                <w:lang w:val="es-EC"/>
              </w:rPr>
              <w:t xml:space="preserve"> según se especifica en la Sección </w:t>
            </w:r>
            <w:r w:rsidR="00E24823" w:rsidRPr="00E95B3A">
              <w:rPr>
                <w:rFonts w:asciiTheme="minorHAnsi" w:hAnsiTheme="minorHAnsi" w:cstheme="minorHAnsi"/>
                <w:noProof/>
                <w:szCs w:val="24"/>
                <w:lang w:val="es-EC"/>
              </w:rPr>
              <w:t>VI, Requisitos del Contratante, de este documento</w:t>
            </w:r>
            <w:r w:rsidRPr="00E95B3A">
              <w:rPr>
                <w:rFonts w:asciiTheme="minorHAnsi" w:hAnsiTheme="minorHAnsi" w:cstheme="minorHAnsi"/>
                <w:noProof/>
                <w:szCs w:val="24"/>
                <w:lang w:val="es-EC"/>
              </w:rPr>
              <w:t xml:space="preserve">.  </w:t>
            </w:r>
          </w:p>
          <w:p w:rsidR="007E167F" w:rsidRPr="00E95B3A" w:rsidRDefault="007E167F" w:rsidP="00974268">
            <w:pPr>
              <w:ind w:left="612" w:hanging="612"/>
              <w:jc w:val="both"/>
              <w:rPr>
                <w:rFonts w:cstheme="minorHAnsi"/>
                <w:noProof/>
                <w:sz w:val="24"/>
                <w:szCs w:val="24"/>
                <w:lang w:val="es-EC"/>
              </w:rPr>
            </w:pPr>
            <w:r w:rsidRPr="00E95B3A">
              <w:rPr>
                <w:rFonts w:cstheme="minorHAnsi"/>
                <w:noProof/>
                <w:sz w:val="24"/>
                <w:szCs w:val="24"/>
                <w:lang w:val="es-EC"/>
              </w:rPr>
              <w:t xml:space="preserve">1.2 </w:t>
            </w:r>
            <w:r w:rsidRPr="00E95B3A">
              <w:rPr>
                <w:rFonts w:cstheme="minorHAnsi"/>
                <w:noProof/>
                <w:sz w:val="24"/>
                <w:szCs w:val="24"/>
                <w:lang w:val="es-EC"/>
              </w:rPr>
              <w:tab/>
              <w:t>Para todos los efectos de estos Documentos de Licitación:</w:t>
            </w:r>
          </w:p>
          <w:p w:rsidR="007E167F" w:rsidRPr="00E95B3A" w:rsidRDefault="007E167F" w:rsidP="00487FB1">
            <w:pPr>
              <w:pStyle w:val="Sangra2detindependiente"/>
              <w:numPr>
                <w:ilvl w:val="0"/>
                <w:numId w:val="4"/>
              </w:numPr>
              <w:tabs>
                <w:tab w:val="clear" w:pos="885"/>
              </w:tabs>
              <w:suppressAutoHyphens/>
              <w:spacing w:after="200" w:line="240" w:lineRule="auto"/>
              <w:ind w:left="1062" w:hanging="537"/>
              <w:jc w:val="both"/>
              <w:rPr>
                <w:rFonts w:cstheme="minorHAnsi"/>
                <w:i/>
                <w:iCs/>
                <w:noProof/>
                <w:sz w:val="24"/>
                <w:szCs w:val="24"/>
              </w:rPr>
            </w:pPr>
            <w:r w:rsidRPr="00E95B3A">
              <w:rPr>
                <w:rFonts w:cstheme="minorHAnsi"/>
                <w:i/>
                <w:iCs/>
                <w:noProof/>
                <w:sz w:val="24"/>
                <w:szCs w:val="24"/>
              </w:rPr>
              <w:t>el término “por escrito” significa comunicación en forma escrita  con prueba de recibido;</w:t>
            </w:r>
          </w:p>
          <w:p w:rsidR="007E167F" w:rsidRPr="00E95B3A" w:rsidRDefault="007E167F" w:rsidP="00487FB1">
            <w:pPr>
              <w:pStyle w:val="Sangra2detindependiente"/>
              <w:numPr>
                <w:ilvl w:val="0"/>
                <w:numId w:val="4"/>
              </w:numPr>
              <w:tabs>
                <w:tab w:val="clear" w:pos="885"/>
              </w:tabs>
              <w:suppressAutoHyphens/>
              <w:spacing w:after="200" w:line="240" w:lineRule="auto"/>
              <w:ind w:left="1062" w:hanging="537"/>
              <w:jc w:val="both"/>
              <w:rPr>
                <w:rFonts w:cstheme="minorHAnsi"/>
                <w:i/>
                <w:iCs/>
                <w:noProof/>
                <w:sz w:val="24"/>
                <w:szCs w:val="24"/>
              </w:rPr>
            </w:pPr>
            <w:r w:rsidRPr="00E95B3A">
              <w:rPr>
                <w:rFonts w:cstheme="minorHAnsi"/>
                <w:i/>
                <w:iCs/>
                <w:noProof/>
                <w:sz w:val="24"/>
                <w:szCs w:val="24"/>
              </w:rPr>
              <w:t>excepto  cuando el contexto así lo requiera, el uso del “singular” corresponde igualmente al “plural” y viceversa; y “día” significa día calendario.</w:t>
            </w:r>
          </w:p>
        </w:tc>
      </w:tr>
      <w:tr w:rsidR="007E167F" w:rsidRPr="00E95B3A" w:rsidTr="00974268">
        <w:trPr>
          <w:trHeight w:val="4356"/>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49" w:name="_Toc403640008"/>
            <w:bookmarkStart w:id="50" w:name="_Toc403640417"/>
            <w:bookmarkStart w:id="51" w:name="_Toc484013750"/>
            <w:r w:rsidRPr="00E95B3A">
              <w:rPr>
                <w:rFonts w:cstheme="minorHAnsi"/>
                <w:b/>
                <w:noProof/>
                <w:sz w:val="24"/>
                <w:szCs w:val="24"/>
                <w:lang w:val="es-EC"/>
              </w:rPr>
              <w:t>2.    Fuente de Fondos</w:t>
            </w:r>
            <w:bookmarkEnd w:id="49"/>
            <w:bookmarkEnd w:id="50"/>
            <w:bookmarkEnd w:id="51"/>
          </w:p>
        </w:tc>
        <w:tc>
          <w:tcPr>
            <w:tcW w:w="6800" w:type="dxa"/>
          </w:tcPr>
          <w:p w:rsidR="007E167F" w:rsidRPr="00E95B3A" w:rsidRDefault="007E167F" w:rsidP="00487FB1">
            <w:pPr>
              <w:numPr>
                <w:ilvl w:val="1"/>
                <w:numId w:val="6"/>
              </w:numPr>
              <w:tabs>
                <w:tab w:val="clear" w:pos="360"/>
              </w:tabs>
              <w:spacing w:after="200" w:line="240" w:lineRule="auto"/>
              <w:ind w:left="464" w:hanging="450"/>
              <w:jc w:val="both"/>
              <w:rPr>
                <w:rFonts w:cstheme="minorHAnsi"/>
                <w:noProof/>
                <w:sz w:val="24"/>
                <w:szCs w:val="24"/>
                <w:lang w:val="es-EC"/>
              </w:rPr>
            </w:pPr>
            <w:r w:rsidRPr="00E95B3A">
              <w:rPr>
                <w:rFonts w:cstheme="minorHAnsi"/>
                <w:noProof/>
                <w:sz w:val="24"/>
                <w:szCs w:val="24"/>
                <w:lang w:val="es-EC"/>
              </w:rPr>
              <w:t xml:space="preserve">El Prestatario o Beneficiario (en adelante denominado el “Prestatario”) indicado en los </w:t>
            </w:r>
            <w:r w:rsidRPr="00E95B3A">
              <w:rPr>
                <w:rFonts w:cstheme="minorHAnsi"/>
                <w:b/>
                <w:noProof/>
                <w:sz w:val="24"/>
                <w:szCs w:val="24"/>
                <w:lang w:val="es-EC"/>
              </w:rPr>
              <w:t>DDL</w:t>
            </w:r>
            <w:r w:rsidRPr="00E95B3A">
              <w:rPr>
                <w:rFonts w:cstheme="minorHAnsi"/>
                <w:noProof/>
                <w:sz w:val="24"/>
                <w:szCs w:val="24"/>
                <w:lang w:val="es-EC"/>
              </w:rPr>
              <w:t xml:space="preserve"> ha solicitado o recibido financiamiento (en adelante denominado “fondos”) del Banco Mundial (en adelante denominado “el Banco”) para sufragar el costo del proyecto especificado en los </w:t>
            </w:r>
            <w:r w:rsidRPr="00E95B3A">
              <w:rPr>
                <w:rFonts w:cstheme="minorHAnsi"/>
                <w:b/>
                <w:noProof/>
                <w:sz w:val="24"/>
                <w:szCs w:val="24"/>
                <w:lang w:val="es-EC"/>
              </w:rPr>
              <w:t>DDL</w:t>
            </w:r>
            <w:r w:rsidRPr="00E95B3A">
              <w:rPr>
                <w:rFonts w:cstheme="minorHAnsi"/>
                <w:noProof/>
                <w:sz w:val="24"/>
                <w:szCs w:val="24"/>
                <w:lang w:val="es-EC"/>
              </w:rPr>
              <w:t>. El Prestatario destinará una porción de dichos fondos para efectuar pagos elegibles en virtud del contrato para el cual se emite este Documento de Licitación.</w:t>
            </w:r>
          </w:p>
          <w:p w:rsidR="007E167F" w:rsidRPr="00E95B3A" w:rsidRDefault="007E167F" w:rsidP="00487FB1">
            <w:pPr>
              <w:numPr>
                <w:ilvl w:val="1"/>
                <w:numId w:val="6"/>
              </w:numPr>
              <w:tabs>
                <w:tab w:val="clear" w:pos="360"/>
              </w:tabs>
              <w:spacing w:after="200" w:line="240" w:lineRule="auto"/>
              <w:ind w:left="464" w:hanging="450"/>
              <w:jc w:val="both"/>
              <w:rPr>
                <w:rFonts w:cstheme="minorHAnsi"/>
                <w:noProof/>
                <w:sz w:val="24"/>
                <w:szCs w:val="24"/>
                <w:lang w:val="es-EC"/>
              </w:rPr>
            </w:pPr>
            <w:r w:rsidRPr="00E95B3A">
              <w:rPr>
                <w:rFonts w:cstheme="minorHAnsi"/>
                <w:noProof/>
                <w:spacing w:val="-3"/>
                <w:sz w:val="24"/>
                <w:szCs w:val="24"/>
                <w:lang w:val="es-EC"/>
              </w:rPr>
              <w:t xml:space="preserve">Los pagos se efectuarán solamente a pedido del Prestatario y una vez que el Banco los haya aprobado de conformidad con las estipulaciones </w:t>
            </w:r>
            <w:r w:rsidRPr="00E95B3A">
              <w:rPr>
                <w:rFonts w:cstheme="minorHAnsi"/>
                <w:noProof/>
                <w:sz w:val="24"/>
                <w:szCs w:val="24"/>
                <w:lang w:val="es-EC"/>
              </w:rPr>
              <w:t xml:space="preserve">establecidas en el acuerdo financiero entre el Prestatario y el Banco (en adelante denominado “el Convenio de Préstamo”) y estarán sujetos </w:t>
            </w:r>
            <w:r w:rsidRPr="00E95B3A">
              <w:rPr>
                <w:rFonts w:cstheme="minorHAnsi"/>
                <w:noProof/>
                <w:spacing w:val="-3"/>
                <w:sz w:val="24"/>
                <w:szCs w:val="24"/>
                <w:lang w:val="es-EC"/>
              </w:rPr>
              <w:t>en todos sus aspectos a las condiciones de dicho</w:t>
            </w:r>
            <w:r w:rsidRPr="00E95B3A">
              <w:rPr>
                <w:rFonts w:cstheme="minorHAnsi"/>
                <w:noProof/>
                <w:sz w:val="24"/>
                <w:szCs w:val="24"/>
                <w:lang w:val="es-EC"/>
              </w:rPr>
              <w:t xml:space="preserve"> Convenio de Préstamo. N</w:t>
            </w:r>
            <w:r w:rsidRPr="00E95B3A">
              <w:rPr>
                <w:rFonts w:cstheme="minorHAnsi"/>
                <w:noProof/>
                <w:spacing w:val="-3"/>
                <w:sz w:val="24"/>
                <w:szCs w:val="24"/>
                <w:lang w:val="es-EC"/>
              </w:rPr>
              <w:t>adie más que el Prestatario podrá tener derecho alguno en virtud del Convenio de Préstamo ni tendrá ningún derecho a los fondos del préstamo.</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52" w:name="_Toc403640011"/>
            <w:bookmarkStart w:id="53" w:name="_Toc403640420"/>
            <w:bookmarkStart w:id="54" w:name="_Toc484013751"/>
            <w:r w:rsidRPr="00E95B3A">
              <w:rPr>
                <w:rFonts w:cstheme="minorHAnsi"/>
                <w:b/>
                <w:noProof/>
                <w:sz w:val="24"/>
                <w:szCs w:val="24"/>
                <w:lang w:val="es-EC"/>
              </w:rPr>
              <w:t>3.    Fraude y  Corrupción</w:t>
            </w:r>
            <w:bookmarkEnd w:id="52"/>
            <w:bookmarkEnd w:id="53"/>
            <w:bookmarkEnd w:id="54"/>
          </w:p>
        </w:tc>
        <w:tc>
          <w:tcPr>
            <w:tcW w:w="6800" w:type="dxa"/>
          </w:tcPr>
          <w:p w:rsidR="007E167F" w:rsidRPr="00E95B3A" w:rsidRDefault="007E167F" w:rsidP="004C1C7D">
            <w:pPr>
              <w:pStyle w:val="Header2-SubClauses"/>
              <w:numPr>
                <w:ilvl w:val="1"/>
                <w:numId w:val="42"/>
              </w:numPr>
              <w:tabs>
                <w:tab w:val="left" w:pos="619"/>
                <w:tab w:val="left" w:pos="882"/>
              </w:tabs>
              <w:spacing w:before="120" w:after="120"/>
              <w:rPr>
                <w:rFonts w:asciiTheme="minorHAnsi" w:hAnsiTheme="minorHAnsi" w:cstheme="minorHAnsi"/>
                <w:noProof/>
                <w:lang w:val="es-EC"/>
              </w:rPr>
            </w:pPr>
            <w:r w:rsidRPr="00E95B3A">
              <w:rPr>
                <w:rFonts w:asciiTheme="minorHAnsi" w:hAnsiTheme="minorHAnsi" w:cstheme="minorHAnsi"/>
                <w:noProof/>
                <w:lang w:val="es-EC"/>
              </w:rPr>
              <w:t>Es política del Banco exigir que los Prestatarios (incluidos los beneficiarios de los    préstamos concedidos por la institución), licitantes, proveedores, contratistas y sus agentes (hayan sido declarados o no), subcontratistas, sub-consultores, proveedores de servicios o proveedores de insumos, y cualquier otro personal asociado, observen las más elevadas normas éticas durante el proceso de contrataciones y la ejecución de los contratos financiados por el Banco</w:t>
            </w:r>
            <w:r w:rsidR="00D26020" w:rsidRPr="00D26020">
              <w:rPr>
                <w:rFonts w:asciiTheme="minorHAnsi" w:hAnsiTheme="minorHAnsi" w:cstheme="minorHAnsi"/>
                <w:noProof/>
                <w:vertAlign w:val="superscript"/>
                <w:lang w:val="es-EC"/>
              </w:rPr>
              <w:t>1</w:t>
            </w:r>
            <w:r w:rsidR="00D26020">
              <w:rPr>
                <w:rFonts w:asciiTheme="minorHAnsi" w:hAnsiTheme="minorHAnsi" w:cstheme="minorHAnsi"/>
                <w:noProof/>
                <w:lang w:val="es-EC"/>
              </w:rPr>
              <w:t xml:space="preserve"> </w:t>
            </w:r>
            <w:r w:rsidRPr="00E95B3A">
              <w:rPr>
                <w:rFonts w:asciiTheme="minorHAnsi" w:hAnsiTheme="minorHAnsi" w:cstheme="minorHAnsi"/>
                <w:noProof/>
                <w:lang w:val="es-EC"/>
              </w:rPr>
              <w:t xml:space="preserve">. A efectos del cumplimiento de esta política, el Banco: </w:t>
            </w:r>
          </w:p>
          <w:p w:rsidR="007E167F" w:rsidRPr="00E95B3A" w:rsidRDefault="007E167F" w:rsidP="00487FB1">
            <w:pPr>
              <w:pStyle w:val="Prrafodelista"/>
              <w:numPr>
                <w:ilvl w:val="0"/>
                <w:numId w:val="23"/>
              </w:numPr>
              <w:spacing w:line="240" w:lineRule="auto"/>
              <w:ind w:left="1260" w:hanging="540"/>
              <w:contextualSpacing w:val="0"/>
              <w:jc w:val="both"/>
              <w:rPr>
                <w:rFonts w:cstheme="minorHAnsi"/>
                <w:noProof/>
                <w:sz w:val="24"/>
                <w:szCs w:val="24"/>
              </w:rPr>
            </w:pPr>
            <w:r w:rsidRPr="00E95B3A">
              <w:rPr>
                <w:rFonts w:cstheme="minorHAnsi"/>
                <w:noProof/>
                <w:sz w:val="24"/>
                <w:szCs w:val="24"/>
              </w:rPr>
              <w:lastRenderedPageBreak/>
              <w:t xml:space="preserve">define de la siguiente manera, a los efectos de esta disposición, las expresiones que se indican a continuación: </w:t>
            </w:r>
          </w:p>
          <w:p w:rsidR="007E167F" w:rsidRPr="00E95B3A" w:rsidRDefault="007E167F" w:rsidP="00487FB1">
            <w:pPr>
              <w:pStyle w:val="Prrafodelista"/>
              <w:numPr>
                <w:ilvl w:val="0"/>
                <w:numId w:val="24"/>
              </w:numPr>
              <w:spacing w:line="240" w:lineRule="auto"/>
              <w:ind w:left="1800" w:hanging="540"/>
              <w:contextualSpacing w:val="0"/>
              <w:jc w:val="both"/>
              <w:rPr>
                <w:rFonts w:cstheme="minorHAnsi"/>
                <w:noProof/>
                <w:sz w:val="24"/>
                <w:szCs w:val="24"/>
              </w:rPr>
            </w:pPr>
            <w:r w:rsidRPr="00E95B3A">
              <w:rPr>
                <w:rFonts w:cstheme="minorHAnsi"/>
                <w:noProof/>
                <w:sz w:val="24"/>
                <w:szCs w:val="24"/>
              </w:rPr>
              <w:t xml:space="preserve"> “práctica corrupta” significa el ofrecimiento, suministro, aceptación o solicitud, directa o indirectamente, de cualquier cosa de valor con el fin de influir impropiamente en la actuación de otra persona; </w:t>
            </w:r>
            <w:r w:rsidRPr="00E95B3A">
              <w:rPr>
                <w:rStyle w:val="Refdenotaalpie"/>
                <w:rFonts w:cstheme="minorHAnsi"/>
                <w:noProof/>
                <w:sz w:val="24"/>
                <w:szCs w:val="24"/>
              </w:rPr>
              <w:footnoteReference w:id="1"/>
            </w:r>
          </w:p>
          <w:p w:rsidR="007E167F" w:rsidRPr="00E95B3A" w:rsidRDefault="007E167F" w:rsidP="00487FB1">
            <w:pPr>
              <w:pStyle w:val="Prrafodelista"/>
              <w:numPr>
                <w:ilvl w:val="0"/>
                <w:numId w:val="24"/>
              </w:numPr>
              <w:spacing w:line="240" w:lineRule="auto"/>
              <w:ind w:left="1800" w:hanging="540"/>
              <w:contextualSpacing w:val="0"/>
              <w:jc w:val="both"/>
              <w:rPr>
                <w:rFonts w:cstheme="minorHAnsi"/>
                <w:noProof/>
                <w:sz w:val="24"/>
                <w:szCs w:val="24"/>
              </w:rPr>
            </w:pPr>
            <w:r w:rsidRPr="00E95B3A">
              <w:rPr>
                <w:rFonts w:cstheme="minorHAnsi"/>
                <w:noProof/>
                <w:sz w:val="24"/>
                <w:szCs w:val="24"/>
              </w:rPr>
              <w:t xml:space="preserve"> “práctica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 </w:t>
            </w:r>
            <w:r w:rsidRPr="00E95B3A">
              <w:rPr>
                <w:rStyle w:val="Refdenotaalpie"/>
                <w:rFonts w:cstheme="minorHAnsi"/>
                <w:noProof/>
                <w:sz w:val="24"/>
                <w:szCs w:val="24"/>
              </w:rPr>
              <w:footnoteReference w:id="2"/>
            </w:r>
          </w:p>
          <w:p w:rsidR="007E167F" w:rsidRPr="00E95B3A" w:rsidRDefault="007E167F" w:rsidP="00487FB1">
            <w:pPr>
              <w:pStyle w:val="Prrafodelista"/>
              <w:numPr>
                <w:ilvl w:val="0"/>
                <w:numId w:val="24"/>
              </w:numPr>
              <w:spacing w:line="240" w:lineRule="auto"/>
              <w:ind w:left="1800" w:hanging="540"/>
              <w:contextualSpacing w:val="0"/>
              <w:jc w:val="both"/>
              <w:rPr>
                <w:rFonts w:cstheme="minorHAnsi"/>
                <w:noProof/>
                <w:sz w:val="24"/>
                <w:szCs w:val="24"/>
              </w:rPr>
            </w:pPr>
            <w:r w:rsidRPr="00E95B3A">
              <w:rPr>
                <w:rFonts w:cstheme="minorHAnsi"/>
                <w:noProof/>
                <w:sz w:val="24"/>
                <w:szCs w:val="24"/>
              </w:rPr>
              <w:t>“práctica de colusión” significa un arreglo de dos o más personas diseñado para lograr un propósito impropio, incluyendo influenciar impropiamente las acciones de otra persona;</w:t>
            </w:r>
            <w:r w:rsidRPr="00E95B3A">
              <w:rPr>
                <w:rStyle w:val="Refdenotaalpie"/>
                <w:rFonts w:cstheme="minorHAnsi"/>
                <w:noProof/>
                <w:sz w:val="24"/>
                <w:szCs w:val="24"/>
              </w:rPr>
              <w:footnoteReference w:id="3"/>
            </w:r>
            <w:r w:rsidRPr="00E95B3A">
              <w:rPr>
                <w:rFonts w:cstheme="minorHAnsi"/>
                <w:noProof/>
                <w:sz w:val="24"/>
                <w:szCs w:val="24"/>
              </w:rPr>
              <w:t xml:space="preserve"> </w:t>
            </w:r>
          </w:p>
          <w:p w:rsidR="007E167F" w:rsidRPr="00E95B3A" w:rsidRDefault="007E167F" w:rsidP="00487FB1">
            <w:pPr>
              <w:pStyle w:val="Prrafodelista"/>
              <w:numPr>
                <w:ilvl w:val="0"/>
                <w:numId w:val="24"/>
              </w:numPr>
              <w:spacing w:line="240" w:lineRule="auto"/>
              <w:ind w:left="1800" w:hanging="540"/>
              <w:contextualSpacing w:val="0"/>
              <w:jc w:val="both"/>
              <w:rPr>
                <w:rFonts w:cstheme="minorHAnsi"/>
                <w:noProof/>
                <w:sz w:val="24"/>
                <w:szCs w:val="24"/>
              </w:rPr>
            </w:pPr>
            <w:r w:rsidRPr="00E95B3A">
              <w:rPr>
                <w:rFonts w:cstheme="minorHAnsi"/>
                <w:noProof/>
                <w:sz w:val="24"/>
                <w:szCs w:val="24"/>
              </w:rPr>
              <w:t>“práctica coercitiva” significa el daño o amenazas para dañar, directa o indirectamente, a cualquiera persona, o las propiedades de una persona, para influenciar impropiamente sus actuaciones;</w:t>
            </w:r>
            <w:r w:rsidRPr="00E95B3A">
              <w:rPr>
                <w:rStyle w:val="Refdenotaalpie"/>
                <w:rFonts w:cstheme="minorHAnsi"/>
                <w:noProof/>
                <w:sz w:val="24"/>
                <w:szCs w:val="24"/>
              </w:rPr>
              <w:footnoteReference w:id="4"/>
            </w:r>
            <w:r w:rsidRPr="00E95B3A">
              <w:rPr>
                <w:rFonts w:cstheme="minorHAnsi"/>
                <w:noProof/>
                <w:sz w:val="24"/>
                <w:szCs w:val="24"/>
              </w:rPr>
              <w:t xml:space="preserve"> </w:t>
            </w:r>
          </w:p>
          <w:p w:rsidR="007E167F" w:rsidRPr="00E95B3A" w:rsidRDefault="007E167F" w:rsidP="00487FB1">
            <w:pPr>
              <w:pStyle w:val="Prrafodelista"/>
              <w:numPr>
                <w:ilvl w:val="0"/>
                <w:numId w:val="24"/>
              </w:numPr>
              <w:spacing w:line="240" w:lineRule="auto"/>
              <w:ind w:left="1800" w:hanging="540"/>
              <w:contextualSpacing w:val="0"/>
              <w:jc w:val="both"/>
              <w:rPr>
                <w:rFonts w:cstheme="minorHAnsi"/>
                <w:noProof/>
                <w:sz w:val="24"/>
                <w:szCs w:val="24"/>
              </w:rPr>
            </w:pPr>
            <w:r w:rsidRPr="00E95B3A">
              <w:rPr>
                <w:rFonts w:cstheme="minorHAnsi"/>
                <w:noProof/>
                <w:sz w:val="24"/>
                <w:szCs w:val="24"/>
              </w:rPr>
              <w:t xml:space="preserve"> “práctica de obstrucción” significa </w:t>
            </w:r>
          </w:p>
          <w:p w:rsidR="007E167F" w:rsidRPr="00E95B3A" w:rsidRDefault="007E167F" w:rsidP="00974268">
            <w:pPr>
              <w:ind w:left="2340" w:hanging="540"/>
              <w:jc w:val="both"/>
              <w:rPr>
                <w:rFonts w:cstheme="minorHAnsi"/>
                <w:noProof/>
                <w:sz w:val="24"/>
                <w:szCs w:val="24"/>
                <w:lang w:val="es-EC"/>
              </w:rPr>
            </w:pPr>
            <w:r w:rsidRPr="00E95B3A">
              <w:rPr>
                <w:rFonts w:cstheme="minorHAnsi"/>
                <w:noProof/>
                <w:sz w:val="24"/>
                <w:szCs w:val="24"/>
                <w:lang w:val="es-EC"/>
              </w:rPr>
              <w:t>(aa)</w:t>
            </w:r>
            <w:r w:rsidRPr="00E95B3A">
              <w:rPr>
                <w:rFonts w:cstheme="minorHAnsi"/>
                <w:noProof/>
                <w:sz w:val="24"/>
                <w:szCs w:val="24"/>
                <w:lang w:val="es-EC"/>
              </w:rPr>
              <w:tab/>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w:t>
            </w:r>
            <w:r w:rsidRPr="00E95B3A">
              <w:rPr>
                <w:rFonts w:cstheme="minorHAnsi"/>
                <w:noProof/>
                <w:sz w:val="24"/>
                <w:szCs w:val="24"/>
                <w:lang w:val="es-EC"/>
              </w:rPr>
              <w:lastRenderedPageBreak/>
              <w:t xml:space="preserve">corruptas, fraudulentas, coercitivas o de colusión; y/o la amenaza, persecución o intimidación de cualquier persona para evitar que pueda revelar lo que conoce sobre asuntos relevantes a la investigación o lleve a cabo la investigación, o </w:t>
            </w:r>
          </w:p>
          <w:p w:rsidR="007E167F" w:rsidRPr="00E95B3A" w:rsidRDefault="007E167F" w:rsidP="00974268">
            <w:pPr>
              <w:ind w:left="2340" w:hanging="540"/>
              <w:jc w:val="both"/>
              <w:rPr>
                <w:rFonts w:cstheme="minorHAnsi"/>
                <w:noProof/>
                <w:sz w:val="24"/>
                <w:szCs w:val="24"/>
                <w:lang w:val="es-EC"/>
              </w:rPr>
            </w:pPr>
            <w:r w:rsidRPr="00E95B3A">
              <w:rPr>
                <w:rFonts w:cstheme="minorHAnsi"/>
                <w:noProof/>
                <w:sz w:val="24"/>
                <w:szCs w:val="24"/>
                <w:lang w:val="es-EC"/>
              </w:rPr>
              <w:t>(bb)</w:t>
            </w:r>
            <w:r w:rsidRPr="00E95B3A">
              <w:rPr>
                <w:rFonts w:cstheme="minorHAnsi"/>
                <w:noProof/>
                <w:sz w:val="24"/>
                <w:szCs w:val="24"/>
                <w:lang w:val="es-EC"/>
              </w:rPr>
              <w:tab/>
              <w:t xml:space="preserve">las actuaciones dirigidas a impedir materialmente el ejercicio de los derechos del Banco a inspeccionar y auditar de conformidad con el párrafo 3.1(e), mencionada más adelante. </w:t>
            </w:r>
          </w:p>
          <w:p w:rsidR="007E167F" w:rsidRPr="00E95B3A" w:rsidRDefault="007E167F" w:rsidP="00487FB1">
            <w:pPr>
              <w:pStyle w:val="Prrafodelista"/>
              <w:numPr>
                <w:ilvl w:val="0"/>
                <w:numId w:val="23"/>
              </w:numPr>
              <w:spacing w:line="240" w:lineRule="auto"/>
              <w:ind w:left="1260" w:hanging="540"/>
              <w:contextualSpacing w:val="0"/>
              <w:jc w:val="both"/>
              <w:rPr>
                <w:rFonts w:cstheme="minorHAnsi"/>
                <w:noProof/>
                <w:sz w:val="24"/>
                <w:szCs w:val="24"/>
              </w:rPr>
            </w:pPr>
            <w:r w:rsidRPr="00E95B3A">
              <w:rPr>
                <w:rFonts w:cstheme="minorHAnsi"/>
                <w:noProof/>
                <w:sz w:val="24"/>
                <w:szCs w:val="24"/>
              </w:rPr>
              <w:t xml:space="preserve">rechazará toda propuesta de adjudicación si determina que el licitante seleccionado para dicha adjudicación o su personal, sus agentes y sub consultores, subcontratistas, proveedores o sus empleados hayan participado, directa o indirectamente, en prácticas corruptas, fraudulentas, de colusión, coercitivas o de obstrucción para competir por el contrato de que se trate; </w:t>
            </w:r>
          </w:p>
          <w:p w:rsidR="007E167F" w:rsidRPr="00E95B3A" w:rsidRDefault="007E167F" w:rsidP="00487FB1">
            <w:pPr>
              <w:pStyle w:val="Prrafodelista"/>
              <w:numPr>
                <w:ilvl w:val="0"/>
                <w:numId w:val="23"/>
              </w:numPr>
              <w:spacing w:line="240" w:lineRule="auto"/>
              <w:ind w:left="1260" w:hanging="540"/>
              <w:contextualSpacing w:val="0"/>
              <w:jc w:val="both"/>
              <w:rPr>
                <w:rFonts w:cstheme="minorHAnsi"/>
                <w:noProof/>
                <w:sz w:val="24"/>
                <w:szCs w:val="24"/>
              </w:rPr>
            </w:pPr>
            <w:r w:rsidRPr="00E95B3A">
              <w:rPr>
                <w:rFonts w:cstheme="minorHAnsi"/>
                <w:noProof/>
                <w:sz w:val="24"/>
                <w:szCs w:val="24"/>
              </w:rPr>
              <w:t xml:space="preserve">declarará la adquisición viciada y anulará la porción del préstamo asignada a un contrato si en cualquier momento determina que los representantes del Prestatario o de un beneficiario de alguna parte de los fondos del préstamo han participado en prácticas corruptas, fraudulentas, de colusión, coercitivas o de obstrucción durante el proceso de adquisición o la implementación de dicho contrato, sin que el Prestatario haya adoptado medidas oportunas y apropiadas que el Banco considere satisfactorias para corregir la situación, dirigidas a dichas prácticas cuando éstas ocurran, incluyendo no haber informado al Banco oportunamente al haberse conocido dichas prácticas; </w:t>
            </w:r>
          </w:p>
          <w:p w:rsidR="007E167F" w:rsidRPr="00E95B3A" w:rsidRDefault="007E167F" w:rsidP="00487FB1">
            <w:pPr>
              <w:pStyle w:val="Prrafodelista"/>
              <w:numPr>
                <w:ilvl w:val="0"/>
                <w:numId w:val="23"/>
              </w:numPr>
              <w:spacing w:line="240" w:lineRule="auto"/>
              <w:ind w:left="1260" w:hanging="540"/>
              <w:contextualSpacing w:val="0"/>
              <w:jc w:val="both"/>
              <w:rPr>
                <w:rFonts w:cstheme="minorHAnsi"/>
                <w:noProof/>
                <w:sz w:val="24"/>
                <w:szCs w:val="24"/>
              </w:rPr>
            </w:pPr>
            <w:r w:rsidRPr="00E95B3A">
              <w:rPr>
                <w:rFonts w:cstheme="minorHAnsi"/>
                <w:noProof/>
                <w:sz w:val="24"/>
                <w:szCs w:val="24"/>
              </w:rPr>
              <w:t>sancionará a una firma o persona, en cualquier momento, de conformidad con el régimen de sanciones del Banco</w:t>
            </w:r>
            <w:r w:rsidRPr="00E95B3A">
              <w:rPr>
                <w:rStyle w:val="Refdenotaalpie"/>
                <w:rFonts w:cstheme="minorHAnsi"/>
                <w:noProof/>
                <w:sz w:val="24"/>
                <w:szCs w:val="24"/>
              </w:rPr>
              <w:footnoteReference w:id="5"/>
            </w:r>
            <w:r w:rsidRPr="00E95B3A">
              <w:rPr>
                <w:rFonts w:cstheme="minorHAnsi"/>
                <w:noProof/>
                <w:sz w:val="24"/>
                <w:szCs w:val="24"/>
              </w:rPr>
              <w:t xml:space="preserve">, incluyendo declarar dicha firma </w:t>
            </w:r>
            <w:r w:rsidRPr="00E95B3A">
              <w:rPr>
                <w:rFonts w:cstheme="minorHAnsi"/>
                <w:noProof/>
                <w:sz w:val="24"/>
                <w:szCs w:val="24"/>
              </w:rPr>
              <w:lastRenderedPageBreak/>
              <w:t>o persona inelegible públicamente, en forma indefinida o durante un período determinado para: (i) que se le adjudique un contrato financiado por el Banco y (ii) que se le nomine subcontratista</w:t>
            </w:r>
            <w:r w:rsidRPr="00E95B3A">
              <w:rPr>
                <w:rStyle w:val="Refdenotaalpie"/>
                <w:rFonts w:cstheme="minorHAnsi"/>
                <w:noProof/>
                <w:sz w:val="24"/>
                <w:szCs w:val="24"/>
              </w:rPr>
              <w:footnoteReference w:id="6"/>
            </w:r>
            <w:r w:rsidRPr="00E95B3A">
              <w:rPr>
                <w:rFonts w:cstheme="minorHAnsi"/>
                <w:noProof/>
                <w:sz w:val="24"/>
                <w:szCs w:val="24"/>
              </w:rPr>
              <w:t xml:space="preserve">, consultor, proveedor o proveedor de servicios de una firma que de lo contrario sería elegible para que se le adjudicara un contrato financiado por el Banco. </w:t>
            </w:r>
          </w:p>
          <w:p w:rsidR="007E167F" w:rsidRPr="00E95B3A" w:rsidRDefault="007E167F" w:rsidP="00487FB1">
            <w:pPr>
              <w:pStyle w:val="Prrafodelista"/>
              <w:numPr>
                <w:ilvl w:val="0"/>
                <w:numId w:val="23"/>
              </w:numPr>
              <w:spacing w:line="240" w:lineRule="auto"/>
              <w:ind w:left="1260" w:hanging="540"/>
              <w:contextualSpacing w:val="0"/>
              <w:jc w:val="both"/>
              <w:rPr>
                <w:rFonts w:cstheme="minorHAnsi"/>
                <w:noProof/>
                <w:sz w:val="24"/>
                <w:szCs w:val="24"/>
              </w:rPr>
            </w:pPr>
            <w:r w:rsidRPr="00E95B3A">
              <w:rPr>
                <w:rFonts w:cstheme="minorHAnsi"/>
                <w:noProof/>
                <w:sz w:val="24"/>
                <w:szCs w:val="24"/>
              </w:rPr>
              <w:t>requerirá que, en los contratos financiados con un préstamo del Banco, se incluya una cláusula que exija que los Licitantes, proveedores y contratistas y sus subcontratistas sus agentes, personal, consultores, proveedores de bienes o servicios deben permitir al Banco revisar todas las cuentas, archivos y otros documentos relacionados con la presentación de las ofertas y el cumplimiento del contrato y someterlos a una verificación por auditores designados por el Banco.</w:t>
            </w:r>
          </w:p>
          <w:p w:rsidR="007E167F" w:rsidRPr="00E95B3A" w:rsidRDefault="007E167F" w:rsidP="00974268">
            <w:pPr>
              <w:spacing w:after="0" w:line="240" w:lineRule="auto"/>
              <w:jc w:val="both"/>
              <w:rPr>
                <w:rFonts w:cstheme="minorHAnsi"/>
                <w:noProof/>
                <w:sz w:val="24"/>
                <w:szCs w:val="24"/>
                <w:lang w:val="es-EC"/>
              </w:rPr>
            </w:pPr>
            <w:r w:rsidRPr="00E95B3A">
              <w:rPr>
                <w:rFonts w:cstheme="minorHAnsi"/>
                <w:noProof/>
                <w:sz w:val="24"/>
                <w:szCs w:val="24"/>
                <w:lang w:val="es-EC"/>
              </w:rPr>
              <w:t>3.3</w:t>
            </w:r>
            <w:r w:rsidRPr="00E95B3A">
              <w:rPr>
                <w:rFonts w:cstheme="minorHAnsi"/>
                <w:noProof/>
                <w:sz w:val="24"/>
                <w:szCs w:val="24"/>
                <w:lang w:val="es-EC"/>
              </w:rPr>
              <w:tab/>
              <w:t xml:space="preserve">Además, los Licitantes deberán tener presente las estipulaciones establecidas en la subcláusula 22.2 y 56.2 (h) de las </w:t>
            </w:r>
            <w:r w:rsidRPr="00E95B3A">
              <w:rPr>
                <w:rFonts w:cstheme="minorHAnsi"/>
                <w:b/>
                <w:noProof/>
                <w:sz w:val="24"/>
                <w:szCs w:val="24"/>
                <w:lang w:val="es-EC"/>
              </w:rPr>
              <w:t>CGC</w:t>
            </w:r>
            <w:r w:rsidRPr="00E95B3A">
              <w:rPr>
                <w:rFonts w:cstheme="minorHAnsi"/>
                <w:noProof/>
                <w:sz w:val="24"/>
                <w:szCs w:val="24"/>
                <w:lang w:val="es-EC"/>
              </w:rPr>
              <w:t>.</w:t>
            </w:r>
          </w:p>
          <w:p w:rsidR="007E167F" w:rsidRPr="00E95B3A" w:rsidRDefault="007E167F" w:rsidP="00974268">
            <w:pPr>
              <w:spacing w:after="0" w:line="240" w:lineRule="auto"/>
              <w:jc w:val="both"/>
              <w:rPr>
                <w:rFonts w:cstheme="minorHAnsi"/>
                <w:noProof/>
                <w:sz w:val="24"/>
                <w:szCs w:val="24"/>
                <w:lang w:val="es-EC"/>
              </w:rPr>
            </w:pP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55" w:name="_Toc403640025"/>
            <w:bookmarkStart w:id="56" w:name="_Toc403640434"/>
            <w:bookmarkStart w:id="57" w:name="_Toc484013752"/>
            <w:r w:rsidRPr="00E95B3A">
              <w:rPr>
                <w:rFonts w:cstheme="minorHAnsi"/>
                <w:b/>
                <w:noProof/>
                <w:sz w:val="24"/>
                <w:szCs w:val="24"/>
                <w:lang w:val="es-EC"/>
              </w:rPr>
              <w:lastRenderedPageBreak/>
              <w:t>4.  Licitantes Elegibles</w:t>
            </w:r>
            <w:bookmarkEnd w:id="55"/>
            <w:bookmarkEnd w:id="56"/>
            <w:bookmarkEnd w:id="57"/>
          </w:p>
        </w:tc>
        <w:tc>
          <w:tcPr>
            <w:tcW w:w="6800" w:type="dxa"/>
          </w:tcPr>
          <w:p w:rsidR="007E167F" w:rsidRPr="00E95B3A" w:rsidRDefault="007E167F" w:rsidP="00487FB1">
            <w:pPr>
              <w:numPr>
                <w:ilvl w:val="1"/>
                <w:numId w:val="5"/>
              </w:numPr>
              <w:tabs>
                <w:tab w:val="clear" w:pos="360"/>
              </w:tabs>
              <w:spacing w:after="200" w:line="240" w:lineRule="auto"/>
              <w:ind w:left="432" w:hanging="432"/>
              <w:jc w:val="both"/>
              <w:rPr>
                <w:rFonts w:cstheme="minorHAnsi"/>
                <w:noProof/>
                <w:sz w:val="24"/>
                <w:szCs w:val="24"/>
                <w:lang w:val="es-EC"/>
              </w:rPr>
            </w:pPr>
            <w:r w:rsidRPr="00E95B3A">
              <w:rPr>
                <w:rFonts w:cstheme="minorHAnsi"/>
                <w:noProof/>
                <w:sz w:val="24"/>
                <w:szCs w:val="24"/>
                <w:lang w:val="es-EC"/>
              </w:rPr>
              <w:t xml:space="preserve">Un Licitante podrá ser una persona natural, una entidad privada o una entidad de propiedad del Estado —con sujeción a la subcláusula 4.6 de las IAL— o cualquier combinación de las mismas en forma de una Asociación en Participación, Consorcio o Asociación (APCA) al amparo de un convenio existente o con la intención de suscribir un convenio tal respaldado por una carta de intenciones. </w:t>
            </w:r>
            <w:r w:rsidRPr="00E95B3A">
              <w:rPr>
                <w:rFonts w:cstheme="minorHAnsi"/>
                <w:bCs/>
                <w:noProof/>
                <w:sz w:val="24"/>
                <w:szCs w:val="24"/>
                <w:lang w:val="es-EC"/>
              </w:rPr>
              <w:t>salvo indicación   contraria en los</w:t>
            </w:r>
            <w:r w:rsidRPr="00E95B3A">
              <w:rPr>
                <w:rFonts w:cstheme="minorHAnsi"/>
                <w:b/>
                <w:bCs/>
                <w:noProof/>
                <w:sz w:val="24"/>
                <w:szCs w:val="24"/>
                <w:lang w:val="es-EC"/>
              </w:rPr>
              <w:t xml:space="preserve"> DDL</w:t>
            </w:r>
            <w:r w:rsidRPr="00E95B3A">
              <w:rPr>
                <w:rFonts w:cstheme="minorHAnsi"/>
                <w:bCs/>
                <w:noProof/>
                <w:sz w:val="24"/>
                <w:szCs w:val="24"/>
                <w:lang w:val="es-EC"/>
              </w:rPr>
              <w:t>, todos los socios deberán responder de manera conjunta y solidaria por la ejecución del Contrato de conformidad con los términos del mismo.</w:t>
            </w:r>
          </w:p>
          <w:p w:rsidR="007E167F" w:rsidRPr="00E95B3A" w:rsidRDefault="007E167F" w:rsidP="00487FB1">
            <w:pPr>
              <w:numPr>
                <w:ilvl w:val="1"/>
                <w:numId w:val="5"/>
              </w:numPr>
              <w:tabs>
                <w:tab w:val="clear" w:pos="360"/>
              </w:tabs>
              <w:spacing w:after="200" w:line="240" w:lineRule="auto"/>
              <w:ind w:left="432" w:hanging="432"/>
              <w:jc w:val="both"/>
              <w:rPr>
                <w:rFonts w:cstheme="minorHAnsi"/>
                <w:noProof/>
                <w:sz w:val="24"/>
                <w:szCs w:val="24"/>
                <w:lang w:val="es-EC"/>
              </w:rPr>
            </w:pPr>
            <w:r w:rsidRPr="00E95B3A">
              <w:rPr>
                <w:rFonts w:cstheme="minorHAnsi"/>
                <w:noProof/>
                <w:sz w:val="24"/>
                <w:szCs w:val="24"/>
                <w:lang w:val="es-EC"/>
              </w:rPr>
              <w:t xml:space="preserve">Un Licitante, y todas las partes que constituyen el Licitante, pueden tener la nacionalidad de cualquier país, de conformidad con las condiciones estipuladas en la Sección V, (Países Elegibles). Se considerará que un Licitante tiene la </w:t>
            </w:r>
            <w:r w:rsidRPr="00E95B3A">
              <w:rPr>
                <w:rFonts w:cstheme="minorHAnsi"/>
                <w:noProof/>
                <w:sz w:val="24"/>
                <w:szCs w:val="24"/>
                <w:lang w:val="es-EC"/>
              </w:rPr>
              <w:lastRenderedPageBreak/>
              <w:t>nacionalidad de un país si es ciudadano o está constituido, incorporado o registrado y opera de conformidad con las disposiciones legales de ese país. Este criterio también aplicará para determinar la nacionalidad de los subcontratistas propuestos para la ejecución de cualquier parte del Contrato incluyendo los Servicios Conexos.</w:t>
            </w:r>
          </w:p>
          <w:p w:rsidR="007E167F" w:rsidRPr="00E95B3A" w:rsidRDefault="007E167F" w:rsidP="00487FB1">
            <w:pPr>
              <w:numPr>
                <w:ilvl w:val="1"/>
                <w:numId w:val="5"/>
              </w:numPr>
              <w:tabs>
                <w:tab w:val="clear" w:pos="360"/>
              </w:tabs>
              <w:spacing w:after="200" w:line="240" w:lineRule="auto"/>
              <w:ind w:left="432" w:hanging="432"/>
              <w:jc w:val="both"/>
              <w:rPr>
                <w:rFonts w:cstheme="minorHAnsi"/>
                <w:noProof/>
                <w:sz w:val="24"/>
                <w:szCs w:val="24"/>
                <w:lang w:val="es-EC"/>
              </w:rPr>
            </w:pPr>
            <w:r w:rsidRPr="00E95B3A">
              <w:rPr>
                <w:rFonts w:cstheme="minorHAnsi"/>
                <w:noProof/>
                <w:sz w:val="24"/>
                <w:szCs w:val="24"/>
                <w:lang w:val="es-EC"/>
              </w:rPr>
              <w:t>Un Licitante no deberá tener conflicto de interés. Si se considera que los Licitantes presentan conflicto de interés serán descalificados. Se considerará que los Licitantes presentan conflicto de interés con una o más partes en este proceso de licitación si:</w:t>
            </w:r>
          </w:p>
          <w:p w:rsidR="007E167F" w:rsidRPr="00E95B3A" w:rsidRDefault="007E167F" w:rsidP="00487FB1">
            <w:pPr>
              <w:pStyle w:val="Prrafodelista"/>
              <w:numPr>
                <w:ilvl w:val="0"/>
                <w:numId w:val="8"/>
              </w:numPr>
              <w:spacing w:line="240" w:lineRule="auto"/>
              <w:ind w:left="1184" w:hanging="540"/>
              <w:jc w:val="both"/>
              <w:rPr>
                <w:rFonts w:cstheme="minorHAnsi"/>
                <w:noProof/>
                <w:sz w:val="24"/>
                <w:szCs w:val="24"/>
              </w:rPr>
            </w:pPr>
            <w:r w:rsidRPr="00E95B3A">
              <w:rPr>
                <w:rFonts w:cstheme="minorHAnsi"/>
                <w:noProof/>
                <w:sz w:val="24"/>
                <w:szCs w:val="24"/>
              </w:rPr>
              <w:t>tienen un socio mayoritario en común; o</w:t>
            </w:r>
          </w:p>
          <w:p w:rsidR="007E167F" w:rsidRPr="00E95B3A" w:rsidRDefault="007E167F" w:rsidP="00974268">
            <w:pPr>
              <w:pStyle w:val="P3Header1-Clauses"/>
              <w:spacing w:after="24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(b)</w:t>
            </w:r>
            <w:r w:rsidRPr="00E95B3A">
              <w:rPr>
                <w:rFonts w:asciiTheme="minorHAnsi" w:hAnsiTheme="minorHAnsi" w:cstheme="minorHAnsi"/>
                <w:b w:val="0"/>
                <w:noProof/>
                <w:szCs w:val="24"/>
                <w:lang w:val="es-EC"/>
              </w:rPr>
              <w:tab/>
              <w:t>reciben o han recibido algún subsidio directo o indirecto de cualquiera de ellos; o</w:t>
            </w:r>
          </w:p>
          <w:p w:rsidR="007E167F" w:rsidRPr="00E95B3A" w:rsidRDefault="007E167F" w:rsidP="00974268">
            <w:pPr>
              <w:pStyle w:val="P3Header1-Clauses"/>
              <w:spacing w:after="24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(c)</w:t>
            </w:r>
            <w:r w:rsidRPr="00E95B3A">
              <w:rPr>
                <w:rFonts w:asciiTheme="minorHAnsi" w:hAnsiTheme="minorHAnsi" w:cstheme="minorHAnsi"/>
                <w:b w:val="0"/>
                <w:noProof/>
                <w:szCs w:val="24"/>
                <w:lang w:val="es-EC"/>
              </w:rPr>
              <w:tab/>
              <w:t>comparten el mismo representante legal para fines de esta licitación; o</w:t>
            </w:r>
          </w:p>
          <w:p w:rsidR="007E167F" w:rsidRPr="00E95B3A" w:rsidRDefault="007E167F" w:rsidP="00974268">
            <w:pPr>
              <w:pStyle w:val="P3Header1-Clauses"/>
              <w:spacing w:after="24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(d)</w:t>
            </w:r>
            <w:r w:rsidRPr="00E95B3A">
              <w:rPr>
                <w:rFonts w:asciiTheme="minorHAnsi" w:hAnsiTheme="minorHAnsi" w:cstheme="minorHAnsi"/>
                <w:b w:val="0"/>
                <w:noProof/>
                <w:szCs w:val="24"/>
                <w:lang w:val="es-EC"/>
              </w:rPr>
              <w:tab/>
              <w:t>poseen una relación mutua, directamente o a través de terceros en común, que les permite tener acceso a la  información sobre la oferta de otro Licitante o influir en ella, o de influenciar las decisiones del Contratante en relación con este proceso de licitación; o</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(e)</w:t>
            </w:r>
            <w:r w:rsidRPr="00E95B3A">
              <w:rPr>
                <w:rFonts w:asciiTheme="minorHAnsi" w:hAnsiTheme="minorHAnsi" w:cstheme="minorHAnsi"/>
                <w:b w:val="0"/>
                <w:noProof/>
                <w:szCs w:val="24"/>
                <w:lang w:val="es-EC"/>
              </w:rPr>
              <w:tab/>
              <w:t xml:space="preserve">un Licitante participa en más de una licitación dentro de este proceso. La participación de un Licitante en más de una licitación será causa de descalificación en todas las licitaciones a las que concurra. Con todo, lo anterior no limita la inclusión de un mismo subcontratista, que no participe por otra parte como Licitante, en más de una licitación; o </w:t>
            </w:r>
          </w:p>
          <w:p w:rsidR="007E167F" w:rsidRPr="00E95B3A" w:rsidRDefault="007E167F" w:rsidP="00974268">
            <w:pPr>
              <w:pStyle w:val="P3Header1-Clauses"/>
              <w:spacing w:after="200"/>
              <w:ind w:left="1152" w:hanging="540"/>
              <w:jc w:val="both"/>
              <w:rPr>
                <w:rFonts w:asciiTheme="minorHAnsi" w:hAnsiTheme="minorHAnsi" w:cstheme="minorHAnsi"/>
                <w:b w:val="0"/>
                <w:bCs/>
                <w:iCs/>
                <w:noProof/>
                <w:szCs w:val="24"/>
                <w:lang w:val="es-EC"/>
              </w:rPr>
            </w:pPr>
            <w:r w:rsidRPr="00E95B3A">
              <w:rPr>
                <w:rFonts w:asciiTheme="minorHAnsi" w:hAnsiTheme="minorHAnsi" w:cstheme="minorHAnsi"/>
                <w:b w:val="0"/>
                <w:bCs/>
                <w:iCs/>
                <w:noProof/>
                <w:szCs w:val="24"/>
                <w:lang w:val="es-EC"/>
              </w:rPr>
              <w:t>(f)</w:t>
            </w:r>
            <w:r w:rsidRPr="00E95B3A">
              <w:rPr>
                <w:rFonts w:asciiTheme="minorHAnsi" w:hAnsiTheme="minorHAnsi" w:cstheme="minorHAnsi"/>
                <w:b w:val="0"/>
                <w:bCs/>
                <w:iCs/>
                <w:noProof/>
                <w:szCs w:val="24"/>
                <w:lang w:val="es-EC"/>
              </w:rPr>
              <w:tab/>
              <w:t>un Licitante o cualquiera de sus afiliados ha participado como consultor en la preparación del diseño o las especificaciones técnicas del contrato sujeto de la licitación.</w:t>
            </w:r>
          </w:p>
          <w:p w:rsidR="007E167F" w:rsidRPr="00E95B3A" w:rsidRDefault="007E167F" w:rsidP="00974268">
            <w:pPr>
              <w:pStyle w:val="P3Header1-Clauses"/>
              <w:spacing w:after="200"/>
              <w:ind w:left="1152" w:hanging="540"/>
              <w:jc w:val="both"/>
              <w:rPr>
                <w:rFonts w:asciiTheme="minorHAnsi" w:hAnsiTheme="minorHAnsi" w:cstheme="minorHAnsi"/>
                <w:b w:val="0"/>
                <w:bCs/>
                <w:iCs/>
                <w:noProof/>
                <w:szCs w:val="24"/>
                <w:lang w:val="es-EC"/>
              </w:rPr>
            </w:pPr>
            <w:r w:rsidRPr="00E95B3A">
              <w:rPr>
                <w:rFonts w:asciiTheme="minorHAnsi" w:hAnsiTheme="minorHAnsi" w:cstheme="minorHAnsi"/>
                <w:b w:val="0"/>
                <w:bCs/>
                <w:iCs/>
                <w:noProof/>
                <w:szCs w:val="24"/>
                <w:lang w:val="es-EC"/>
              </w:rPr>
              <w:t>(g)</w:t>
            </w:r>
            <w:r w:rsidRPr="00E95B3A">
              <w:rPr>
                <w:rFonts w:asciiTheme="minorHAnsi" w:hAnsiTheme="minorHAnsi" w:cstheme="minorHAnsi"/>
                <w:bCs/>
                <w:iCs/>
                <w:noProof/>
                <w:szCs w:val="24"/>
                <w:lang w:val="es-EC"/>
              </w:rPr>
              <w:tab/>
            </w:r>
            <w:r w:rsidRPr="00E95B3A">
              <w:rPr>
                <w:rFonts w:asciiTheme="minorHAnsi" w:hAnsiTheme="minorHAnsi" w:cstheme="minorHAnsi"/>
                <w:b w:val="0"/>
                <w:bCs/>
                <w:iCs/>
                <w:noProof/>
                <w:szCs w:val="24"/>
                <w:lang w:val="es-EC"/>
              </w:rPr>
              <w:t>un Licitante o cualquiera de sus afiliados ha sido contratado (o se ha propuesto su contratación) por el Contratante o el Prestatario como gerente del proyecto para ejecutar el contrato.</w:t>
            </w:r>
          </w:p>
          <w:p w:rsidR="007E167F" w:rsidRPr="00E95B3A" w:rsidRDefault="007E167F" w:rsidP="00487FB1">
            <w:pPr>
              <w:pStyle w:val="Sub-ClauseText"/>
              <w:numPr>
                <w:ilvl w:val="1"/>
                <w:numId w:val="5"/>
              </w:numPr>
              <w:tabs>
                <w:tab w:val="clear" w:pos="360"/>
              </w:tabs>
              <w:spacing w:before="0" w:after="200"/>
              <w:ind w:left="432" w:hanging="432"/>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Una firma que haya sido inhabilitada por el Banco de acuerdo a lo establecido en la Cláusula 3.1 (d) de las IAL, o de acuerdo con </w:t>
            </w:r>
            <w:r w:rsidRPr="00E95B3A">
              <w:rPr>
                <w:rFonts w:asciiTheme="minorHAnsi" w:hAnsiTheme="minorHAnsi" w:cstheme="minorHAnsi"/>
                <w:noProof/>
                <w:szCs w:val="24"/>
                <w:lang w:val="es-EC"/>
              </w:rPr>
              <w:lastRenderedPageBreak/>
              <w:t xml:space="preserve">las Normas para la Prevención y Lucha contra el Fraude y la Corrupción </w:t>
            </w:r>
            <w:r w:rsidRPr="00E95B3A">
              <w:rPr>
                <w:rFonts w:asciiTheme="minorHAnsi" w:hAnsiTheme="minorHAnsi" w:cstheme="minorHAnsi"/>
                <w:bCs/>
                <w:noProof/>
                <w:szCs w:val="24"/>
                <w:lang w:val="es-EC"/>
              </w:rPr>
              <w:t xml:space="preserve">en proyectos financiados por préstamos del BIRF y donaciones de la </w:t>
            </w:r>
            <w:r w:rsidRPr="00E95B3A">
              <w:rPr>
                <w:rFonts w:asciiTheme="minorHAnsi" w:hAnsiTheme="minorHAnsi" w:cstheme="minorHAnsi"/>
                <w:noProof/>
                <w:szCs w:val="24"/>
                <w:lang w:val="es-EC"/>
              </w:rPr>
              <w:t>(AIF)</w:t>
            </w:r>
            <w:r w:rsidRPr="00E95B3A">
              <w:rPr>
                <w:rFonts w:asciiTheme="minorHAnsi" w:hAnsiTheme="minorHAnsi" w:cstheme="minorHAnsi"/>
                <w:bCs/>
                <w:noProof/>
                <w:szCs w:val="24"/>
                <w:lang w:val="es-EC"/>
              </w:rPr>
              <w:t xml:space="preserve"> estará inhabilitada para la adjudicación de contratos financiados por el Banco o recibir cualquier beneficio de un contrato financiado por el Banco, financiero o de otra índole, durante el periodo determinado por el Banco.</w:t>
            </w:r>
          </w:p>
          <w:p w:rsidR="007E167F" w:rsidRPr="00E95B3A" w:rsidRDefault="007E167F" w:rsidP="00487FB1">
            <w:pPr>
              <w:pStyle w:val="Sub-ClauseText"/>
              <w:numPr>
                <w:ilvl w:val="1"/>
                <w:numId w:val="5"/>
              </w:numPr>
              <w:tabs>
                <w:tab w:val="clear" w:pos="360"/>
              </w:tabs>
              <w:spacing w:before="0" w:after="200"/>
              <w:ind w:left="432" w:hanging="432"/>
              <w:rPr>
                <w:rFonts w:asciiTheme="minorHAnsi" w:hAnsiTheme="minorHAnsi" w:cstheme="minorHAnsi"/>
                <w:noProof/>
                <w:szCs w:val="24"/>
                <w:lang w:val="es-EC"/>
              </w:rPr>
            </w:pPr>
            <w:r w:rsidRPr="00E95B3A">
              <w:rPr>
                <w:rFonts w:asciiTheme="minorHAnsi" w:hAnsiTheme="minorHAnsi" w:cstheme="minorHAnsi"/>
                <w:noProof/>
                <w:szCs w:val="24"/>
                <w:lang w:val="es-EC"/>
              </w:rPr>
              <w:t>Las firmas estatales del país del Prestatario serán elegibles solamente si pueden demostrar que (i) tienen autonomía legal y financiera, (ii) operan conforme a las leyes comerciales y (iii) no son organismos dependientes del Contratante ni del Prestatario.</w:t>
            </w:r>
          </w:p>
          <w:p w:rsidR="007E167F" w:rsidRPr="00E95B3A" w:rsidRDefault="007E167F" w:rsidP="00487FB1">
            <w:pPr>
              <w:pStyle w:val="Sub-ClauseText"/>
              <w:numPr>
                <w:ilvl w:val="1"/>
                <w:numId w:val="5"/>
              </w:numPr>
              <w:tabs>
                <w:tab w:val="clear" w:pos="360"/>
              </w:tabs>
              <w:spacing w:before="0" w:after="200"/>
              <w:ind w:left="432" w:hanging="432"/>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Los </w:t>
            </w:r>
            <w:r w:rsidRPr="00E95B3A">
              <w:rPr>
                <w:rFonts w:asciiTheme="minorHAnsi" w:hAnsiTheme="minorHAnsi" w:cstheme="minorHAnsi"/>
                <w:bCs/>
                <w:iCs/>
                <w:noProof/>
                <w:szCs w:val="24"/>
                <w:lang w:val="es-EC"/>
              </w:rPr>
              <w:t>Licitantes</w:t>
            </w:r>
            <w:r w:rsidRPr="00E95B3A">
              <w:rPr>
                <w:rFonts w:asciiTheme="minorHAnsi" w:hAnsiTheme="minorHAnsi" w:cstheme="minorHAnsi"/>
                <w:noProof/>
                <w:szCs w:val="24"/>
                <w:lang w:val="es-EC"/>
              </w:rPr>
              <w:t xml:space="preserve"> deberán proporcionar al Contratante prueba de su continua elegibilidad, a satisfacción del Contratante y cuando éste razonablemente la solicite.</w:t>
            </w:r>
          </w:p>
          <w:p w:rsidR="007E167F" w:rsidRPr="00E95B3A" w:rsidRDefault="007E167F" w:rsidP="00487FB1">
            <w:pPr>
              <w:pStyle w:val="Sub-ClauseText"/>
              <w:numPr>
                <w:ilvl w:val="1"/>
                <w:numId w:val="5"/>
              </w:numPr>
              <w:tabs>
                <w:tab w:val="clear" w:pos="360"/>
              </w:tabs>
              <w:spacing w:before="0" w:after="200"/>
              <w:ind w:left="432" w:hanging="432"/>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En caso de que se haya realizado un proceso de precalificación con anterioridad al proceso de licitación, esta licitación tan sólo estará abierta a los </w:t>
            </w:r>
            <w:r w:rsidRPr="00E95B3A">
              <w:rPr>
                <w:rFonts w:asciiTheme="minorHAnsi" w:hAnsiTheme="minorHAnsi" w:cstheme="minorHAnsi"/>
                <w:bCs/>
                <w:iCs/>
                <w:noProof/>
                <w:szCs w:val="24"/>
                <w:lang w:val="es-EC"/>
              </w:rPr>
              <w:t>Licitantes</w:t>
            </w:r>
            <w:r w:rsidRPr="00E95B3A">
              <w:rPr>
                <w:rFonts w:asciiTheme="minorHAnsi" w:hAnsiTheme="minorHAnsi" w:cstheme="minorHAnsi"/>
                <w:noProof/>
                <w:szCs w:val="24"/>
                <w:lang w:val="es-EC"/>
              </w:rPr>
              <w:t xml:space="preserve"> precalificados.</w:t>
            </w:r>
          </w:p>
          <w:p w:rsidR="007E167F" w:rsidRPr="00E95B3A" w:rsidRDefault="007E167F" w:rsidP="00487FB1">
            <w:pPr>
              <w:pStyle w:val="Sub-ClauseText"/>
              <w:numPr>
                <w:ilvl w:val="1"/>
                <w:numId w:val="5"/>
              </w:numPr>
              <w:tabs>
                <w:tab w:val="clear" w:pos="360"/>
              </w:tabs>
              <w:spacing w:before="0" w:after="200"/>
              <w:ind w:left="432" w:hanging="432"/>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Se excluirá a las firmas de un país en caso de que:  </w:t>
            </w:r>
          </w:p>
          <w:p w:rsidR="007E167F" w:rsidRPr="00E95B3A" w:rsidRDefault="007E167F" w:rsidP="00487FB1">
            <w:pPr>
              <w:pStyle w:val="P3Header1-Clauses"/>
              <w:numPr>
                <w:ilvl w:val="2"/>
                <w:numId w:val="22"/>
              </w:numPr>
              <w:spacing w:after="200"/>
              <w:jc w:val="both"/>
              <w:rPr>
                <w:rFonts w:asciiTheme="minorHAnsi" w:hAnsiTheme="minorHAnsi" w:cstheme="minorHAnsi"/>
                <w:b w:val="0"/>
                <w:bCs/>
                <w:iCs/>
                <w:noProof/>
                <w:szCs w:val="24"/>
                <w:lang w:val="es-EC"/>
              </w:rPr>
            </w:pPr>
            <w:r w:rsidRPr="00E95B3A">
              <w:rPr>
                <w:rFonts w:asciiTheme="minorHAnsi" w:hAnsiTheme="minorHAnsi" w:cstheme="minorHAnsi"/>
                <w:b w:val="0"/>
                <w:bCs/>
                <w:iCs/>
                <w:noProof/>
                <w:szCs w:val="24"/>
                <w:lang w:val="es-EC"/>
              </w:rPr>
              <w:t>las leyes o reglamentaciones oficiales del país del Prestatario prohíban las relaciones comerciales con aquel país, siempre y cuando se demuestre satisfactoriamente al Banco que esa exclusión no impedirá la competencia efectiva respecto al suministro de los bienes o servicios conexos requeridos; o</w:t>
            </w:r>
          </w:p>
          <w:p w:rsidR="007E167F" w:rsidRPr="00E95B3A" w:rsidRDefault="007E167F" w:rsidP="00487FB1">
            <w:pPr>
              <w:pStyle w:val="P3Header1-Clauses"/>
              <w:numPr>
                <w:ilvl w:val="2"/>
                <w:numId w:val="22"/>
              </w:numPr>
              <w:spacing w:after="200"/>
              <w:jc w:val="both"/>
              <w:rPr>
                <w:rFonts w:asciiTheme="minorHAnsi" w:hAnsiTheme="minorHAnsi" w:cstheme="minorHAnsi"/>
                <w:b w:val="0"/>
                <w:bCs/>
                <w:iCs/>
                <w:noProof/>
                <w:szCs w:val="24"/>
                <w:lang w:val="es-EC"/>
              </w:rPr>
            </w:pPr>
            <w:r w:rsidRPr="00E95B3A">
              <w:rPr>
                <w:rFonts w:asciiTheme="minorHAnsi" w:hAnsiTheme="minorHAnsi" w:cstheme="minorHAnsi"/>
                <w:b w:val="0"/>
                <w:bCs/>
                <w:iCs/>
                <w:noProof/>
                <w:szCs w:val="24"/>
                <w:lang w:val="es-EC"/>
              </w:rPr>
              <w:t>en cumplimiento de una decisión del Consejo de Seguridad de las Naciones Unidas adoptada en virtud del Capítulo VII de la Carta de Constitución de las Naciones Unidas, el país del Prestatario prohíba toda importación de bienes o contratación de obras y servicios de ese país, o todo pago a personas o entidades en ese país.</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58" w:name="_Toc403640043"/>
            <w:bookmarkStart w:id="59" w:name="_Toc403640452"/>
            <w:bookmarkStart w:id="60" w:name="_Toc484013753"/>
            <w:r w:rsidRPr="00E95B3A">
              <w:rPr>
                <w:rFonts w:cstheme="minorHAnsi"/>
                <w:b/>
                <w:noProof/>
                <w:sz w:val="24"/>
                <w:szCs w:val="24"/>
                <w:lang w:val="es-EC"/>
              </w:rPr>
              <w:lastRenderedPageBreak/>
              <w:t>5.</w:t>
            </w:r>
            <w:r w:rsidRPr="00E95B3A">
              <w:rPr>
                <w:rFonts w:cstheme="minorHAnsi"/>
                <w:b/>
                <w:noProof/>
                <w:sz w:val="24"/>
                <w:szCs w:val="24"/>
                <w:lang w:val="es-EC"/>
              </w:rPr>
              <w:tab/>
              <w:t>Elegibilidad de los Materiales, Equipos y Servicios</w:t>
            </w:r>
            <w:bookmarkEnd w:id="58"/>
            <w:bookmarkEnd w:id="59"/>
            <w:bookmarkEnd w:id="60"/>
          </w:p>
        </w:tc>
        <w:tc>
          <w:tcPr>
            <w:tcW w:w="6800" w:type="dxa"/>
          </w:tcPr>
          <w:p w:rsidR="007E167F" w:rsidRPr="00E95B3A" w:rsidRDefault="007E167F" w:rsidP="00974268">
            <w:pPr>
              <w:ind w:left="432" w:hanging="432"/>
              <w:jc w:val="both"/>
              <w:rPr>
                <w:rFonts w:cstheme="minorHAnsi"/>
                <w:noProof/>
                <w:sz w:val="24"/>
                <w:szCs w:val="24"/>
                <w:lang w:val="es-EC"/>
              </w:rPr>
            </w:pPr>
            <w:r w:rsidRPr="00E95B3A">
              <w:rPr>
                <w:rFonts w:cstheme="minorHAnsi"/>
                <w:noProof/>
                <w:sz w:val="24"/>
                <w:szCs w:val="24"/>
                <w:lang w:val="es-EC"/>
              </w:rPr>
              <w:t>5.1 Los materiales, equipos y servicios a cuyo suministro se refiere el Contrato deberán proceder de países de origen elegibles según la definición que se da en la cláusula 4.2 de las IAL; y todos los gastos que se efectúen en el marco del Contrato se limitarán a dichos materiales, equipos y servicios. El Contratante podrá solicitar a los Licitantes proveer evidencia del origen de los materiales, equipos y servicios.</w:t>
            </w:r>
          </w:p>
          <w:p w:rsidR="007E167F" w:rsidRPr="00E95B3A" w:rsidRDefault="007E167F" w:rsidP="00974268">
            <w:pPr>
              <w:spacing w:line="240" w:lineRule="auto"/>
              <w:jc w:val="both"/>
              <w:rPr>
                <w:rFonts w:cstheme="minorHAnsi"/>
                <w:noProof/>
                <w:sz w:val="24"/>
                <w:szCs w:val="24"/>
                <w:lang w:val="es-EC"/>
              </w:rPr>
            </w:pPr>
            <w:r w:rsidRPr="00E95B3A">
              <w:rPr>
                <w:rFonts w:cstheme="minorHAnsi"/>
                <w:noProof/>
                <w:sz w:val="24"/>
                <w:szCs w:val="24"/>
                <w:lang w:val="es-EC"/>
              </w:rPr>
              <w:lastRenderedPageBreak/>
              <w:t>5.2 Para los fines de la subcláusula 5.1, “origen” significa el lugar en que los materiales y equipos sean extraídos, cultivados o producidos, y desde el que se suministren los servicios. Se producen materiales y equipos cuando, mediante un proceso de fabricación, elaboración o ensamblado sustancial o significativo se obtiene un producto reconocido comercialmente que difiere sustancialmente de sus componentes en lo que respecta a sus características básicas o sus fines o su uso.</w:t>
            </w:r>
          </w:p>
        </w:tc>
      </w:tr>
      <w:tr w:rsidR="007E167F" w:rsidRPr="00E95B3A" w:rsidTr="00974268">
        <w:trPr>
          <w:trHeight w:val="557"/>
        </w:trPr>
        <w:tc>
          <w:tcPr>
            <w:tcW w:w="9035" w:type="dxa"/>
            <w:gridSpan w:val="2"/>
            <w:shd w:val="clear" w:color="auto" w:fill="F2F2F2" w:themeFill="background1" w:themeFillShade="F2"/>
          </w:tcPr>
          <w:p w:rsidR="007E167F" w:rsidRPr="00A54FFC" w:rsidRDefault="007E167F" w:rsidP="00A54FFC">
            <w:pPr>
              <w:pStyle w:val="Ttulo2"/>
              <w:shd w:val="clear" w:color="auto" w:fill="F2F2F2" w:themeFill="background1" w:themeFillShade="F2"/>
              <w:jc w:val="center"/>
              <w:rPr>
                <w:rFonts w:asciiTheme="minorHAnsi" w:hAnsiTheme="minorHAnsi" w:cstheme="minorHAnsi"/>
                <w:noProof/>
                <w:color w:val="auto"/>
                <w:sz w:val="24"/>
              </w:rPr>
            </w:pPr>
            <w:bookmarkStart w:id="61" w:name="_Toc403640046"/>
            <w:bookmarkStart w:id="62" w:name="_Toc403640455"/>
            <w:bookmarkStart w:id="63" w:name="_Toc403830069"/>
            <w:bookmarkStart w:id="64" w:name="_Toc403835256"/>
            <w:bookmarkStart w:id="65" w:name="_Toc403837370"/>
            <w:bookmarkStart w:id="66" w:name="_Toc404148690"/>
            <w:bookmarkStart w:id="67" w:name="_Toc404148922"/>
            <w:bookmarkStart w:id="68" w:name="_Toc404149032"/>
            <w:bookmarkStart w:id="69" w:name="_Toc441075703"/>
            <w:bookmarkStart w:id="70" w:name="_Toc484013754"/>
            <w:r w:rsidRPr="00A54FFC">
              <w:rPr>
                <w:rFonts w:asciiTheme="minorHAnsi" w:hAnsiTheme="minorHAnsi" w:cstheme="minorHAnsi"/>
                <w:noProof/>
                <w:color w:val="auto"/>
                <w:sz w:val="24"/>
              </w:rPr>
              <w:lastRenderedPageBreak/>
              <w:t>B. Contenido del Documento de Licitación</w:t>
            </w:r>
            <w:bookmarkEnd w:id="61"/>
            <w:bookmarkEnd w:id="62"/>
            <w:bookmarkEnd w:id="63"/>
            <w:bookmarkEnd w:id="64"/>
            <w:bookmarkEnd w:id="65"/>
            <w:bookmarkEnd w:id="66"/>
            <w:bookmarkEnd w:id="67"/>
            <w:bookmarkEnd w:id="68"/>
            <w:bookmarkEnd w:id="69"/>
            <w:bookmarkEnd w:id="70"/>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71" w:name="_Toc403640047"/>
            <w:bookmarkStart w:id="72" w:name="_Toc403640456"/>
            <w:bookmarkStart w:id="73" w:name="_Toc484013755"/>
            <w:r w:rsidRPr="00E95B3A">
              <w:rPr>
                <w:rFonts w:cstheme="minorHAnsi"/>
                <w:b/>
                <w:noProof/>
                <w:sz w:val="24"/>
                <w:szCs w:val="24"/>
                <w:lang w:val="es-EC"/>
              </w:rPr>
              <w:t>6.</w:t>
            </w:r>
            <w:r w:rsidRPr="00E95B3A">
              <w:rPr>
                <w:rFonts w:cstheme="minorHAnsi"/>
                <w:b/>
                <w:noProof/>
                <w:sz w:val="24"/>
                <w:szCs w:val="24"/>
                <w:lang w:val="es-EC"/>
              </w:rPr>
              <w:tab/>
              <w:t>Secciones del  Documento de Licitación</w:t>
            </w:r>
            <w:bookmarkEnd w:id="71"/>
            <w:bookmarkEnd w:id="72"/>
            <w:bookmarkEnd w:id="73"/>
          </w:p>
        </w:tc>
        <w:tc>
          <w:tcPr>
            <w:tcW w:w="6800" w:type="dxa"/>
          </w:tcPr>
          <w:p w:rsidR="007E167F" w:rsidRPr="00E95B3A" w:rsidRDefault="007E167F" w:rsidP="00974268">
            <w:pPr>
              <w:ind w:left="432" w:hanging="432"/>
              <w:jc w:val="both"/>
              <w:rPr>
                <w:rFonts w:cstheme="minorHAnsi"/>
                <w:noProof/>
                <w:sz w:val="24"/>
                <w:szCs w:val="24"/>
                <w:lang w:val="es-EC"/>
              </w:rPr>
            </w:pPr>
            <w:r w:rsidRPr="00E95B3A">
              <w:rPr>
                <w:rFonts w:cstheme="minorHAnsi"/>
                <w:noProof/>
                <w:sz w:val="24"/>
                <w:szCs w:val="24"/>
                <w:lang w:val="es-EC"/>
              </w:rPr>
              <w:t>6.1 El Documento de Licitación se compone de las Partes 1, 2 y 3, que comprenden todas las secciones indicadas a continuación, y debe leerse en conjunto con cualquier adición que se formule de conformidad con la cláusula 8 de las IAL.</w:t>
            </w:r>
          </w:p>
          <w:p w:rsidR="007E167F" w:rsidRPr="00E95B3A" w:rsidRDefault="007E167F" w:rsidP="00974268">
            <w:pPr>
              <w:tabs>
                <w:tab w:val="left" w:pos="1152"/>
                <w:tab w:val="left" w:pos="2502"/>
              </w:tabs>
              <w:ind w:left="612"/>
              <w:rPr>
                <w:rFonts w:cstheme="minorHAnsi"/>
                <w:b/>
                <w:noProof/>
                <w:sz w:val="24"/>
                <w:szCs w:val="24"/>
                <w:lang w:val="es-EC"/>
              </w:rPr>
            </w:pPr>
            <w:r w:rsidRPr="00E95B3A">
              <w:rPr>
                <w:rFonts w:cstheme="minorHAnsi"/>
                <w:b/>
                <w:noProof/>
                <w:sz w:val="24"/>
                <w:szCs w:val="24"/>
                <w:lang w:val="es-EC"/>
              </w:rPr>
              <w:t>PRIMERA PARTE    Procedimientos de Licitación</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I. Instrucciones a los Licitantes (IAL)</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II. Datos de la Licitación (DDL)</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III. Criterios de Evaluación y Calificación</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IV. Formularios de la Oferta</w:t>
            </w:r>
          </w:p>
          <w:p w:rsidR="007E167F" w:rsidRPr="00E95B3A" w:rsidRDefault="007E167F" w:rsidP="00487FB1">
            <w:pPr>
              <w:numPr>
                <w:ilvl w:val="0"/>
                <w:numId w:val="9"/>
              </w:numPr>
              <w:tabs>
                <w:tab w:val="clear" w:pos="432"/>
              </w:tabs>
              <w:spacing w:after="200" w:line="240" w:lineRule="auto"/>
              <w:ind w:left="1598" w:hanging="446"/>
              <w:jc w:val="both"/>
              <w:rPr>
                <w:rFonts w:cstheme="minorHAnsi"/>
                <w:noProof/>
                <w:sz w:val="24"/>
                <w:szCs w:val="24"/>
                <w:lang w:val="es-EC"/>
              </w:rPr>
            </w:pPr>
            <w:r w:rsidRPr="00E95B3A">
              <w:rPr>
                <w:rFonts w:cstheme="minorHAnsi"/>
                <w:noProof/>
                <w:sz w:val="24"/>
                <w:szCs w:val="24"/>
                <w:lang w:val="es-EC"/>
              </w:rPr>
              <w:t>Sección V. Países Elegibles</w:t>
            </w:r>
          </w:p>
          <w:p w:rsidR="007E167F" w:rsidRPr="00E95B3A" w:rsidRDefault="007E167F" w:rsidP="00974268">
            <w:pPr>
              <w:tabs>
                <w:tab w:val="left" w:pos="1152"/>
                <w:tab w:val="left" w:pos="1692"/>
                <w:tab w:val="left" w:pos="2502"/>
              </w:tabs>
              <w:ind w:left="612"/>
              <w:rPr>
                <w:rFonts w:cstheme="minorHAnsi"/>
                <w:b/>
                <w:iCs/>
                <w:noProof/>
                <w:sz w:val="24"/>
                <w:szCs w:val="24"/>
                <w:lang w:val="es-EC"/>
              </w:rPr>
            </w:pPr>
            <w:r w:rsidRPr="00E95B3A">
              <w:rPr>
                <w:rFonts w:cstheme="minorHAnsi"/>
                <w:b/>
                <w:noProof/>
                <w:sz w:val="24"/>
                <w:szCs w:val="24"/>
                <w:lang w:val="es-EC"/>
              </w:rPr>
              <w:t>SEGUNDA PARTE    Requisitos del Contratante</w:t>
            </w:r>
          </w:p>
          <w:p w:rsidR="007E167F" w:rsidRPr="00E95B3A" w:rsidRDefault="007E167F" w:rsidP="00487FB1">
            <w:pPr>
              <w:numPr>
                <w:ilvl w:val="0"/>
                <w:numId w:val="9"/>
              </w:numPr>
              <w:tabs>
                <w:tab w:val="clear" w:pos="432"/>
              </w:tabs>
              <w:spacing w:after="200" w:line="240" w:lineRule="auto"/>
              <w:ind w:left="1598" w:hanging="446"/>
              <w:jc w:val="both"/>
              <w:rPr>
                <w:rFonts w:cstheme="minorHAnsi"/>
                <w:noProof/>
                <w:sz w:val="24"/>
                <w:szCs w:val="24"/>
                <w:lang w:val="es-EC"/>
              </w:rPr>
            </w:pPr>
            <w:r w:rsidRPr="00E95B3A">
              <w:rPr>
                <w:rFonts w:cstheme="minorHAnsi"/>
                <w:noProof/>
                <w:sz w:val="24"/>
                <w:szCs w:val="24"/>
                <w:lang w:val="es-EC"/>
              </w:rPr>
              <w:t>Sección VI.  Requisitos del Contratante</w:t>
            </w:r>
          </w:p>
          <w:p w:rsidR="007E167F" w:rsidRPr="00E95B3A" w:rsidRDefault="007E167F" w:rsidP="00974268">
            <w:pPr>
              <w:pStyle w:val="Piedepgina"/>
              <w:tabs>
                <w:tab w:val="left" w:pos="1152"/>
                <w:tab w:val="left" w:pos="1692"/>
                <w:tab w:val="left" w:pos="2502"/>
              </w:tabs>
              <w:spacing w:after="200"/>
              <w:ind w:left="612"/>
              <w:rPr>
                <w:rFonts w:cstheme="minorHAnsi"/>
                <w:b/>
                <w:i/>
                <w:noProof/>
                <w:sz w:val="24"/>
                <w:szCs w:val="24"/>
                <w:lang w:val="es-EC"/>
              </w:rPr>
            </w:pPr>
            <w:r w:rsidRPr="00E95B3A">
              <w:rPr>
                <w:rFonts w:cstheme="minorHAnsi"/>
                <w:b/>
                <w:noProof/>
                <w:sz w:val="24"/>
                <w:szCs w:val="24"/>
                <w:lang w:val="es-EC"/>
              </w:rPr>
              <w:t>TERCERA PARTE    Condiciones Contractuales y Formularios del Contrato</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VII. Condiciones Generales (CGC</w:t>
            </w:r>
            <w:r w:rsidRPr="00E95B3A">
              <w:rPr>
                <w:rFonts w:cstheme="minorHAnsi"/>
                <w:i/>
                <w:noProof/>
                <w:sz w:val="24"/>
                <w:szCs w:val="24"/>
                <w:lang w:val="es-EC"/>
              </w:rPr>
              <w:t>)</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VIII. Condiciones Especiales (CEC)</w:t>
            </w:r>
          </w:p>
          <w:p w:rsidR="007E167F" w:rsidRPr="00E95B3A" w:rsidRDefault="007E167F" w:rsidP="00487FB1">
            <w:pPr>
              <w:numPr>
                <w:ilvl w:val="0"/>
                <w:numId w:val="9"/>
              </w:numPr>
              <w:tabs>
                <w:tab w:val="clear" w:pos="432"/>
              </w:tabs>
              <w:spacing w:after="60" w:line="240" w:lineRule="auto"/>
              <w:ind w:left="1598" w:hanging="446"/>
              <w:jc w:val="both"/>
              <w:rPr>
                <w:rFonts w:cstheme="minorHAnsi"/>
                <w:noProof/>
                <w:sz w:val="24"/>
                <w:szCs w:val="24"/>
                <w:lang w:val="es-EC"/>
              </w:rPr>
            </w:pPr>
            <w:r w:rsidRPr="00E95B3A">
              <w:rPr>
                <w:rFonts w:cstheme="minorHAnsi"/>
                <w:noProof/>
                <w:sz w:val="24"/>
                <w:szCs w:val="24"/>
                <w:lang w:val="es-EC"/>
              </w:rPr>
              <w:t>Sección IX. Formularios del Contrato</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6.2   El Llamado a Licitación emitido por el Contratante no forma parte del Documento de Licitación</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6.3    El Contratante no será responsable del grado de integridad del Documento de Licitación y sus adiciones cuando éstos no se hayan obtenido de las fuentes estipuladas por el Contratante</w:t>
            </w:r>
            <w:r w:rsidRPr="00E95B3A">
              <w:rPr>
                <w:rFonts w:cstheme="minorHAnsi"/>
                <w:i/>
                <w:noProof/>
                <w:sz w:val="24"/>
                <w:szCs w:val="24"/>
                <w:lang w:val="es-EC"/>
              </w:rPr>
              <w:t xml:space="preserve"> </w:t>
            </w:r>
            <w:r w:rsidRPr="00E95B3A">
              <w:rPr>
                <w:rFonts w:cstheme="minorHAnsi"/>
                <w:noProof/>
                <w:sz w:val="24"/>
                <w:szCs w:val="24"/>
                <w:lang w:val="es-EC"/>
              </w:rPr>
              <w:t>en</w:t>
            </w:r>
            <w:r w:rsidRPr="00E95B3A">
              <w:rPr>
                <w:rFonts w:cstheme="minorHAnsi"/>
                <w:i/>
                <w:noProof/>
                <w:sz w:val="24"/>
                <w:szCs w:val="24"/>
                <w:lang w:val="es-EC"/>
              </w:rPr>
              <w:t xml:space="preserve"> </w:t>
            </w:r>
            <w:r w:rsidRPr="00E95B3A">
              <w:rPr>
                <w:rFonts w:cstheme="minorHAnsi"/>
                <w:iCs/>
                <w:noProof/>
                <w:sz w:val="24"/>
                <w:szCs w:val="24"/>
                <w:lang w:val="es-EC"/>
              </w:rPr>
              <w:t>el Llamado a Licitación</w:t>
            </w:r>
            <w:r w:rsidRPr="00E95B3A">
              <w:rPr>
                <w:rFonts w:cstheme="minorHAnsi"/>
                <w:noProof/>
                <w:sz w:val="24"/>
                <w:szCs w:val="24"/>
                <w:lang w:val="es-EC"/>
              </w:rPr>
              <w:t>.</w:t>
            </w:r>
          </w:p>
          <w:p w:rsidR="007E167F" w:rsidRPr="00E95B3A" w:rsidRDefault="007E167F" w:rsidP="00974268">
            <w:pPr>
              <w:ind w:left="432" w:hanging="432"/>
              <w:jc w:val="both"/>
              <w:rPr>
                <w:rFonts w:cstheme="minorHAnsi"/>
                <w:noProof/>
                <w:sz w:val="24"/>
                <w:szCs w:val="24"/>
                <w:lang w:val="es-EC"/>
              </w:rPr>
            </w:pPr>
            <w:r w:rsidRPr="00E95B3A">
              <w:rPr>
                <w:rFonts w:cstheme="minorHAnsi"/>
                <w:noProof/>
                <w:sz w:val="24"/>
                <w:szCs w:val="24"/>
                <w:lang w:val="es-EC"/>
              </w:rPr>
              <w:t xml:space="preserve">6.4 El Licitante deberá examinar todas las instrucciones, formularios, condiciones y especificaciones que figuren en el Documento de Licitación, y su oferta podrá rechazarse en caso </w:t>
            </w:r>
            <w:r w:rsidRPr="00E95B3A">
              <w:rPr>
                <w:rFonts w:cstheme="minorHAnsi"/>
                <w:noProof/>
                <w:sz w:val="24"/>
                <w:szCs w:val="24"/>
                <w:lang w:val="es-EC"/>
              </w:rPr>
              <w:lastRenderedPageBreak/>
              <w:t>de que no suministre toda la información o documentación solicitada en el Documento de Licitación.</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74" w:name="_Toc403635496"/>
            <w:bookmarkStart w:id="75" w:name="_Toc403640064"/>
            <w:bookmarkStart w:id="76" w:name="_Toc403640473"/>
            <w:bookmarkStart w:id="77" w:name="_Toc484013756"/>
            <w:r w:rsidRPr="00E95B3A">
              <w:rPr>
                <w:rFonts w:cstheme="minorHAnsi"/>
                <w:b/>
                <w:noProof/>
                <w:sz w:val="24"/>
                <w:szCs w:val="24"/>
                <w:lang w:val="es-EC"/>
              </w:rPr>
              <w:lastRenderedPageBreak/>
              <w:t>7.</w:t>
            </w:r>
            <w:r w:rsidRPr="00E95B3A">
              <w:rPr>
                <w:rFonts w:cstheme="minorHAnsi"/>
                <w:b/>
                <w:noProof/>
                <w:sz w:val="24"/>
                <w:szCs w:val="24"/>
                <w:lang w:val="es-EC"/>
              </w:rPr>
              <w:tab/>
              <w:t xml:space="preserve">Aclaración del Documento de Licitación, </w:t>
            </w:r>
            <w:r w:rsidRPr="00E95B3A">
              <w:rPr>
                <w:rFonts w:cstheme="minorHAnsi"/>
                <w:b/>
                <w:noProof/>
                <w:sz w:val="24"/>
                <w:szCs w:val="24"/>
                <w:lang w:val="es-EC"/>
              </w:rPr>
              <w:br/>
              <w:t>Visita al Sitio de las Obras, Reunión previa a la licitación</w:t>
            </w:r>
            <w:bookmarkEnd w:id="74"/>
            <w:bookmarkEnd w:id="75"/>
            <w:bookmarkEnd w:id="76"/>
            <w:bookmarkEnd w:id="77"/>
            <w:r w:rsidRPr="00E95B3A">
              <w:rPr>
                <w:rFonts w:cstheme="minorHAnsi"/>
                <w:b/>
                <w:noProof/>
                <w:sz w:val="24"/>
                <w:szCs w:val="24"/>
                <w:lang w:val="es-EC"/>
              </w:rPr>
              <w:t xml:space="preserve"> </w:t>
            </w:r>
          </w:p>
        </w:tc>
        <w:tc>
          <w:tcPr>
            <w:tcW w:w="6800" w:type="dxa"/>
          </w:tcPr>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 xml:space="preserve">7.1 Todo Licitante potencial que necesite alguna aclaración del Documento de Licitación deberá comunicarse con el Contratante por escrito en la dirección del Contratante </w:t>
            </w:r>
            <w:r w:rsidRPr="00E95B3A">
              <w:rPr>
                <w:rFonts w:cstheme="minorHAnsi"/>
                <w:b/>
                <w:noProof/>
                <w:sz w:val="24"/>
                <w:szCs w:val="24"/>
                <w:lang w:val="es-EC"/>
              </w:rPr>
              <w:t>que se indica en los DDL</w:t>
            </w:r>
            <w:r w:rsidRPr="00E95B3A">
              <w:rPr>
                <w:rFonts w:cstheme="minorHAnsi"/>
                <w:noProof/>
                <w:sz w:val="24"/>
                <w:szCs w:val="24"/>
                <w:lang w:val="es-EC"/>
              </w:rPr>
              <w:t xml:space="preserve">, o plantear sus dudas durante la reunión previa a la licitación, si se dispusiera la celebración de tal reunión de acuerdo con la subcláusula 7.4 de las IAL. El Contratante responderá por escrito a toda solicitud de aclaración, siempre y cuando reciba dicha solicitud antes de la fecha límite para la presentación de ofertas y dentro del periodo </w:t>
            </w:r>
            <w:r w:rsidRPr="00E95B3A">
              <w:rPr>
                <w:rFonts w:cstheme="minorHAnsi"/>
                <w:b/>
                <w:noProof/>
                <w:sz w:val="24"/>
                <w:szCs w:val="24"/>
                <w:lang w:val="es-EC"/>
              </w:rPr>
              <w:t>establecido en los DDL</w:t>
            </w:r>
            <w:r w:rsidRPr="00E95B3A">
              <w:rPr>
                <w:rFonts w:cstheme="minorHAnsi"/>
                <w:noProof/>
                <w:sz w:val="24"/>
                <w:szCs w:val="24"/>
                <w:lang w:val="es-EC"/>
              </w:rPr>
              <w:t>. El Contratante enviará una copia de su respuesta (con una descripción de la consulta, pero sin identificar su procedencia) a todos los Licitantes potenciales que hayan adquirido el Documento de Licitación según lo dispuesto en la subcláusula 6.3 de las IAL. En caso de que juzgue necesario modificar el Documento de Licitación a raíz de una solicitud de aclaración, el Contratante lo hará siguiendo el procedimiento que se describe en la cláusula 8 y en la subcláusula 22.2 de las IAL.</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7.2</w:t>
            </w:r>
            <w:r w:rsidRPr="00E95B3A">
              <w:rPr>
                <w:rFonts w:cstheme="minorHAnsi"/>
                <w:noProof/>
                <w:sz w:val="24"/>
                <w:szCs w:val="24"/>
                <w:lang w:val="es-EC"/>
              </w:rPr>
              <w:tab/>
              <w:t>Se recomienda al Licitante que visite y examine el sitio en que se instalará la obra y sus alrededores y obtenga por sí mismo, bajo su propia responsabilidad, toda la información que pueda necesitar para preparar la oferta y celebrar un contrato para la construcción de la Obra.  El costo de la visita al sitio de la Obra correrá por cuenta del Licitante.</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7.3</w:t>
            </w:r>
            <w:r w:rsidRPr="00E95B3A">
              <w:rPr>
                <w:rFonts w:cstheme="minorHAnsi"/>
                <w:noProof/>
                <w:sz w:val="24"/>
                <w:szCs w:val="24"/>
                <w:lang w:val="es-EC"/>
              </w:rPr>
              <w:tab/>
              <w:t>El Contratante autorizará el ingreso del Licitante y cualquier miembro de su personal o agente a sus recintos y terrenos para los fines de dicha inspección, pero sólo con la condición expresa de que el Licitante, su personal y sus agentes dispensarán e indemnizarán al Contratante y a su personal y sus agentes por toda responsabilidad a ese respecto, y se harán responsables de toda circunstancia que resulte en muerte o lesiones personales, pérdida o daños a la propiedad y cualquier otra pérdida, daño, costo y gasto resultantes de la inspección.</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7.4</w:t>
            </w:r>
            <w:r w:rsidRPr="00E95B3A">
              <w:rPr>
                <w:rFonts w:cstheme="minorHAnsi"/>
                <w:noProof/>
                <w:sz w:val="24"/>
                <w:szCs w:val="24"/>
                <w:lang w:val="es-EC"/>
              </w:rPr>
              <w:tab/>
              <w:t xml:space="preserve">Se invita al representante designado por el Licitante a asistir a una reunión previa a la licitación si la celebración de ésta </w:t>
            </w:r>
            <w:r w:rsidRPr="00E95B3A">
              <w:rPr>
                <w:rFonts w:cstheme="minorHAnsi"/>
                <w:b/>
                <w:noProof/>
                <w:sz w:val="24"/>
                <w:szCs w:val="24"/>
                <w:lang w:val="es-EC"/>
              </w:rPr>
              <w:t>se dispone en los DDL</w:t>
            </w:r>
            <w:r w:rsidRPr="00E95B3A">
              <w:rPr>
                <w:rFonts w:cstheme="minorHAnsi"/>
                <w:noProof/>
                <w:sz w:val="24"/>
                <w:szCs w:val="24"/>
                <w:lang w:val="es-EC"/>
              </w:rPr>
              <w:t xml:space="preserve">. La reunión tendrá por finalidad </w:t>
            </w:r>
            <w:r w:rsidRPr="00E95B3A">
              <w:rPr>
                <w:rFonts w:cstheme="minorHAnsi"/>
                <w:noProof/>
                <w:sz w:val="24"/>
                <w:szCs w:val="24"/>
                <w:lang w:val="es-EC"/>
              </w:rPr>
              <w:lastRenderedPageBreak/>
              <w:t>ofrecer aclaraciones y responder preguntas sobre cualquier asunto que pudiera plantearse en esa etapa.</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7.5</w:t>
            </w:r>
            <w:r w:rsidRPr="00E95B3A">
              <w:rPr>
                <w:rFonts w:cstheme="minorHAnsi"/>
                <w:noProof/>
                <w:sz w:val="24"/>
                <w:szCs w:val="24"/>
                <w:lang w:val="es-EC"/>
              </w:rPr>
              <w:tab/>
              <w:t>Se pide al Licitante que, en la medida de lo posible, haga llegar sus preguntas por escrito al Contratante de manera que éste las reciba a más tardar una semana antes de la reunión.</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7.6</w:t>
            </w:r>
            <w:r w:rsidRPr="00E95B3A">
              <w:rPr>
                <w:rFonts w:cstheme="minorHAnsi"/>
                <w:noProof/>
                <w:sz w:val="24"/>
                <w:szCs w:val="24"/>
                <w:lang w:val="es-EC"/>
              </w:rPr>
              <w:tab/>
              <w:t>El acta de la reunión, incluido el texto de las preguntas formuladas (sin identificar la fuente) y sus respectivas respuestas, además de las eventuales respuestas preparadas después de la reunión, se hará llegar sin demora a todos los Licitantes que hayan adquirido el Documento de Licitación según se dispone en la subcláusula 6.3 de las IAL. Cualquier modificación que fuera preciso introducir en el Documento de Licitación como consecuencia de la reunión previa a la licitación será hecha por el Contratante exclusivamente mediante la publicación de una enmienda, con arreglo a la cláusula 8 de las IAL, y no por medio del acta de la reunión.</w:t>
            </w:r>
          </w:p>
          <w:p w:rsidR="007E167F" w:rsidRPr="00E95B3A" w:rsidRDefault="007E167F" w:rsidP="00974268">
            <w:pPr>
              <w:ind w:left="432" w:hanging="432"/>
              <w:jc w:val="both"/>
              <w:rPr>
                <w:rFonts w:cstheme="minorHAnsi"/>
                <w:noProof/>
                <w:sz w:val="24"/>
                <w:szCs w:val="24"/>
                <w:lang w:val="es-EC"/>
              </w:rPr>
            </w:pPr>
            <w:r w:rsidRPr="00E95B3A">
              <w:rPr>
                <w:rFonts w:cstheme="minorHAnsi"/>
                <w:noProof/>
                <w:sz w:val="24"/>
                <w:szCs w:val="24"/>
                <w:lang w:val="es-EC"/>
              </w:rPr>
              <w:t>7.7</w:t>
            </w:r>
            <w:r w:rsidRPr="00E95B3A">
              <w:rPr>
                <w:rFonts w:cstheme="minorHAnsi"/>
                <w:noProof/>
                <w:sz w:val="24"/>
                <w:szCs w:val="24"/>
                <w:lang w:val="es-EC"/>
              </w:rPr>
              <w:tab/>
              <w:t>La no participación a la reunión previa a la licitación no será causa de descalificación de un Licitante.</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78" w:name="_Toc403635497"/>
            <w:bookmarkStart w:id="79" w:name="_Toc403640072"/>
            <w:bookmarkStart w:id="80" w:name="_Toc403640481"/>
            <w:bookmarkStart w:id="81" w:name="_Toc484013757"/>
            <w:r w:rsidRPr="00E95B3A">
              <w:rPr>
                <w:rFonts w:cstheme="minorHAnsi"/>
                <w:b/>
                <w:noProof/>
                <w:sz w:val="24"/>
                <w:szCs w:val="24"/>
                <w:lang w:val="es-EC"/>
              </w:rPr>
              <w:lastRenderedPageBreak/>
              <w:t>8. Modificación del Documento de Licitación</w:t>
            </w:r>
            <w:bookmarkEnd w:id="78"/>
            <w:bookmarkEnd w:id="79"/>
            <w:bookmarkEnd w:id="80"/>
            <w:bookmarkEnd w:id="81"/>
            <w:r w:rsidRPr="00E95B3A">
              <w:rPr>
                <w:rFonts w:cstheme="minorHAnsi"/>
                <w:b/>
                <w:noProof/>
                <w:sz w:val="24"/>
                <w:szCs w:val="24"/>
                <w:lang w:val="es-EC"/>
              </w:rPr>
              <w:t xml:space="preserve"> </w:t>
            </w:r>
          </w:p>
        </w:tc>
        <w:tc>
          <w:tcPr>
            <w:tcW w:w="6800" w:type="dxa"/>
          </w:tcPr>
          <w:p w:rsidR="007E167F" w:rsidRPr="00E95B3A" w:rsidRDefault="007E167F" w:rsidP="00974268">
            <w:pPr>
              <w:suppressAutoHyphens/>
              <w:ind w:left="377" w:hanging="377"/>
              <w:jc w:val="both"/>
              <w:rPr>
                <w:rFonts w:cstheme="minorHAnsi"/>
                <w:noProof/>
                <w:spacing w:val="-3"/>
                <w:sz w:val="24"/>
                <w:szCs w:val="24"/>
                <w:lang w:val="es-EC"/>
              </w:rPr>
            </w:pPr>
            <w:r w:rsidRPr="00E95B3A">
              <w:rPr>
                <w:rFonts w:cstheme="minorHAnsi"/>
                <w:noProof/>
                <w:sz w:val="24"/>
                <w:szCs w:val="24"/>
                <w:lang w:val="es-EC"/>
              </w:rPr>
              <w:t>8.1 El Contratante podrá, en cualquier momento antes de que venza el plazo de presentación de ofertas, enmendar el Documento de Licitación mediante la publicación de enmiendas.</w:t>
            </w:r>
          </w:p>
          <w:p w:rsidR="007E167F" w:rsidRPr="00E95B3A" w:rsidRDefault="007E167F" w:rsidP="00974268">
            <w:pPr>
              <w:suppressAutoHyphens/>
              <w:ind w:left="377" w:hanging="377"/>
              <w:jc w:val="both"/>
              <w:rPr>
                <w:rFonts w:cstheme="minorHAnsi"/>
                <w:noProof/>
                <w:sz w:val="24"/>
                <w:szCs w:val="24"/>
                <w:lang w:val="es-EC"/>
              </w:rPr>
            </w:pPr>
            <w:r w:rsidRPr="00E95B3A">
              <w:rPr>
                <w:rFonts w:cstheme="minorHAnsi"/>
                <w:noProof/>
                <w:spacing w:val="-3"/>
                <w:sz w:val="24"/>
                <w:szCs w:val="24"/>
                <w:lang w:val="es-EC"/>
              </w:rPr>
              <w:t xml:space="preserve">8.2 </w:t>
            </w:r>
            <w:r w:rsidRPr="00E95B3A">
              <w:rPr>
                <w:rFonts w:cstheme="minorHAnsi"/>
                <w:noProof/>
                <w:spacing w:val="-3"/>
                <w:sz w:val="24"/>
                <w:szCs w:val="24"/>
                <w:lang w:val="es-EC"/>
              </w:rPr>
              <w:tab/>
            </w:r>
            <w:r w:rsidRPr="00E95B3A">
              <w:rPr>
                <w:rFonts w:cstheme="minorHAnsi"/>
                <w:noProof/>
                <w:sz w:val="24"/>
                <w:szCs w:val="24"/>
                <w:lang w:val="es-EC"/>
              </w:rPr>
              <w:t>Todas las enmiendas deberán formar parte del Documento de Licitación y comunicarse por escrito a todos los interesados que hayan obtenido el Documento de Licitación del Contratante de acuerdo con lo dispuesto en la subcláusula 6.3 de las IAL.</w:t>
            </w:r>
          </w:p>
          <w:p w:rsidR="007E167F" w:rsidRPr="00E95B3A" w:rsidRDefault="007E167F" w:rsidP="00974268">
            <w:pPr>
              <w:ind w:left="612" w:hanging="540"/>
              <w:jc w:val="both"/>
              <w:rPr>
                <w:rFonts w:cstheme="minorHAnsi"/>
                <w:noProof/>
                <w:sz w:val="24"/>
                <w:szCs w:val="24"/>
                <w:lang w:val="es-EC"/>
              </w:rPr>
            </w:pPr>
            <w:r w:rsidRPr="00E95B3A">
              <w:rPr>
                <w:rFonts w:cstheme="minorHAnsi"/>
                <w:noProof/>
                <w:sz w:val="24"/>
                <w:szCs w:val="24"/>
                <w:lang w:val="es-EC"/>
              </w:rPr>
              <w:t>8.3</w:t>
            </w:r>
            <w:r w:rsidRPr="00E95B3A">
              <w:rPr>
                <w:rFonts w:cstheme="minorHAnsi"/>
                <w:noProof/>
                <w:sz w:val="24"/>
                <w:szCs w:val="24"/>
                <w:lang w:val="es-EC"/>
              </w:rPr>
              <w:tab/>
              <w:t>A fin de dar a los posibles Licitantes un plazo razonable para que puedan tomar en cuenta la enmienda en la preparación de sus ofertas, el Contratante podrá, a su discreción, prorrogar el plazo de presentación de ofertas con arreglo a la subcláusula 22.2 de las IAL.</w:t>
            </w:r>
          </w:p>
        </w:tc>
      </w:tr>
      <w:tr w:rsidR="007E167F" w:rsidRPr="00E95B3A" w:rsidTr="00974268">
        <w:trPr>
          <w:trHeight w:val="557"/>
        </w:trPr>
        <w:tc>
          <w:tcPr>
            <w:tcW w:w="9035" w:type="dxa"/>
            <w:gridSpan w:val="2"/>
            <w:shd w:val="clear" w:color="auto" w:fill="F2F2F2" w:themeFill="background1" w:themeFillShade="F2"/>
          </w:tcPr>
          <w:p w:rsidR="007E167F" w:rsidRPr="00A54FFC" w:rsidRDefault="007E167F" w:rsidP="00A54FFC">
            <w:pPr>
              <w:pStyle w:val="Ttulo2"/>
              <w:shd w:val="clear" w:color="auto" w:fill="F2F2F2" w:themeFill="background1" w:themeFillShade="F2"/>
              <w:jc w:val="center"/>
              <w:rPr>
                <w:rFonts w:asciiTheme="minorHAnsi" w:hAnsiTheme="minorHAnsi" w:cstheme="minorHAnsi"/>
                <w:noProof/>
                <w:color w:val="auto"/>
                <w:sz w:val="24"/>
              </w:rPr>
            </w:pPr>
            <w:bookmarkStart w:id="82" w:name="_Toc403635498"/>
            <w:bookmarkStart w:id="83" w:name="_Toc403640076"/>
            <w:bookmarkStart w:id="84" w:name="_Toc403640485"/>
            <w:bookmarkStart w:id="85" w:name="_Toc403830070"/>
            <w:bookmarkStart w:id="86" w:name="_Toc403835257"/>
            <w:bookmarkStart w:id="87" w:name="_Toc403837371"/>
            <w:bookmarkStart w:id="88" w:name="_Toc404148691"/>
            <w:bookmarkStart w:id="89" w:name="_Toc404148923"/>
            <w:bookmarkStart w:id="90" w:name="_Toc404149033"/>
            <w:bookmarkStart w:id="91" w:name="_Toc441075704"/>
            <w:bookmarkStart w:id="92" w:name="_Toc484013758"/>
            <w:r w:rsidRPr="00A54FFC">
              <w:rPr>
                <w:rFonts w:asciiTheme="minorHAnsi" w:hAnsiTheme="minorHAnsi" w:cstheme="minorHAnsi"/>
                <w:noProof/>
                <w:color w:val="auto"/>
                <w:sz w:val="24"/>
              </w:rPr>
              <w:t>C. Preparación de las Ofertas</w:t>
            </w:r>
            <w:bookmarkEnd w:id="82"/>
            <w:bookmarkEnd w:id="83"/>
            <w:bookmarkEnd w:id="84"/>
            <w:bookmarkEnd w:id="85"/>
            <w:bookmarkEnd w:id="86"/>
            <w:bookmarkEnd w:id="87"/>
            <w:bookmarkEnd w:id="88"/>
            <w:bookmarkEnd w:id="89"/>
            <w:bookmarkEnd w:id="90"/>
            <w:bookmarkEnd w:id="91"/>
            <w:bookmarkEnd w:id="92"/>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93" w:name="_Toc403635499"/>
            <w:bookmarkStart w:id="94" w:name="_Toc403640077"/>
            <w:bookmarkStart w:id="95" w:name="_Toc403640486"/>
            <w:bookmarkStart w:id="96" w:name="_Toc484013759"/>
            <w:r w:rsidRPr="00E95B3A">
              <w:rPr>
                <w:rFonts w:cstheme="minorHAnsi"/>
                <w:b/>
                <w:noProof/>
                <w:sz w:val="24"/>
                <w:szCs w:val="24"/>
                <w:lang w:val="es-EC"/>
              </w:rPr>
              <w:t>9. Costo de la Oferta</w:t>
            </w:r>
            <w:bookmarkEnd w:id="93"/>
            <w:bookmarkEnd w:id="94"/>
            <w:bookmarkEnd w:id="95"/>
            <w:bookmarkEnd w:id="96"/>
          </w:p>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974268">
            <w:pPr>
              <w:suppressAutoHyphens/>
              <w:ind w:left="377" w:hanging="377"/>
              <w:jc w:val="both"/>
              <w:rPr>
                <w:rFonts w:cstheme="minorHAnsi"/>
                <w:noProof/>
                <w:sz w:val="24"/>
                <w:szCs w:val="24"/>
                <w:lang w:val="es-EC"/>
              </w:rPr>
            </w:pPr>
            <w:r w:rsidRPr="00E95B3A">
              <w:rPr>
                <w:rFonts w:cstheme="minorHAnsi"/>
                <w:noProof/>
                <w:sz w:val="24"/>
                <w:szCs w:val="24"/>
                <w:lang w:val="es-EC"/>
              </w:rPr>
              <w:t xml:space="preserve">9.1 El Licitante asumirá todos los costos asociados a la preparación y presentación de su Oferta, y el Contratante no tendrá responsabilidad ni obligación alguna respecto de tales costos, </w:t>
            </w:r>
            <w:r w:rsidRPr="00E95B3A">
              <w:rPr>
                <w:rFonts w:cstheme="minorHAnsi"/>
                <w:noProof/>
                <w:sz w:val="24"/>
                <w:szCs w:val="24"/>
                <w:lang w:val="es-EC"/>
              </w:rPr>
              <w:lastRenderedPageBreak/>
              <w:t>independientemente del desarrollo o el resultado del proceso de licitación.</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97" w:name="_Toc403640079"/>
            <w:bookmarkStart w:id="98" w:name="_Toc403640488"/>
            <w:bookmarkStart w:id="99" w:name="_Toc484013760"/>
            <w:r w:rsidRPr="00E95B3A">
              <w:rPr>
                <w:rFonts w:cstheme="minorHAnsi"/>
                <w:b/>
                <w:noProof/>
                <w:sz w:val="24"/>
                <w:szCs w:val="24"/>
                <w:lang w:val="es-EC"/>
              </w:rPr>
              <w:lastRenderedPageBreak/>
              <w:t>10. Idioma de la Oferta</w:t>
            </w:r>
            <w:bookmarkEnd w:id="97"/>
            <w:bookmarkEnd w:id="98"/>
            <w:bookmarkEnd w:id="99"/>
          </w:p>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974268">
            <w:pPr>
              <w:suppressAutoHyphens/>
              <w:ind w:left="377" w:hanging="377"/>
              <w:jc w:val="both"/>
              <w:rPr>
                <w:rFonts w:cstheme="minorHAnsi"/>
                <w:noProof/>
                <w:sz w:val="24"/>
                <w:szCs w:val="24"/>
                <w:lang w:val="es-EC"/>
              </w:rPr>
            </w:pPr>
            <w:r w:rsidRPr="00E95B3A">
              <w:rPr>
                <w:rFonts w:cstheme="minorHAnsi"/>
                <w:noProof/>
                <w:sz w:val="24"/>
                <w:szCs w:val="24"/>
                <w:lang w:val="es-EC"/>
              </w:rPr>
              <w:t xml:space="preserve">10.1 La Oferta, y toda la correspondencia y documentos relativos a ella que intercambien el Licitante y el Contratante, deberán redactarse en el idioma </w:t>
            </w:r>
            <w:r w:rsidRPr="00E95B3A">
              <w:rPr>
                <w:rFonts w:cstheme="minorHAnsi"/>
                <w:b/>
                <w:noProof/>
                <w:sz w:val="24"/>
                <w:szCs w:val="24"/>
                <w:lang w:val="es-EC"/>
              </w:rPr>
              <w:t>que se indica en los DDL</w:t>
            </w:r>
            <w:r w:rsidRPr="00E95B3A">
              <w:rPr>
                <w:rFonts w:cstheme="minorHAnsi"/>
                <w:noProof/>
                <w:sz w:val="24"/>
                <w:szCs w:val="24"/>
                <w:lang w:val="es-EC"/>
              </w:rPr>
              <w:t xml:space="preserve">. Los documentos justificativos y el material impreso que formen parte de la Oferta podrán estar escritos en otro idioma, siempre y cuando vayan acompañados de una traducción fidedigna de las secciones pertinentes al idioma </w:t>
            </w:r>
            <w:r w:rsidRPr="00E95B3A">
              <w:rPr>
                <w:rFonts w:cstheme="minorHAnsi"/>
                <w:b/>
                <w:noProof/>
                <w:sz w:val="24"/>
                <w:szCs w:val="24"/>
                <w:lang w:val="es-EC"/>
              </w:rPr>
              <w:t>que se especifica en los DDL</w:t>
            </w:r>
            <w:r w:rsidRPr="00E95B3A">
              <w:rPr>
                <w:rFonts w:cstheme="minorHAnsi"/>
                <w:noProof/>
                <w:sz w:val="24"/>
                <w:szCs w:val="24"/>
                <w:lang w:val="es-EC"/>
              </w:rPr>
              <w:t>, en cuyo caso la traducción prevalecerá en lo que respecta a la interpretación de la oferta.</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00" w:name="_Toc403635500"/>
            <w:bookmarkStart w:id="101" w:name="_Toc403640081"/>
            <w:bookmarkStart w:id="102" w:name="_Toc403640490"/>
            <w:bookmarkStart w:id="103" w:name="_Toc484013761"/>
            <w:r w:rsidRPr="00E95B3A">
              <w:rPr>
                <w:rFonts w:cstheme="minorHAnsi"/>
                <w:b/>
                <w:noProof/>
                <w:sz w:val="24"/>
                <w:szCs w:val="24"/>
                <w:lang w:val="es-EC"/>
              </w:rPr>
              <w:t>11.  Documentos que componen la Oferta</w:t>
            </w:r>
            <w:bookmarkEnd w:id="100"/>
            <w:bookmarkEnd w:id="101"/>
            <w:bookmarkEnd w:id="102"/>
            <w:bookmarkEnd w:id="103"/>
          </w:p>
        </w:tc>
        <w:tc>
          <w:tcPr>
            <w:tcW w:w="6800" w:type="dxa"/>
          </w:tcPr>
          <w:p w:rsidR="007E167F" w:rsidRPr="00E95B3A" w:rsidRDefault="007E167F" w:rsidP="00487FB1">
            <w:pPr>
              <w:pStyle w:val="S1-subpara"/>
              <w:numPr>
                <w:ilvl w:val="1"/>
                <w:numId w:val="21"/>
              </w:numPr>
              <w:ind w:left="644" w:hanging="630"/>
              <w:rPr>
                <w:rFonts w:asciiTheme="minorHAnsi" w:hAnsiTheme="minorHAnsi" w:cstheme="minorHAnsi"/>
                <w:noProof/>
                <w:szCs w:val="24"/>
                <w:lang w:val="es-EC"/>
              </w:rPr>
            </w:pPr>
            <w:r w:rsidRPr="00E95B3A">
              <w:rPr>
                <w:rFonts w:asciiTheme="minorHAnsi" w:hAnsiTheme="minorHAnsi" w:cstheme="minorHAnsi"/>
                <w:noProof/>
                <w:szCs w:val="24"/>
                <w:lang w:val="es-EC"/>
              </w:rPr>
              <w:t>La oferta que presente el Licitante deberá constar de lo siguiente:</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(a)</w:t>
            </w:r>
            <w:r w:rsidRPr="00E95B3A">
              <w:rPr>
                <w:rFonts w:asciiTheme="minorHAnsi" w:hAnsiTheme="minorHAnsi" w:cstheme="minorHAnsi"/>
                <w:b w:val="0"/>
                <w:noProof/>
                <w:szCs w:val="24"/>
                <w:lang w:val="es-EC"/>
              </w:rPr>
              <w:tab/>
              <w:t>Carta de la Oferta</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(b)</w:t>
            </w:r>
            <w:r w:rsidRPr="00E95B3A">
              <w:rPr>
                <w:rFonts w:asciiTheme="minorHAnsi" w:hAnsiTheme="minorHAnsi" w:cstheme="minorHAnsi"/>
                <w:b w:val="0"/>
                <w:noProof/>
                <w:szCs w:val="24"/>
                <w:lang w:val="es-EC"/>
              </w:rPr>
              <w:tab/>
              <w:t>Formularios de la Oferta debidamente completados de conformidad con lo dispuesto en las cláusulas 12 y 14</w:t>
            </w:r>
            <w:r w:rsidRPr="00E95B3A">
              <w:rPr>
                <w:rFonts w:asciiTheme="minorHAnsi" w:hAnsiTheme="minorHAnsi" w:cstheme="minorHAnsi"/>
                <w:noProof/>
                <w:szCs w:val="24"/>
                <w:lang w:val="es-EC"/>
              </w:rPr>
              <w:t xml:space="preserve"> </w:t>
            </w:r>
            <w:r w:rsidRPr="00E95B3A">
              <w:rPr>
                <w:rFonts w:asciiTheme="minorHAnsi" w:hAnsiTheme="minorHAnsi" w:cstheme="minorHAnsi"/>
                <w:b w:val="0"/>
                <w:noProof/>
                <w:szCs w:val="24"/>
                <w:lang w:val="es-EC"/>
              </w:rPr>
              <w:t xml:space="preserve">de las IAL </w:t>
            </w:r>
            <w:r w:rsidRPr="00E95B3A">
              <w:rPr>
                <w:rFonts w:asciiTheme="minorHAnsi" w:hAnsiTheme="minorHAnsi" w:cstheme="minorHAnsi"/>
                <w:noProof/>
                <w:szCs w:val="24"/>
                <w:lang w:val="es-EC"/>
              </w:rPr>
              <w:t>o lo estipulado en los DDL</w:t>
            </w:r>
            <w:r w:rsidRPr="00E95B3A">
              <w:rPr>
                <w:rFonts w:asciiTheme="minorHAnsi" w:hAnsiTheme="minorHAnsi" w:cstheme="minorHAnsi"/>
                <w:b w:val="0"/>
                <w:noProof/>
                <w:szCs w:val="24"/>
                <w:lang w:val="es-EC"/>
              </w:rPr>
              <w:t>;</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(c)</w:t>
            </w:r>
            <w:r w:rsidRPr="00E95B3A">
              <w:rPr>
                <w:rFonts w:asciiTheme="minorHAnsi" w:hAnsiTheme="minorHAnsi" w:cstheme="minorHAnsi"/>
                <w:b w:val="0"/>
                <w:noProof/>
                <w:szCs w:val="24"/>
                <w:lang w:val="es-EC"/>
              </w:rPr>
              <w:tab/>
              <w:t xml:space="preserve">Garantía de Seriedad de Oferta o Declaración de Mantenimiento de la Oferta, según lo dispuesto en la cláusula 19 de las IAL;  </w:t>
            </w:r>
          </w:p>
          <w:p w:rsidR="007E167F" w:rsidRPr="00E95B3A" w:rsidRDefault="007E167F" w:rsidP="00974268">
            <w:pPr>
              <w:pStyle w:val="P3Header1-Clauses"/>
              <w:spacing w:after="200"/>
              <w:ind w:left="1166" w:hanging="547"/>
              <w:jc w:val="both"/>
              <w:rPr>
                <w:rFonts w:asciiTheme="minorHAnsi" w:hAnsiTheme="minorHAnsi" w:cstheme="minorHAnsi"/>
                <w:noProof/>
                <w:szCs w:val="24"/>
                <w:lang w:val="es-EC"/>
              </w:rPr>
            </w:pPr>
            <w:r w:rsidRPr="00E95B3A">
              <w:rPr>
                <w:rFonts w:asciiTheme="minorHAnsi" w:hAnsiTheme="minorHAnsi" w:cstheme="minorHAnsi"/>
                <w:b w:val="0"/>
                <w:noProof/>
                <w:szCs w:val="24"/>
                <w:lang w:val="es-EC"/>
              </w:rPr>
              <w:t>(d)</w:t>
            </w:r>
            <w:r w:rsidRPr="00E95B3A">
              <w:rPr>
                <w:rFonts w:asciiTheme="minorHAnsi" w:hAnsiTheme="minorHAnsi" w:cstheme="minorHAnsi"/>
                <w:b w:val="0"/>
                <w:noProof/>
                <w:szCs w:val="24"/>
                <w:lang w:val="es-EC"/>
              </w:rPr>
              <w:tab/>
              <w:t>ofertas alternativas, cuando se permitan, de conformidad con la cláusula 13 de las IAL;</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(e)</w:t>
            </w:r>
            <w:r w:rsidRPr="00E95B3A">
              <w:rPr>
                <w:rFonts w:asciiTheme="minorHAnsi" w:hAnsiTheme="minorHAnsi" w:cstheme="minorHAnsi"/>
                <w:b w:val="0"/>
                <w:noProof/>
                <w:szCs w:val="24"/>
                <w:lang w:val="es-EC"/>
              </w:rPr>
              <w:tab/>
              <w:t>confirmación escrita en la que se autorice al firmante de la Oferta a comprometer al  Licitante, de acuerdo con lo establecido en la subcláusula 20.2 de las IAL;</w:t>
            </w:r>
          </w:p>
          <w:p w:rsidR="007E167F" w:rsidRPr="00E95B3A" w:rsidRDefault="007E167F" w:rsidP="00974268">
            <w:pPr>
              <w:pStyle w:val="P3Header1-Clauses"/>
              <w:spacing w:after="200"/>
              <w:ind w:left="1166" w:hanging="547"/>
              <w:jc w:val="both"/>
              <w:rPr>
                <w:rFonts w:asciiTheme="minorHAnsi" w:hAnsiTheme="minorHAnsi" w:cstheme="minorHAnsi"/>
                <w:noProof/>
                <w:szCs w:val="24"/>
                <w:lang w:val="es-EC"/>
              </w:rPr>
            </w:pPr>
            <w:r w:rsidRPr="00E95B3A">
              <w:rPr>
                <w:rFonts w:asciiTheme="minorHAnsi" w:hAnsiTheme="minorHAnsi" w:cstheme="minorHAnsi"/>
                <w:b w:val="0"/>
                <w:noProof/>
                <w:szCs w:val="24"/>
                <w:lang w:val="es-EC"/>
              </w:rPr>
              <w:t xml:space="preserve"> (f)</w:t>
            </w:r>
            <w:r w:rsidRPr="00E95B3A">
              <w:rPr>
                <w:rFonts w:asciiTheme="minorHAnsi" w:hAnsiTheme="minorHAnsi" w:cstheme="minorHAnsi"/>
                <w:b w:val="0"/>
                <w:noProof/>
                <w:szCs w:val="24"/>
                <w:lang w:val="es-EC"/>
              </w:rPr>
              <w:tab/>
              <w:t xml:space="preserve">prueba documental, de conformidad con la cláusula 17 de las IAL, en que se establezcan  las calificaciones del Licitante para ejecutar el Contrato; </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 xml:space="preserve"> (g)</w:t>
            </w:r>
            <w:r w:rsidRPr="00E95B3A">
              <w:rPr>
                <w:rFonts w:asciiTheme="minorHAnsi" w:hAnsiTheme="minorHAnsi" w:cstheme="minorHAnsi"/>
                <w:b w:val="0"/>
                <w:noProof/>
                <w:szCs w:val="24"/>
                <w:lang w:val="es-EC"/>
              </w:rPr>
              <w:tab/>
              <w:t>propuesta técnica de acuerdo a los establecido en la cláusula 16 de las IAL;</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(h)</w:t>
            </w:r>
            <w:r w:rsidRPr="00E95B3A">
              <w:rPr>
                <w:rFonts w:asciiTheme="minorHAnsi" w:hAnsiTheme="minorHAnsi" w:cstheme="minorHAnsi"/>
                <w:b w:val="0"/>
                <w:noProof/>
                <w:szCs w:val="24"/>
                <w:lang w:val="es-EC"/>
              </w:rPr>
              <w:tab/>
              <w:t xml:space="preserve">en el caso de una Oferta presentada por una Asociación en Participación, Consorcio o Asociación (APCA), copia del convenio de ésta, o carta de intenciones para celebrar un convenio que establezca una APCA, con inclusión de un borrador de convenio en el que se </w:t>
            </w:r>
            <w:r w:rsidRPr="00E95B3A">
              <w:rPr>
                <w:rFonts w:asciiTheme="minorHAnsi" w:hAnsiTheme="minorHAnsi" w:cstheme="minorHAnsi"/>
                <w:b w:val="0"/>
                <w:noProof/>
                <w:szCs w:val="24"/>
                <w:lang w:val="es-EC"/>
              </w:rPr>
              <w:lastRenderedPageBreak/>
              <w:t>indique como mínimo qué partes de la Obra serán ejecutadas por los respectivos socios; y</w:t>
            </w:r>
          </w:p>
          <w:p w:rsidR="007E167F" w:rsidRPr="00E95B3A" w:rsidRDefault="007E167F" w:rsidP="00974268">
            <w:pPr>
              <w:pStyle w:val="P3Header1-Clauses"/>
              <w:spacing w:after="200"/>
              <w:ind w:left="1166" w:hanging="547"/>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(i)     cualquier otro documento exigido en los DDL.</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04" w:name="_Toc403635501"/>
            <w:bookmarkStart w:id="105" w:name="_Toc403640092"/>
            <w:bookmarkStart w:id="106" w:name="_Toc403640501"/>
            <w:bookmarkStart w:id="107" w:name="_Toc484013762"/>
            <w:r w:rsidRPr="00E95B3A">
              <w:rPr>
                <w:rFonts w:cstheme="minorHAnsi"/>
                <w:b/>
                <w:noProof/>
                <w:sz w:val="24"/>
                <w:szCs w:val="24"/>
                <w:lang w:val="es-EC"/>
              </w:rPr>
              <w:lastRenderedPageBreak/>
              <w:t>12.  Carta de la Oferta y Formularios</w:t>
            </w:r>
            <w:bookmarkEnd w:id="104"/>
            <w:bookmarkEnd w:id="105"/>
            <w:bookmarkEnd w:id="106"/>
            <w:bookmarkEnd w:id="107"/>
            <w:r w:rsidRPr="00E95B3A">
              <w:rPr>
                <w:rFonts w:cstheme="minorHAnsi"/>
                <w:b/>
                <w:noProof/>
                <w:sz w:val="24"/>
                <w:szCs w:val="24"/>
                <w:lang w:val="es-EC"/>
              </w:rPr>
              <w:t xml:space="preserve"> </w:t>
            </w:r>
          </w:p>
        </w:tc>
        <w:tc>
          <w:tcPr>
            <w:tcW w:w="6800" w:type="dxa"/>
          </w:tcPr>
          <w:p w:rsidR="007E167F" w:rsidRPr="00E95B3A" w:rsidRDefault="007E167F" w:rsidP="00974268">
            <w:pPr>
              <w:pStyle w:val="S1-subpara"/>
              <w:numPr>
                <w:ilvl w:val="0"/>
                <w:numId w:val="0"/>
              </w:numPr>
              <w:ind w:left="576" w:hanging="576"/>
              <w:rPr>
                <w:rFonts w:asciiTheme="minorHAnsi" w:hAnsiTheme="minorHAnsi" w:cstheme="minorHAnsi"/>
                <w:noProof/>
                <w:szCs w:val="24"/>
                <w:lang w:val="es-EC"/>
              </w:rPr>
            </w:pPr>
            <w:r w:rsidRPr="00E95B3A">
              <w:rPr>
                <w:rFonts w:asciiTheme="minorHAnsi" w:hAnsiTheme="minorHAnsi" w:cstheme="minorHAnsi"/>
                <w:noProof/>
                <w:szCs w:val="24"/>
                <w:lang w:val="es-EC"/>
              </w:rPr>
              <w:t>12.1 El Licitante deberá preparar la Carta de la Oferta y demás formularios listados en la cláusula 11 valiéndose de los formularios pertinentes que se incluyen en la Sección IV, Formularios de la Oferta. Los formularios deberán completarse siguiendo las respectivas indicaciones. No se aceptarán documentos substitutos. Todos los espacios en blanco deberán ser completados con la información requerida.</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08" w:name="_Toc403635502"/>
            <w:bookmarkStart w:id="109" w:name="_Toc403640094"/>
            <w:bookmarkStart w:id="110" w:name="_Toc403640503"/>
            <w:bookmarkStart w:id="111" w:name="_Toc484013763"/>
            <w:r w:rsidRPr="00E95B3A">
              <w:rPr>
                <w:rFonts w:cstheme="minorHAnsi"/>
                <w:b/>
                <w:noProof/>
                <w:sz w:val="24"/>
                <w:szCs w:val="24"/>
                <w:lang w:val="es-EC"/>
              </w:rPr>
              <w:t>13. Ofertas Alternativas</w:t>
            </w:r>
            <w:bookmarkEnd w:id="108"/>
            <w:bookmarkEnd w:id="109"/>
            <w:bookmarkEnd w:id="110"/>
            <w:bookmarkEnd w:id="111"/>
          </w:p>
        </w:tc>
        <w:tc>
          <w:tcPr>
            <w:tcW w:w="6800" w:type="dxa"/>
          </w:tcPr>
          <w:p w:rsidR="007E167F" w:rsidRPr="00E95B3A" w:rsidRDefault="007E167F" w:rsidP="00974268">
            <w:pPr>
              <w:pStyle w:val="S1-subpara"/>
              <w:numPr>
                <w:ilvl w:val="0"/>
                <w:numId w:val="0"/>
              </w:numPr>
              <w:ind w:left="576" w:hanging="576"/>
              <w:rPr>
                <w:rFonts w:asciiTheme="minorHAnsi" w:hAnsiTheme="minorHAnsi" w:cstheme="minorHAnsi"/>
                <w:noProof/>
                <w:szCs w:val="24"/>
                <w:lang w:val="es-EC"/>
              </w:rPr>
            </w:pPr>
            <w:bookmarkStart w:id="112" w:name="_Toc403640095"/>
            <w:bookmarkStart w:id="113" w:name="_Toc403640504"/>
            <w:r w:rsidRPr="00E95B3A">
              <w:rPr>
                <w:rFonts w:asciiTheme="minorHAnsi" w:hAnsiTheme="minorHAnsi" w:cstheme="minorHAnsi"/>
                <w:noProof/>
                <w:szCs w:val="24"/>
                <w:lang w:val="es-EC"/>
              </w:rPr>
              <w:t>13.1</w:t>
            </w:r>
            <w:r w:rsidRPr="00E95B3A">
              <w:rPr>
                <w:rFonts w:asciiTheme="minorHAnsi" w:hAnsiTheme="minorHAnsi" w:cstheme="minorHAnsi"/>
                <w:noProof/>
                <w:szCs w:val="24"/>
                <w:lang w:val="es-EC"/>
              </w:rPr>
              <w:tab/>
              <w:t xml:space="preserve">Excepto </w:t>
            </w:r>
            <w:r w:rsidRPr="00E95B3A">
              <w:rPr>
                <w:rFonts w:asciiTheme="minorHAnsi" w:hAnsiTheme="minorHAnsi" w:cstheme="minorHAnsi"/>
                <w:b/>
                <w:noProof/>
                <w:szCs w:val="24"/>
                <w:lang w:val="es-EC"/>
              </w:rPr>
              <w:t xml:space="preserve">se indique en los DDL, </w:t>
            </w:r>
            <w:r w:rsidRPr="00E95B3A">
              <w:rPr>
                <w:rFonts w:asciiTheme="minorHAnsi" w:hAnsiTheme="minorHAnsi" w:cstheme="minorHAnsi"/>
                <w:noProof/>
                <w:szCs w:val="24"/>
                <w:lang w:val="es-EC"/>
              </w:rPr>
              <w:t>no se deben aceptar ofertas alternativas.</w:t>
            </w:r>
            <w:bookmarkEnd w:id="112"/>
            <w:bookmarkEnd w:id="113"/>
          </w:p>
        </w:tc>
      </w:tr>
      <w:tr w:rsidR="007E167F" w:rsidRPr="00E95B3A" w:rsidTr="00974268">
        <w:trPr>
          <w:trHeight w:val="557"/>
        </w:trPr>
        <w:tc>
          <w:tcPr>
            <w:tcW w:w="2235" w:type="dxa"/>
          </w:tcPr>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974268">
            <w:pPr>
              <w:pStyle w:val="S1-subpara"/>
              <w:numPr>
                <w:ilvl w:val="0"/>
                <w:numId w:val="0"/>
              </w:numPr>
              <w:ind w:left="576" w:hanging="576"/>
              <w:rPr>
                <w:rFonts w:asciiTheme="minorHAnsi" w:hAnsiTheme="minorHAnsi" w:cstheme="minorHAnsi"/>
                <w:noProof/>
                <w:szCs w:val="24"/>
                <w:lang w:val="es-EC"/>
              </w:rPr>
            </w:pPr>
            <w:bookmarkStart w:id="114" w:name="_Toc403640096"/>
            <w:bookmarkStart w:id="115" w:name="_Toc403640505"/>
            <w:r w:rsidRPr="00E95B3A">
              <w:rPr>
                <w:rFonts w:asciiTheme="minorHAnsi" w:hAnsiTheme="minorHAnsi" w:cstheme="minorHAnsi"/>
                <w:noProof/>
                <w:szCs w:val="24"/>
                <w:lang w:val="es-EC"/>
              </w:rPr>
              <w:t>13.2</w:t>
            </w:r>
            <w:r w:rsidRPr="00E95B3A">
              <w:rPr>
                <w:rFonts w:asciiTheme="minorHAnsi" w:hAnsiTheme="minorHAnsi" w:cstheme="minorHAnsi"/>
                <w:noProof/>
                <w:szCs w:val="24"/>
                <w:lang w:val="es-EC"/>
              </w:rPr>
              <w:tab/>
            </w:r>
            <w:bookmarkEnd w:id="114"/>
            <w:bookmarkEnd w:id="115"/>
            <w:r w:rsidRPr="00E95B3A">
              <w:rPr>
                <w:rFonts w:asciiTheme="minorHAnsi" w:hAnsiTheme="minorHAnsi" w:cstheme="minorHAnsi"/>
                <w:noProof/>
                <w:szCs w:val="24"/>
                <w:lang w:val="es-EC"/>
              </w:rPr>
              <w:t xml:space="preserve">Cuando se soliciten expresamente tiempos de ejecución alternativos, </w:t>
            </w:r>
            <w:r w:rsidRPr="00E95B3A">
              <w:rPr>
                <w:rFonts w:asciiTheme="minorHAnsi" w:hAnsiTheme="minorHAnsi" w:cstheme="minorHAnsi"/>
                <w:b/>
                <w:noProof/>
                <w:szCs w:val="24"/>
                <w:lang w:val="es-EC"/>
              </w:rPr>
              <w:t>se incluirá en los</w:t>
            </w:r>
            <w:r w:rsidRPr="00E95B3A">
              <w:rPr>
                <w:rFonts w:asciiTheme="minorHAnsi" w:hAnsiTheme="minorHAnsi" w:cstheme="minorHAnsi"/>
                <w:noProof/>
                <w:szCs w:val="24"/>
                <w:lang w:val="es-EC"/>
              </w:rPr>
              <w:t xml:space="preserve"> </w:t>
            </w:r>
            <w:r w:rsidRPr="00E95B3A">
              <w:rPr>
                <w:rFonts w:asciiTheme="minorHAnsi" w:hAnsiTheme="minorHAnsi" w:cstheme="minorHAnsi"/>
                <w:b/>
                <w:noProof/>
                <w:szCs w:val="24"/>
                <w:lang w:val="es-EC"/>
              </w:rPr>
              <w:t>DDL</w:t>
            </w:r>
            <w:r w:rsidRPr="00E95B3A">
              <w:rPr>
                <w:rFonts w:asciiTheme="minorHAnsi" w:hAnsiTheme="minorHAnsi" w:cstheme="minorHAnsi"/>
                <w:noProof/>
                <w:szCs w:val="24"/>
                <w:lang w:val="es-EC"/>
              </w:rPr>
              <w:t xml:space="preserve"> un enunciado en este sentido, así como la metodología para su evaluación.</w:t>
            </w:r>
          </w:p>
        </w:tc>
      </w:tr>
      <w:tr w:rsidR="007E167F" w:rsidRPr="00E95B3A" w:rsidTr="00974268">
        <w:trPr>
          <w:trHeight w:val="557"/>
        </w:trPr>
        <w:tc>
          <w:tcPr>
            <w:tcW w:w="2235" w:type="dxa"/>
          </w:tcPr>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974268">
            <w:pPr>
              <w:pStyle w:val="S1-subpara"/>
              <w:numPr>
                <w:ilvl w:val="0"/>
                <w:numId w:val="0"/>
              </w:numPr>
              <w:ind w:left="576" w:hanging="576"/>
              <w:rPr>
                <w:rFonts w:asciiTheme="minorHAnsi" w:hAnsiTheme="minorHAnsi" w:cstheme="minorHAnsi"/>
                <w:noProof/>
                <w:szCs w:val="24"/>
                <w:lang w:val="es-EC"/>
              </w:rPr>
            </w:pPr>
            <w:bookmarkStart w:id="116" w:name="_Toc403640097"/>
            <w:bookmarkStart w:id="117" w:name="_Toc403640506"/>
            <w:r w:rsidRPr="00E95B3A">
              <w:rPr>
                <w:rFonts w:asciiTheme="minorHAnsi" w:hAnsiTheme="minorHAnsi" w:cstheme="minorHAnsi"/>
                <w:noProof/>
                <w:szCs w:val="24"/>
                <w:lang w:val="es-EC"/>
              </w:rPr>
              <w:t>13.3</w:t>
            </w:r>
            <w:r w:rsidRPr="00E95B3A">
              <w:rPr>
                <w:rFonts w:asciiTheme="minorHAnsi" w:hAnsiTheme="minorHAnsi" w:cstheme="minorHAnsi"/>
                <w:noProof/>
                <w:szCs w:val="24"/>
                <w:lang w:val="es-EC"/>
              </w:rPr>
              <w:tab/>
            </w:r>
            <w:r w:rsidRPr="00E95B3A">
              <w:rPr>
                <w:rFonts w:asciiTheme="minorHAnsi" w:hAnsiTheme="minorHAnsi" w:cstheme="minorHAnsi"/>
                <w:iCs/>
                <w:noProof/>
                <w:szCs w:val="24"/>
                <w:lang w:val="es-EC"/>
              </w:rPr>
              <w:t xml:space="preserve">Cuando así </w:t>
            </w:r>
            <w:r w:rsidRPr="00E95B3A">
              <w:rPr>
                <w:rFonts w:asciiTheme="minorHAnsi" w:hAnsiTheme="minorHAnsi" w:cstheme="minorHAnsi"/>
                <w:b/>
                <w:iCs/>
                <w:noProof/>
                <w:szCs w:val="24"/>
                <w:lang w:val="es-EC"/>
              </w:rPr>
              <w:t xml:space="preserve">se especifique en los DDL </w:t>
            </w:r>
            <w:r w:rsidRPr="00E95B3A">
              <w:rPr>
                <w:rFonts w:asciiTheme="minorHAnsi" w:hAnsiTheme="minorHAnsi" w:cstheme="minorHAnsi"/>
                <w:iCs/>
                <w:noProof/>
                <w:szCs w:val="24"/>
                <w:lang w:val="es-EC"/>
              </w:rPr>
              <w:t>de acuerdo con la subcláusula 13.1 de las IAL y sujeto a lo previsto en la subcláusula 13.4 de las IAL, los Licitantes que deseen presentar ofertas alternativas a los requisitos del Documento de Licitación deberán cotizar primero el diseño propuesto por el  Contratante, descrito en el Documento de Licitación. Los Licitantes deberán igualmente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ofertas alternativas, de haberlas, del Licitante cuya Oferta se ajuste a los requisitos técnicos básicos y haya sido la evaluada más baja.</w:t>
            </w:r>
            <w:bookmarkEnd w:id="116"/>
            <w:bookmarkEnd w:id="117"/>
          </w:p>
        </w:tc>
      </w:tr>
      <w:tr w:rsidR="007E167F" w:rsidRPr="00E95B3A" w:rsidTr="00974268">
        <w:trPr>
          <w:trHeight w:val="557"/>
        </w:trPr>
        <w:tc>
          <w:tcPr>
            <w:tcW w:w="2235" w:type="dxa"/>
          </w:tcPr>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974268">
            <w:pPr>
              <w:pStyle w:val="S1-subpara"/>
              <w:numPr>
                <w:ilvl w:val="0"/>
                <w:numId w:val="0"/>
              </w:numPr>
              <w:ind w:left="576" w:hanging="576"/>
              <w:rPr>
                <w:rFonts w:asciiTheme="minorHAnsi" w:hAnsiTheme="minorHAnsi" w:cstheme="minorHAnsi"/>
                <w:noProof/>
                <w:szCs w:val="24"/>
                <w:lang w:val="es-EC"/>
              </w:rPr>
            </w:pPr>
            <w:bookmarkStart w:id="118" w:name="_Toc403640098"/>
            <w:bookmarkStart w:id="119" w:name="_Toc403640507"/>
            <w:r w:rsidRPr="00E95B3A">
              <w:rPr>
                <w:rFonts w:asciiTheme="minorHAnsi" w:hAnsiTheme="minorHAnsi" w:cstheme="minorHAnsi"/>
                <w:noProof/>
                <w:szCs w:val="24"/>
                <w:lang w:val="es-EC"/>
              </w:rPr>
              <w:t>13.4</w:t>
            </w:r>
            <w:bookmarkEnd w:id="118"/>
            <w:bookmarkEnd w:id="119"/>
            <w:r w:rsidRPr="00E95B3A">
              <w:rPr>
                <w:rFonts w:asciiTheme="minorHAnsi" w:hAnsiTheme="minorHAnsi" w:cstheme="minorHAnsi"/>
                <w:noProof/>
                <w:szCs w:val="24"/>
                <w:lang w:val="es-EC"/>
              </w:rPr>
              <w:t xml:space="preserve"> Cuando </w:t>
            </w:r>
            <w:r w:rsidRPr="00E95B3A">
              <w:rPr>
                <w:rFonts w:asciiTheme="minorHAnsi" w:hAnsiTheme="minorHAnsi" w:cstheme="minorHAnsi"/>
                <w:b/>
                <w:noProof/>
                <w:szCs w:val="24"/>
                <w:lang w:val="es-EC"/>
              </w:rPr>
              <w:t>en los DDL se invite</w:t>
            </w:r>
            <w:r w:rsidRPr="00E95B3A">
              <w:rPr>
                <w:rFonts w:asciiTheme="minorHAnsi" w:hAnsiTheme="minorHAnsi" w:cstheme="minorHAnsi"/>
                <w:noProof/>
                <w:szCs w:val="24"/>
                <w:lang w:val="es-EC"/>
              </w:rPr>
              <w:t xml:space="preserve"> a los Licitantes a presentar ofertas alternativas para elementos específicos de las instalaciones, dichos elementos </w:t>
            </w:r>
            <w:r w:rsidRPr="00E95B3A">
              <w:rPr>
                <w:rFonts w:asciiTheme="minorHAnsi" w:hAnsiTheme="minorHAnsi" w:cstheme="minorHAnsi"/>
                <w:b/>
                <w:noProof/>
                <w:szCs w:val="24"/>
                <w:lang w:val="es-EC"/>
              </w:rPr>
              <w:t>se identificarán en los DDL</w:t>
            </w:r>
            <w:r w:rsidRPr="00E95B3A">
              <w:rPr>
                <w:rFonts w:asciiTheme="minorHAnsi" w:hAnsiTheme="minorHAnsi" w:cstheme="minorHAnsi"/>
                <w:noProof/>
                <w:szCs w:val="24"/>
                <w:lang w:val="es-EC"/>
              </w:rPr>
              <w:t xml:space="preserve"> y se describirán en la Sección VI, (Requisitos del Contratante). El método para su evaluación se estipulará en la Sección III, Criterios de Evaluación y Calificación.</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20" w:name="_Toc403635503"/>
            <w:bookmarkStart w:id="121" w:name="_Toc403640099"/>
            <w:bookmarkStart w:id="122" w:name="_Toc403640508"/>
            <w:bookmarkStart w:id="123" w:name="_Toc484013764"/>
            <w:r w:rsidRPr="00E95B3A">
              <w:rPr>
                <w:rFonts w:cstheme="minorHAnsi"/>
                <w:b/>
                <w:noProof/>
                <w:sz w:val="24"/>
                <w:szCs w:val="24"/>
                <w:lang w:val="es-EC"/>
              </w:rPr>
              <w:t>14. Precios de la Oferta y Descuentos</w:t>
            </w:r>
            <w:bookmarkEnd w:id="120"/>
            <w:bookmarkEnd w:id="121"/>
            <w:bookmarkEnd w:id="122"/>
            <w:bookmarkEnd w:id="123"/>
          </w:p>
        </w:tc>
        <w:tc>
          <w:tcPr>
            <w:tcW w:w="6800" w:type="dxa"/>
          </w:tcPr>
          <w:p w:rsidR="007E167F" w:rsidRPr="00E95B3A" w:rsidRDefault="007E167F" w:rsidP="00487FB1">
            <w:pPr>
              <w:numPr>
                <w:ilvl w:val="1"/>
                <w:numId w:val="10"/>
              </w:numPr>
              <w:tabs>
                <w:tab w:val="clear" w:pos="36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 xml:space="preserve">Los precios y descuentos cotizados por el Licitante en el Formulario de Presentación de la Oferta y en los formularios </w:t>
            </w:r>
            <w:r w:rsidRPr="00E95B3A">
              <w:rPr>
                <w:rFonts w:cstheme="minorHAnsi"/>
                <w:noProof/>
                <w:sz w:val="24"/>
                <w:szCs w:val="24"/>
                <w:lang w:val="es-EC"/>
              </w:rPr>
              <w:lastRenderedPageBreak/>
              <w:t>de la oferta deberán ajustarse a los requerimientos que se indican a continuación.</w:t>
            </w:r>
          </w:p>
          <w:p w:rsidR="007E167F" w:rsidRPr="00E95B3A" w:rsidRDefault="007E167F" w:rsidP="00487FB1">
            <w:pPr>
              <w:numPr>
                <w:ilvl w:val="1"/>
                <w:numId w:val="10"/>
              </w:numPr>
              <w:tabs>
                <w:tab w:val="clear" w:pos="36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 xml:space="preserve">El Licitante deberá presentar una oferta que comprenda la totalidad de las obras según la subcláusula 1.1 de las IAL incluyendo los precios para  cada uno de los rubros de las obras según lo estipulado en la sección IV, Formularios de la Oferta. En el caso de contratos </w:t>
            </w:r>
            <w:r w:rsidRPr="00E95B3A">
              <w:rPr>
                <w:rFonts w:cstheme="minorHAnsi"/>
                <w:noProof/>
                <w:spacing w:val="-3"/>
                <w:sz w:val="24"/>
                <w:szCs w:val="24"/>
                <w:lang w:val="es-EC"/>
              </w:rPr>
              <w:t>basados en la medición de ejecución de obra, el Licitante deberá incluir en  l</w:t>
            </w:r>
            <w:r w:rsidRPr="00E95B3A">
              <w:rPr>
                <w:rFonts w:cstheme="minorHAnsi"/>
                <w:noProof/>
                <w:sz w:val="24"/>
                <w:szCs w:val="24"/>
                <w:lang w:val="es-EC"/>
              </w:rPr>
              <w:t>a lista de cantidades los precios y tarifas para cada rubro. Los rubros para los cuales el Licitante no haya indicado tarifas ni precios no serán pagados por el Contratante y se considerarán incluidos en los precios de otros rubros de la lista de cantidades.</w:t>
            </w:r>
          </w:p>
          <w:p w:rsidR="007E167F" w:rsidRPr="00E95B3A" w:rsidRDefault="007E167F" w:rsidP="00487FB1">
            <w:pPr>
              <w:numPr>
                <w:ilvl w:val="1"/>
                <w:numId w:val="11"/>
              </w:numPr>
              <w:tabs>
                <w:tab w:val="clear" w:pos="42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 xml:space="preserve">El precio cotizado en el formulario de Presentación de la Oferta deberá ser el precio total de la oferta, excluyendo cualquier descuento que se ofrezca. </w:t>
            </w:r>
          </w:p>
          <w:p w:rsidR="007E167F" w:rsidRPr="00E95B3A" w:rsidRDefault="007E167F" w:rsidP="00487FB1">
            <w:pPr>
              <w:numPr>
                <w:ilvl w:val="1"/>
                <w:numId w:val="11"/>
              </w:numPr>
              <w:tabs>
                <w:tab w:val="clear" w:pos="42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 xml:space="preserve">El Licitante cotizará cualquier descuento incondicional e indicará su método de aplicación en el formulario de Presentación de la Oferta, según  lo estipulado en la subcláusula 12.1 de las IAL. </w:t>
            </w:r>
          </w:p>
          <w:p w:rsidR="007E167F" w:rsidRPr="00E95B3A" w:rsidRDefault="007E167F" w:rsidP="00487FB1">
            <w:pPr>
              <w:numPr>
                <w:ilvl w:val="1"/>
                <w:numId w:val="11"/>
              </w:numPr>
              <w:tabs>
                <w:tab w:val="clear" w:pos="42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 xml:space="preserve">Si así se indica en la subcláusula 1.1 de las IAL, las Ofertas se harán por contratos individuales (lotes) o por combinación de contratos (paquetes). Los Licitantes que deseen ofrecer reducción de precios (descuentos) por la adjudicación de más de un contrato deberán indicar en su oferta los descuentos aplicables a cada paquete, o alternativamente, a los contratos individuales dentro del paquete. Los descuentos deberán presentarse de conformidad con la subcláusula 14.3 de las IAL, siempre y cuando las ofertas por todos los lotes sean presentadas y abiertas al mismo tiempo. </w:t>
            </w:r>
          </w:p>
        </w:tc>
      </w:tr>
      <w:tr w:rsidR="007E167F" w:rsidRPr="00E95B3A" w:rsidTr="00974268">
        <w:trPr>
          <w:trHeight w:val="557"/>
        </w:trPr>
        <w:tc>
          <w:tcPr>
            <w:tcW w:w="2235" w:type="dxa"/>
          </w:tcPr>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487FB1">
            <w:pPr>
              <w:numPr>
                <w:ilvl w:val="1"/>
                <w:numId w:val="11"/>
              </w:numPr>
              <w:tabs>
                <w:tab w:val="clear" w:pos="42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A menos que se especifique en los DDL y las condiciones específicas del contrato, los precios cotizados por el Licitante deben ser fijos. Si los precios llegasen a estar sujetos a ajustes durante la ejecución del Contrato,  el Licitante deberá señalar los índices y los coeficientes de ponderación de las fórmulas de ajuste de precios en el Formulario de Datos de Ajuste de la Sección IV (Formularios de la Oferta), y el Contratante podrá exigir al Licitante que justifique los índices y coeficientes de ponderación propuestos.</w:t>
            </w:r>
          </w:p>
        </w:tc>
      </w:tr>
      <w:tr w:rsidR="007E167F" w:rsidRPr="00E95B3A" w:rsidTr="00974268">
        <w:trPr>
          <w:trHeight w:val="557"/>
        </w:trPr>
        <w:tc>
          <w:tcPr>
            <w:tcW w:w="2235" w:type="dxa"/>
          </w:tcPr>
          <w:p w:rsidR="007E167F" w:rsidRPr="00E95B3A" w:rsidRDefault="007E167F" w:rsidP="00974268">
            <w:pPr>
              <w:spacing w:after="0" w:line="240" w:lineRule="auto"/>
              <w:rPr>
                <w:rFonts w:cstheme="minorHAnsi"/>
                <w:b/>
                <w:noProof/>
                <w:sz w:val="24"/>
                <w:szCs w:val="24"/>
                <w:lang w:val="es-EC"/>
              </w:rPr>
            </w:pPr>
          </w:p>
        </w:tc>
        <w:tc>
          <w:tcPr>
            <w:tcW w:w="6800" w:type="dxa"/>
          </w:tcPr>
          <w:p w:rsidR="007E167F" w:rsidRPr="00E95B3A" w:rsidRDefault="007E167F" w:rsidP="00487FB1">
            <w:pPr>
              <w:numPr>
                <w:ilvl w:val="1"/>
                <w:numId w:val="11"/>
              </w:numPr>
              <w:tabs>
                <w:tab w:val="clear" w:pos="420"/>
              </w:tabs>
              <w:spacing w:after="200" w:line="240" w:lineRule="auto"/>
              <w:ind w:left="576" w:hanging="576"/>
              <w:jc w:val="both"/>
              <w:rPr>
                <w:rFonts w:cstheme="minorHAnsi"/>
                <w:noProof/>
                <w:sz w:val="24"/>
                <w:szCs w:val="24"/>
                <w:lang w:val="es-EC"/>
              </w:rPr>
            </w:pPr>
            <w:r w:rsidRPr="00E95B3A">
              <w:rPr>
                <w:rFonts w:cstheme="minorHAnsi"/>
                <w:noProof/>
                <w:sz w:val="24"/>
                <w:szCs w:val="24"/>
                <w:lang w:val="es-EC"/>
              </w:rPr>
              <w:t>Todos los derechos, impuestos y demás gravámenes que deba pagar el Contratista en virtud de este Contrato, o por cualquier otra razón, hasta 28 días antes de la fecha del plazo para la presentación de las Ofertas, deberán estar incluidos en las tarifas, en los precios y en el precio total de la Oferta presentada por el Licitante.</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24" w:name="_Toc403635504"/>
            <w:bookmarkStart w:id="125" w:name="_Toc403640107"/>
            <w:bookmarkStart w:id="126" w:name="_Toc403640516"/>
            <w:bookmarkStart w:id="127" w:name="_Toc484013765"/>
            <w:r w:rsidRPr="00E95B3A">
              <w:rPr>
                <w:rFonts w:cstheme="minorHAnsi"/>
                <w:b/>
                <w:noProof/>
                <w:sz w:val="24"/>
                <w:szCs w:val="24"/>
                <w:lang w:val="es-EC"/>
              </w:rPr>
              <w:t>15.  Monedas de la Oferta y de los Pagos</w:t>
            </w:r>
            <w:bookmarkEnd w:id="124"/>
            <w:bookmarkEnd w:id="125"/>
            <w:bookmarkEnd w:id="126"/>
            <w:bookmarkEnd w:id="127"/>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15.1</w:t>
            </w:r>
            <w:r w:rsidRPr="00E95B3A">
              <w:rPr>
                <w:rFonts w:cstheme="minorHAnsi"/>
                <w:noProof/>
                <w:sz w:val="24"/>
                <w:szCs w:val="24"/>
                <w:lang w:val="es-EC"/>
              </w:rPr>
              <w:tab/>
              <w:t>La moneda o monedas de la Oferta serán las que se estipulen   en los DDL.</w:t>
            </w:r>
          </w:p>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15.2    El Contratante podrá requerir que los Licitantes justifiquen sus necesidades de pagos en monedas extranjeras y sustenten las cantidades incluidas en los precios y precios unitarios que se indican los formularios correspondientes de la Sección IV, en cuyo caso los Licitantes deberán presentar un desglose detallado de las necesidades en moneda extranjera.</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28" w:name="_Toc403635505"/>
            <w:bookmarkStart w:id="129" w:name="_Toc403640110"/>
            <w:bookmarkStart w:id="130" w:name="_Toc403640519"/>
            <w:bookmarkStart w:id="131" w:name="_Toc484013766"/>
            <w:r w:rsidRPr="00E95B3A">
              <w:rPr>
                <w:rFonts w:cstheme="minorHAnsi"/>
                <w:b/>
                <w:noProof/>
                <w:sz w:val="24"/>
                <w:szCs w:val="24"/>
                <w:lang w:val="es-EC"/>
              </w:rPr>
              <w:t>16.  Documentos que establecen la Propuesta Técnica</w:t>
            </w:r>
            <w:bookmarkEnd w:id="128"/>
            <w:bookmarkEnd w:id="129"/>
            <w:bookmarkEnd w:id="130"/>
            <w:bookmarkEnd w:id="131"/>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16.1 El Licitante entregará una Propuesta Técnica con una descripción de los métodos de trabajo, los equipos, el personal y el calendario de las obras, así como cualquier otra información estipulada en la Sección IV, con detalles suficientes para demostrar que la propuesta del Licitante cumple adecuadamente con los requisitos de la obra y el plazo para completarla.</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32" w:name="_Toc403635506"/>
            <w:bookmarkStart w:id="133" w:name="_Toc403640112"/>
            <w:bookmarkStart w:id="134" w:name="_Toc403640521"/>
            <w:bookmarkStart w:id="135" w:name="_Toc484013767"/>
            <w:r w:rsidRPr="00E95B3A">
              <w:rPr>
                <w:rFonts w:cstheme="minorHAnsi"/>
                <w:b/>
                <w:noProof/>
                <w:sz w:val="24"/>
                <w:szCs w:val="24"/>
                <w:lang w:val="es-EC"/>
              </w:rPr>
              <w:t>17.  Documentos que establecen las Calificaciones del Licitante</w:t>
            </w:r>
            <w:bookmarkEnd w:id="132"/>
            <w:bookmarkEnd w:id="133"/>
            <w:bookmarkEnd w:id="134"/>
            <w:bookmarkEnd w:id="135"/>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 xml:space="preserve">17.1  A fin de determinar su elegibilidad y sus calificaciones para ejecutar el Contrato con arreglo a la Sección III, Criterios de Evaluación y Calificación, el Licitante proporcionará la información solicitada en  los correspondientes formularios de información que se incluyen en la Sección IV, Formularios de  Oferta. </w:t>
            </w:r>
          </w:p>
        </w:tc>
      </w:tr>
      <w:tr w:rsidR="007E167F" w:rsidRPr="00E95B3A" w:rsidTr="00974268">
        <w:trPr>
          <w:trHeight w:val="557"/>
        </w:trPr>
        <w:tc>
          <w:tcPr>
            <w:tcW w:w="2235" w:type="dxa"/>
          </w:tcPr>
          <w:p w:rsidR="007E167F" w:rsidRPr="00E95B3A" w:rsidRDefault="007E167F" w:rsidP="00974268">
            <w:pPr>
              <w:spacing w:line="240" w:lineRule="auto"/>
              <w:rPr>
                <w:rFonts w:cstheme="minorHAnsi"/>
                <w:b/>
                <w:noProof/>
                <w:sz w:val="24"/>
                <w:szCs w:val="24"/>
                <w:lang w:val="es-EC"/>
              </w:rPr>
            </w:pPr>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17.2</w:t>
            </w:r>
            <w:r w:rsidRPr="00E95B3A">
              <w:rPr>
                <w:rFonts w:cstheme="minorHAnsi"/>
                <w:noProof/>
                <w:sz w:val="24"/>
                <w:szCs w:val="24"/>
                <w:lang w:val="es-EC"/>
              </w:rPr>
              <w:tab/>
            </w:r>
            <w:r w:rsidR="009820A0" w:rsidRPr="009820A0">
              <w:rPr>
                <w:rFonts w:cstheme="minorHAnsi"/>
                <w:noProof/>
                <w:sz w:val="24"/>
                <w:szCs w:val="24"/>
                <w:lang w:val="es-EC"/>
              </w:rPr>
              <w:t>Si se aplica margen de preferencia de acuerdo a lo estipulado en la Cláusula 33.1 de las IAL, los Licitantes nacionales, ya sea a título individual o como parte de asociaciones en participación, deberán aportar toda la información requerida para cumplir los criterios de elegibilidad de conformidad con la Cláusula 33.1 de las IAL.</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36" w:name="_Toc403635507"/>
            <w:bookmarkStart w:id="137" w:name="_Toc403640115"/>
            <w:bookmarkStart w:id="138" w:name="_Toc403640524"/>
            <w:bookmarkStart w:id="139" w:name="_Toc484013768"/>
            <w:r w:rsidRPr="00E95B3A">
              <w:rPr>
                <w:rFonts w:cstheme="minorHAnsi"/>
                <w:b/>
                <w:noProof/>
                <w:sz w:val="24"/>
                <w:szCs w:val="24"/>
                <w:lang w:val="es-EC"/>
              </w:rPr>
              <w:t>18.  Período de validez de las Ofertas</w:t>
            </w:r>
            <w:bookmarkEnd w:id="136"/>
            <w:bookmarkEnd w:id="137"/>
            <w:bookmarkEnd w:id="138"/>
            <w:bookmarkEnd w:id="139"/>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18.1</w:t>
            </w:r>
            <w:r w:rsidRPr="00E95B3A">
              <w:rPr>
                <w:rFonts w:cstheme="minorHAnsi"/>
                <w:noProof/>
                <w:sz w:val="24"/>
                <w:szCs w:val="24"/>
                <w:lang w:val="es-EC"/>
              </w:rPr>
              <w:tab/>
              <w:t xml:space="preserve">Las </w:t>
            </w:r>
            <w:r w:rsidR="0021676E" w:rsidRPr="00E95B3A">
              <w:rPr>
                <w:rFonts w:cstheme="minorHAnsi"/>
                <w:noProof/>
                <w:sz w:val="24"/>
                <w:szCs w:val="24"/>
                <w:lang w:val="es-EC"/>
              </w:rPr>
              <w:t>Ofertas deberán</w:t>
            </w:r>
            <w:r w:rsidRPr="00E95B3A">
              <w:rPr>
                <w:rFonts w:cstheme="minorHAnsi"/>
                <w:noProof/>
                <w:sz w:val="24"/>
                <w:szCs w:val="24"/>
                <w:lang w:val="es-EC"/>
              </w:rPr>
              <w:t xml:space="preserve"> mantener su validez durante el </w:t>
            </w:r>
            <w:r w:rsidR="0021676E" w:rsidRPr="00E95B3A">
              <w:rPr>
                <w:rFonts w:cstheme="minorHAnsi"/>
                <w:noProof/>
                <w:sz w:val="24"/>
                <w:szCs w:val="24"/>
                <w:lang w:val="es-EC"/>
              </w:rPr>
              <w:t>período determinado</w:t>
            </w:r>
            <w:r w:rsidRPr="00E95B3A">
              <w:rPr>
                <w:rFonts w:cstheme="minorHAnsi"/>
                <w:b/>
                <w:bCs/>
                <w:noProof/>
                <w:sz w:val="24"/>
                <w:szCs w:val="24"/>
                <w:lang w:val="es-EC"/>
              </w:rPr>
              <w:t xml:space="preserve"> en los DDL </w:t>
            </w:r>
            <w:r w:rsidRPr="00E95B3A">
              <w:rPr>
                <w:rFonts w:cstheme="minorHAnsi"/>
                <w:noProof/>
                <w:sz w:val="24"/>
                <w:szCs w:val="24"/>
                <w:lang w:val="es-EC"/>
              </w:rPr>
              <w:t xml:space="preserve">a partir de la fecha límite </w:t>
            </w:r>
            <w:r w:rsidR="0021676E" w:rsidRPr="00E95B3A">
              <w:rPr>
                <w:rFonts w:cstheme="minorHAnsi"/>
                <w:noProof/>
                <w:sz w:val="24"/>
                <w:szCs w:val="24"/>
                <w:lang w:val="es-EC"/>
              </w:rPr>
              <w:t xml:space="preserve">para </w:t>
            </w:r>
            <w:r w:rsidR="0021676E" w:rsidRPr="00E95B3A">
              <w:rPr>
                <w:rFonts w:cstheme="minorHAnsi"/>
                <w:bCs/>
                <w:noProof/>
                <w:sz w:val="24"/>
                <w:szCs w:val="24"/>
                <w:lang w:val="es-EC"/>
              </w:rPr>
              <w:t>la</w:t>
            </w:r>
            <w:r w:rsidRPr="00E95B3A">
              <w:rPr>
                <w:rFonts w:cstheme="minorHAnsi"/>
                <w:bCs/>
                <w:noProof/>
                <w:sz w:val="24"/>
                <w:szCs w:val="24"/>
                <w:lang w:val="es-EC"/>
              </w:rPr>
              <w:t xml:space="preserve"> presentación de Ofertas establecida por el  Contratante</w:t>
            </w:r>
            <w:r w:rsidRPr="00E95B3A">
              <w:rPr>
                <w:rFonts w:cstheme="minorHAnsi"/>
                <w:noProof/>
                <w:sz w:val="24"/>
                <w:szCs w:val="24"/>
                <w:lang w:val="es-EC"/>
              </w:rPr>
              <w:t>. Toda Oferta  con un plazo menor será rechazada por el Contratante por  incumplimiento.</w:t>
            </w:r>
          </w:p>
        </w:tc>
      </w:tr>
      <w:tr w:rsidR="007E167F" w:rsidRPr="00E95B3A" w:rsidTr="00974268">
        <w:trPr>
          <w:trHeight w:val="557"/>
        </w:trPr>
        <w:tc>
          <w:tcPr>
            <w:tcW w:w="2235" w:type="dxa"/>
          </w:tcPr>
          <w:p w:rsidR="007E167F" w:rsidRPr="00E95B3A" w:rsidRDefault="007E167F" w:rsidP="00974268">
            <w:pPr>
              <w:spacing w:line="240" w:lineRule="auto"/>
              <w:rPr>
                <w:rFonts w:cstheme="minorHAnsi"/>
                <w:b/>
                <w:noProof/>
                <w:sz w:val="24"/>
                <w:szCs w:val="24"/>
                <w:lang w:val="es-EC"/>
              </w:rPr>
            </w:pPr>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noProof/>
                <w:sz w:val="24"/>
                <w:szCs w:val="24"/>
                <w:lang w:val="es-EC"/>
              </w:rPr>
              <w:t xml:space="preserve">18.2 En casos excepcionales, antes del vencimiento del período de validez de la Oferta, </w:t>
            </w:r>
            <w:r w:rsidR="00F43AFD" w:rsidRPr="00E95B3A">
              <w:rPr>
                <w:rFonts w:cstheme="minorHAnsi"/>
                <w:noProof/>
                <w:sz w:val="24"/>
                <w:szCs w:val="24"/>
                <w:lang w:val="es-EC"/>
              </w:rPr>
              <w:t>el Contratante</w:t>
            </w:r>
            <w:r w:rsidRPr="00E95B3A">
              <w:rPr>
                <w:rFonts w:cstheme="minorHAnsi"/>
                <w:noProof/>
                <w:sz w:val="24"/>
                <w:szCs w:val="24"/>
                <w:lang w:val="es-EC"/>
              </w:rPr>
              <w:t xml:space="preserve"> podrá solicitar a los Licitantes que </w:t>
            </w:r>
            <w:r w:rsidR="00F43AFD" w:rsidRPr="00E95B3A">
              <w:rPr>
                <w:rFonts w:cstheme="minorHAnsi"/>
                <w:noProof/>
                <w:sz w:val="24"/>
                <w:szCs w:val="24"/>
                <w:lang w:val="es-EC"/>
              </w:rPr>
              <w:t>extiendan dicho</w:t>
            </w:r>
            <w:r w:rsidRPr="00E95B3A">
              <w:rPr>
                <w:rFonts w:cstheme="minorHAnsi"/>
                <w:noProof/>
                <w:sz w:val="24"/>
                <w:szCs w:val="24"/>
                <w:lang w:val="es-EC"/>
              </w:rPr>
              <w:t xml:space="preserve"> período de validez. Tanto la solicitud como las respuestas se harán por escrito. Si se ha solicitado una Garantía de Seriedad de Oferta de conformidad con la cláusula 19 de las IAL, ésta deberá extenderse por un tiempo determinado. Los Licitantes podrán rechazar la solicitud sin que la Garantía de Seriedad de su oferta se ejecute. A los Licitantes que acepten la solicitud no se les pedirá ni permitirá modificar su Oferta</w:t>
            </w:r>
            <w:r w:rsidRPr="00E95B3A">
              <w:rPr>
                <w:rFonts w:cstheme="minorHAnsi"/>
                <w:i/>
                <w:noProof/>
                <w:sz w:val="24"/>
                <w:szCs w:val="24"/>
                <w:lang w:val="es-EC"/>
              </w:rPr>
              <w:t>.</w:t>
            </w:r>
          </w:p>
        </w:tc>
      </w:tr>
      <w:tr w:rsidR="007E167F" w:rsidRPr="00E95B3A" w:rsidTr="00974268">
        <w:trPr>
          <w:trHeight w:val="557"/>
        </w:trPr>
        <w:tc>
          <w:tcPr>
            <w:tcW w:w="2235" w:type="dxa"/>
          </w:tcPr>
          <w:p w:rsidR="007E167F" w:rsidRPr="00E95B3A" w:rsidRDefault="007E167F" w:rsidP="00974268">
            <w:pPr>
              <w:spacing w:line="240" w:lineRule="auto"/>
              <w:rPr>
                <w:rFonts w:cstheme="minorHAnsi"/>
                <w:b/>
                <w:noProof/>
                <w:sz w:val="24"/>
                <w:szCs w:val="24"/>
                <w:lang w:val="es-EC"/>
              </w:rPr>
            </w:pPr>
          </w:p>
        </w:tc>
        <w:tc>
          <w:tcPr>
            <w:tcW w:w="6800" w:type="dxa"/>
          </w:tcPr>
          <w:p w:rsidR="007E167F" w:rsidRPr="00E95B3A" w:rsidRDefault="007E167F" w:rsidP="00974268">
            <w:pPr>
              <w:spacing w:line="240" w:lineRule="auto"/>
              <w:ind w:left="634" w:hanging="634"/>
              <w:jc w:val="both"/>
              <w:rPr>
                <w:rFonts w:cstheme="minorHAnsi"/>
                <w:noProof/>
                <w:sz w:val="24"/>
                <w:szCs w:val="24"/>
                <w:lang w:val="es-EC"/>
              </w:rPr>
            </w:pPr>
            <w:r w:rsidRPr="00E95B3A">
              <w:rPr>
                <w:rFonts w:cstheme="minorHAnsi"/>
                <w:iCs/>
                <w:noProof/>
                <w:sz w:val="24"/>
                <w:szCs w:val="24"/>
                <w:lang w:val="es-EC"/>
              </w:rPr>
              <w:t>18.3 En el caso de los contratos a precio fijo, si la adjudicación se retrasa por más de cincuenta y seis (56) días después de que venza la validez inicial de la Oferta, el precio contractual se ajustará por un factor o factores especificados en la solicitud de prórroga. La evaluación se basará en el precio de la Oferta sin tomar en cuenta la corrección mencionada</w:t>
            </w:r>
            <w:r w:rsidRPr="00E95B3A">
              <w:rPr>
                <w:rFonts w:cstheme="minorHAnsi"/>
                <w:noProof/>
                <w:sz w:val="24"/>
                <w:szCs w:val="24"/>
                <w:lang w:val="es-EC"/>
              </w:rPr>
              <w:t>.</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40" w:name="_Toc403635508"/>
            <w:bookmarkStart w:id="141" w:name="_Toc403640119"/>
            <w:bookmarkStart w:id="142" w:name="_Toc403640528"/>
            <w:bookmarkStart w:id="143" w:name="_Toc484013769"/>
            <w:r w:rsidRPr="00E95B3A">
              <w:rPr>
                <w:rFonts w:cstheme="minorHAnsi"/>
                <w:b/>
                <w:noProof/>
                <w:sz w:val="24"/>
                <w:szCs w:val="24"/>
                <w:lang w:val="es-EC"/>
              </w:rPr>
              <w:t>19.</w:t>
            </w:r>
            <w:r w:rsidRPr="00E95B3A">
              <w:rPr>
                <w:rFonts w:cstheme="minorHAnsi"/>
                <w:b/>
                <w:noProof/>
                <w:sz w:val="24"/>
                <w:szCs w:val="24"/>
                <w:lang w:val="es-EC"/>
              </w:rPr>
              <w:tab/>
              <w:t>Garantía de Seriedad de la Oferta</w:t>
            </w:r>
            <w:bookmarkEnd w:id="140"/>
            <w:bookmarkEnd w:id="141"/>
            <w:bookmarkEnd w:id="142"/>
            <w:bookmarkEnd w:id="143"/>
            <w:r w:rsidRPr="00E95B3A">
              <w:rPr>
                <w:rFonts w:cstheme="minorHAnsi"/>
                <w:b/>
                <w:noProof/>
                <w:sz w:val="24"/>
                <w:szCs w:val="24"/>
                <w:lang w:val="es-EC"/>
              </w:rPr>
              <w:t xml:space="preserve">  </w:t>
            </w:r>
          </w:p>
        </w:tc>
        <w:tc>
          <w:tcPr>
            <w:tcW w:w="6800" w:type="dxa"/>
          </w:tcPr>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19.1</w:t>
            </w:r>
            <w:r w:rsidRPr="00E95B3A">
              <w:rPr>
                <w:rFonts w:cstheme="minorHAnsi"/>
                <w:noProof/>
                <w:sz w:val="24"/>
                <w:szCs w:val="24"/>
                <w:lang w:val="es-EC"/>
              </w:rPr>
              <w:tab/>
            </w:r>
            <w:r w:rsidRPr="00E95B3A">
              <w:rPr>
                <w:rFonts w:cstheme="minorHAnsi"/>
                <w:b/>
                <w:noProof/>
                <w:sz w:val="24"/>
                <w:szCs w:val="24"/>
                <w:lang w:val="es-EC"/>
              </w:rPr>
              <w:t>Si se solicita en los DDL</w:t>
            </w:r>
            <w:r w:rsidRPr="00E95B3A">
              <w:rPr>
                <w:rFonts w:cstheme="minorHAnsi"/>
                <w:noProof/>
                <w:sz w:val="24"/>
                <w:szCs w:val="24"/>
                <w:lang w:val="es-EC"/>
              </w:rPr>
              <w:t xml:space="preserve">, el Licitante deberá presentar como parte de su Oferta, una Garantía de Seriedad de la Oferta o una Declaración de Mantenimiento de la Oferta, en el formulario original </w:t>
            </w:r>
            <w:r w:rsidRPr="00E95B3A">
              <w:rPr>
                <w:rFonts w:cstheme="minorHAnsi"/>
                <w:b/>
                <w:noProof/>
                <w:sz w:val="24"/>
                <w:szCs w:val="24"/>
                <w:lang w:val="es-EC"/>
              </w:rPr>
              <w:t>especificado en los DDL</w:t>
            </w:r>
            <w:r w:rsidRPr="00E95B3A">
              <w:rPr>
                <w:rFonts w:cstheme="minorHAnsi"/>
                <w:noProof/>
                <w:sz w:val="24"/>
                <w:szCs w:val="24"/>
                <w:lang w:val="es-EC"/>
              </w:rPr>
              <w:t xml:space="preserve">. En caso de presentarse una Garantía de Seriedad de la Oferta, esta debe ser por el monto </w:t>
            </w:r>
            <w:r w:rsidRPr="00E95B3A">
              <w:rPr>
                <w:rFonts w:cstheme="minorHAnsi"/>
                <w:b/>
                <w:noProof/>
                <w:sz w:val="24"/>
                <w:szCs w:val="24"/>
                <w:lang w:val="es-EC"/>
              </w:rPr>
              <w:t>especificado en los DDL.</w:t>
            </w:r>
            <w:r w:rsidRPr="00E95B3A">
              <w:rPr>
                <w:rFonts w:cstheme="minorHAnsi"/>
                <w:noProof/>
                <w:sz w:val="24"/>
                <w:szCs w:val="24"/>
                <w:lang w:val="es-EC"/>
              </w:rPr>
              <w:t xml:space="preserve"> </w:t>
            </w:r>
          </w:p>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19.2</w:t>
            </w:r>
            <w:r w:rsidRPr="00E95B3A">
              <w:rPr>
                <w:rFonts w:cstheme="minorHAnsi"/>
                <w:noProof/>
                <w:sz w:val="24"/>
                <w:szCs w:val="24"/>
                <w:lang w:val="es-EC"/>
              </w:rPr>
              <w:tab/>
              <w:t>Para la Declaración de Mantenimiento de la Oferta se usará el formulario correspondiente que figura en la Sección IV, Formularios de la Oferta.</w:t>
            </w:r>
          </w:p>
          <w:p w:rsidR="007E167F" w:rsidRPr="00E95B3A" w:rsidRDefault="007E167F" w:rsidP="00974268">
            <w:pPr>
              <w:ind w:left="734" w:hanging="734"/>
              <w:jc w:val="both"/>
              <w:rPr>
                <w:rFonts w:cstheme="minorHAnsi"/>
                <w:noProof/>
                <w:sz w:val="24"/>
                <w:szCs w:val="24"/>
                <w:lang w:val="es-EC"/>
              </w:rPr>
            </w:pPr>
            <w:r w:rsidRPr="00E95B3A">
              <w:rPr>
                <w:rFonts w:cstheme="minorHAnsi"/>
                <w:iCs/>
                <w:noProof/>
                <w:color w:val="000000"/>
                <w:sz w:val="24"/>
                <w:szCs w:val="24"/>
                <w:lang w:val="es-EC"/>
              </w:rPr>
              <w:t>19.3</w:t>
            </w:r>
            <w:r w:rsidRPr="00E95B3A">
              <w:rPr>
                <w:rFonts w:cstheme="minorHAnsi"/>
                <w:iCs/>
                <w:noProof/>
                <w:color w:val="000000"/>
                <w:sz w:val="24"/>
                <w:szCs w:val="24"/>
                <w:lang w:val="es-EC"/>
              </w:rPr>
              <w:tab/>
              <w:t>Si se solicita una Garantía de Seriedad de la Oferta según se estipula en la subcláusula 19.1 de las IAL, dicha garantía deberá ser presentada en cualquiera de la siguientes formas:</w:t>
            </w:r>
          </w:p>
          <w:p w:rsidR="007E167F" w:rsidRPr="00E95B3A" w:rsidRDefault="007E167F" w:rsidP="00487FB1">
            <w:pPr>
              <w:pStyle w:val="P3Header1-Clauses"/>
              <w:numPr>
                <w:ilvl w:val="2"/>
                <w:numId w:val="12"/>
              </w:numPr>
              <w:tabs>
                <w:tab w:val="clear" w:pos="2556"/>
              </w:tabs>
              <w:spacing w:after="200"/>
              <w:ind w:left="1210"/>
              <w:rPr>
                <w:rFonts w:asciiTheme="minorHAnsi" w:hAnsiTheme="minorHAnsi" w:cstheme="minorHAnsi"/>
                <w:b w:val="0"/>
                <w:bCs/>
                <w:noProof/>
                <w:szCs w:val="24"/>
                <w:lang w:val="es-EC"/>
              </w:rPr>
            </w:pPr>
            <w:r w:rsidRPr="00E95B3A">
              <w:rPr>
                <w:rFonts w:asciiTheme="minorHAnsi" w:hAnsiTheme="minorHAnsi" w:cstheme="minorHAnsi"/>
                <w:b w:val="0"/>
                <w:bCs/>
                <w:noProof/>
                <w:szCs w:val="24"/>
                <w:lang w:val="es-EC"/>
              </w:rPr>
              <w:t>una garantía</w:t>
            </w:r>
            <w:r w:rsidRPr="00E95B3A">
              <w:rPr>
                <w:rFonts w:asciiTheme="minorHAnsi" w:hAnsiTheme="minorHAnsi" w:cstheme="minorHAnsi"/>
                <w:b w:val="0"/>
                <w:bCs/>
                <w:iCs/>
                <w:noProof/>
                <w:szCs w:val="24"/>
                <w:lang w:val="es-EC"/>
              </w:rPr>
              <w:t xml:space="preserve"> incondicional</w:t>
            </w:r>
            <w:r w:rsidRPr="00E95B3A">
              <w:rPr>
                <w:rFonts w:asciiTheme="minorHAnsi" w:hAnsiTheme="minorHAnsi" w:cstheme="minorHAnsi"/>
                <w:bCs/>
                <w:noProof/>
                <w:szCs w:val="24"/>
                <w:lang w:val="es-EC"/>
              </w:rPr>
              <w:t xml:space="preserve"> </w:t>
            </w:r>
            <w:r w:rsidRPr="00E95B3A">
              <w:rPr>
                <w:rFonts w:asciiTheme="minorHAnsi" w:hAnsiTheme="minorHAnsi" w:cstheme="minorHAnsi"/>
                <w:b w:val="0"/>
                <w:bCs/>
                <w:noProof/>
                <w:szCs w:val="24"/>
                <w:lang w:val="es-EC"/>
              </w:rPr>
              <w:t xml:space="preserve">emitida por un banco o aseguradora; </w:t>
            </w:r>
          </w:p>
          <w:p w:rsidR="007E167F" w:rsidRPr="00E95B3A" w:rsidRDefault="007E167F" w:rsidP="00487FB1">
            <w:pPr>
              <w:pStyle w:val="P3Header1-Clauses"/>
              <w:numPr>
                <w:ilvl w:val="2"/>
                <w:numId w:val="12"/>
              </w:numPr>
              <w:tabs>
                <w:tab w:val="clear" w:pos="2556"/>
              </w:tabs>
              <w:spacing w:after="200"/>
              <w:ind w:left="1210"/>
              <w:rPr>
                <w:rFonts w:asciiTheme="minorHAnsi" w:hAnsiTheme="minorHAnsi" w:cstheme="minorHAnsi"/>
                <w:b w:val="0"/>
                <w:bCs/>
                <w:noProof/>
                <w:szCs w:val="24"/>
                <w:lang w:val="es-EC"/>
              </w:rPr>
            </w:pPr>
            <w:r w:rsidRPr="00E95B3A">
              <w:rPr>
                <w:rFonts w:asciiTheme="minorHAnsi" w:hAnsiTheme="minorHAnsi" w:cstheme="minorHAnsi"/>
                <w:b w:val="0"/>
                <w:bCs/>
                <w:noProof/>
                <w:szCs w:val="24"/>
                <w:lang w:val="es-EC"/>
              </w:rPr>
              <w:t xml:space="preserve">una carta de crédito irrevocable; </w:t>
            </w:r>
          </w:p>
          <w:p w:rsidR="007E167F" w:rsidRPr="00E95B3A" w:rsidRDefault="007E167F" w:rsidP="00487FB1">
            <w:pPr>
              <w:pStyle w:val="P3Header1-Clauses"/>
              <w:numPr>
                <w:ilvl w:val="2"/>
                <w:numId w:val="12"/>
              </w:numPr>
              <w:tabs>
                <w:tab w:val="clear" w:pos="2556"/>
              </w:tabs>
              <w:spacing w:after="200"/>
              <w:ind w:left="1210"/>
              <w:rPr>
                <w:rFonts w:asciiTheme="minorHAnsi" w:hAnsiTheme="minorHAnsi" w:cstheme="minorHAnsi"/>
                <w:b w:val="0"/>
                <w:bCs/>
                <w:noProof/>
                <w:szCs w:val="24"/>
                <w:lang w:val="es-EC"/>
              </w:rPr>
            </w:pPr>
            <w:r w:rsidRPr="00E95B3A">
              <w:rPr>
                <w:rFonts w:asciiTheme="minorHAnsi" w:hAnsiTheme="minorHAnsi" w:cstheme="minorHAnsi"/>
                <w:b w:val="0"/>
                <w:bCs/>
                <w:noProof/>
                <w:szCs w:val="24"/>
                <w:lang w:val="es-EC"/>
              </w:rPr>
              <w:t>un cheque de gerencia o cheque certificado; o</w:t>
            </w:r>
          </w:p>
          <w:p w:rsidR="007E167F" w:rsidRPr="00E95B3A" w:rsidRDefault="007E167F" w:rsidP="00487FB1">
            <w:pPr>
              <w:pStyle w:val="P3Header1-Clauses"/>
              <w:numPr>
                <w:ilvl w:val="2"/>
                <w:numId w:val="12"/>
              </w:numPr>
              <w:tabs>
                <w:tab w:val="clear" w:pos="2556"/>
              </w:tabs>
              <w:spacing w:after="200"/>
              <w:ind w:left="1210"/>
              <w:rPr>
                <w:rFonts w:asciiTheme="minorHAnsi" w:hAnsiTheme="minorHAnsi" w:cstheme="minorHAnsi"/>
                <w:b w:val="0"/>
                <w:bCs/>
                <w:noProof/>
                <w:szCs w:val="24"/>
                <w:lang w:val="es-EC"/>
              </w:rPr>
            </w:pPr>
            <w:r w:rsidRPr="00E95B3A">
              <w:rPr>
                <w:rFonts w:asciiTheme="minorHAnsi" w:hAnsiTheme="minorHAnsi" w:cstheme="minorHAnsi"/>
                <w:b w:val="0"/>
                <w:bCs/>
                <w:noProof/>
                <w:szCs w:val="24"/>
                <w:lang w:val="es-EC"/>
              </w:rPr>
              <w:t>otra</w:t>
            </w:r>
            <w:r w:rsidRPr="00E95B3A">
              <w:rPr>
                <w:rFonts w:asciiTheme="minorHAnsi" w:hAnsiTheme="minorHAnsi" w:cstheme="minorHAnsi"/>
                <w:b w:val="0"/>
                <w:bCs/>
                <w:iCs/>
                <w:noProof/>
                <w:szCs w:val="24"/>
                <w:lang w:val="es-EC"/>
              </w:rPr>
              <w:t xml:space="preserve"> </w:t>
            </w:r>
            <w:r w:rsidRPr="00E95B3A">
              <w:rPr>
                <w:rFonts w:asciiTheme="minorHAnsi" w:hAnsiTheme="minorHAnsi" w:cstheme="minorHAnsi"/>
                <w:b w:val="0"/>
                <w:bCs/>
                <w:noProof/>
                <w:szCs w:val="24"/>
                <w:lang w:val="es-EC"/>
              </w:rPr>
              <w:t>garantía</w:t>
            </w:r>
            <w:r w:rsidRPr="00E95B3A">
              <w:rPr>
                <w:rFonts w:asciiTheme="minorHAnsi" w:hAnsiTheme="minorHAnsi" w:cstheme="minorHAnsi"/>
                <w:b w:val="0"/>
                <w:bCs/>
                <w:iCs/>
                <w:noProof/>
                <w:szCs w:val="24"/>
                <w:lang w:val="es-EC"/>
              </w:rPr>
              <w:t xml:space="preserve"> </w:t>
            </w:r>
            <w:r w:rsidRPr="00E95B3A">
              <w:rPr>
                <w:rFonts w:asciiTheme="minorHAnsi" w:hAnsiTheme="minorHAnsi" w:cstheme="minorHAnsi"/>
                <w:bCs/>
                <w:iCs/>
                <w:noProof/>
                <w:szCs w:val="24"/>
                <w:lang w:val="es-EC"/>
              </w:rPr>
              <w:t xml:space="preserve">definida en los </w:t>
            </w:r>
            <w:r w:rsidRPr="00E95B3A">
              <w:rPr>
                <w:rFonts w:asciiTheme="minorHAnsi" w:hAnsiTheme="minorHAnsi" w:cstheme="minorHAnsi"/>
                <w:bCs/>
                <w:noProof/>
                <w:szCs w:val="24"/>
                <w:lang w:val="es-EC"/>
              </w:rPr>
              <w:t>DDL</w:t>
            </w:r>
            <w:r w:rsidRPr="00E95B3A">
              <w:rPr>
                <w:rFonts w:asciiTheme="minorHAnsi" w:hAnsiTheme="minorHAnsi" w:cstheme="minorHAnsi"/>
                <w:b w:val="0"/>
                <w:bCs/>
                <w:noProof/>
                <w:szCs w:val="24"/>
                <w:lang w:val="es-EC"/>
              </w:rPr>
              <w:t xml:space="preserve">, </w:t>
            </w:r>
          </w:p>
          <w:p w:rsidR="007E167F" w:rsidRPr="00E95B3A" w:rsidRDefault="007E167F" w:rsidP="00974268">
            <w:pPr>
              <w:pStyle w:val="Outline"/>
              <w:suppressAutoHyphens/>
              <w:spacing w:before="0" w:after="200"/>
              <w:ind w:left="734" w:hanging="734"/>
              <w:jc w:val="both"/>
              <w:rPr>
                <w:rFonts w:asciiTheme="minorHAnsi" w:hAnsiTheme="minorHAnsi" w:cstheme="minorHAnsi"/>
                <w:noProof/>
                <w:szCs w:val="24"/>
                <w:lang w:val="es-EC"/>
              </w:rPr>
            </w:pPr>
            <w:r w:rsidRPr="00E95B3A">
              <w:rPr>
                <w:rFonts w:asciiTheme="minorHAnsi" w:hAnsiTheme="minorHAnsi" w:cstheme="minorHAnsi"/>
                <w:bCs/>
                <w:noProof/>
                <w:szCs w:val="24"/>
                <w:lang w:val="es-EC"/>
              </w:rPr>
              <w:t xml:space="preserve"> </w:t>
            </w:r>
            <w:r w:rsidRPr="00E95B3A">
              <w:rPr>
                <w:rFonts w:asciiTheme="minorHAnsi" w:hAnsiTheme="minorHAnsi" w:cstheme="minorHAnsi"/>
                <w:bCs/>
                <w:noProof/>
                <w:szCs w:val="24"/>
                <w:lang w:val="es-EC"/>
              </w:rPr>
              <w:tab/>
              <w:t xml:space="preserve">emitida por una institución de prestigio de un país elegible. Si la garantía </w:t>
            </w:r>
            <w:r w:rsidRPr="00E95B3A">
              <w:rPr>
                <w:rFonts w:asciiTheme="minorHAnsi" w:hAnsiTheme="minorHAnsi" w:cstheme="minorHAnsi"/>
                <w:bCs/>
                <w:iCs/>
                <w:noProof/>
                <w:szCs w:val="24"/>
                <w:lang w:val="es-EC"/>
              </w:rPr>
              <w:t>incondicional</w:t>
            </w:r>
            <w:r w:rsidRPr="00E95B3A">
              <w:rPr>
                <w:rFonts w:asciiTheme="minorHAnsi" w:hAnsiTheme="minorHAnsi" w:cstheme="minorHAnsi"/>
                <w:b/>
                <w:bCs/>
                <w:noProof/>
                <w:szCs w:val="24"/>
                <w:lang w:val="es-EC"/>
              </w:rPr>
              <w:t xml:space="preserve"> </w:t>
            </w:r>
            <w:r w:rsidRPr="00E95B3A">
              <w:rPr>
                <w:rFonts w:asciiTheme="minorHAnsi" w:hAnsiTheme="minorHAnsi" w:cstheme="minorHAnsi"/>
                <w:bCs/>
                <w:noProof/>
                <w:szCs w:val="24"/>
                <w:lang w:val="es-EC"/>
              </w:rPr>
              <w:t xml:space="preserve">es emitida por una aseguradora o una compañía avalista situada fuera del país del Contratante, la institución emisora deberá tener una </w:t>
            </w:r>
            <w:r w:rsidRPr="00E95B3A">
              <w:rPr>
                <w:rFonts w:asciiTheme="minorHAnsi" w:hAnsiTheme="minorHAnsi" w:cstheme="minorHAnsi"/>
                <w:bCs/>
                <w:noProof/>
                <w:szCs w:val="24"/>
                <w:lang w:val="es-EC"/>
              </w:rPr>
              <w:lastRenderedPageBreak/>
              <w:t xml:space="preserve">institución financiera corresponsal en el país del Contratante que permita hacer efectiva la garantía. Si se trata de una </w:t>
            </w:r>
            <w:r w:rsidRPr="00E95B3A">
              <w:rPr>
                <w:rFonts w:asciiTheme="minorHAnsi" w:hAnsiTheme="minorHAnsi" w:cstheme="minorHAnsi"/>
                <w:noProof/>
                <w:szCs w:val="24"/>
                <w:lang w:val="es-EC"/>
              </w:rPr>
              <w:t xml:space="preserve">garantía bancaria, la Garantía de Seriedad de Oferta deberá presentarse utilizando ya sea el formulario de Garantía de Seriedad de Oferta que se incluye en la Sección IV, Formularios de la Oferta, </w:t>
            </w:r>
            <w:r w:rsidRPr="00E95B3A">
              <w:rPr>
                <w:rFonts w:asciiTheme="minorHAnsi" w:hAnsiTheme="minorHAnsi" w:cstheme="minorHAnsi"/>
                <w:bCs/>
                <w:noProof/>
                <w:szCs w:val="24"/>
                <w:lang w:val="es-EC"/>
              </w:rPr>
              <w:t>u otro formato sustancialmente similar aprobado por el Contratante con anterioridad a la presentación de la Oferta. En cualquier caso, el formulario deberá incluir el nombre completo del Licitante. La Garantía de Seriedad de Oferta será válida por un período de veintiocho (28) días posteriores a la fecha límite de validez de la Oferta, o de cualquier período de prórroga, si ésta se hubiera solicitado de conformidad con la subcláusula 18.2 de las IAL</w:t>
            </w:r>
            <w:r w:rsidRPr="00E95B3A">
              <w:rPr>
                <w:rFonts w:asciiTheme="minorHAnsi" w:hAnsiTheme="minorHAnsi" w:cstheme="minorHAnsi"/>
                <w:noProof/>
                <w:szCs w:val="24"/>
                <w:lang w:val="es-EC"/>
              </w:rPr>
              <w:t xml:space="preserve">. </w:t>
            </w:r>
          </w:p>
          <w:p w:rsidR="007E167F" w:rsidRPr="00E95B3A" w:rsidRDefault="007E167F" w:rsidP="00974268">
            <w:pPr>
              <w:ind w:left="734" w:hanging="734"/>
              <w:jc w:val="both"/>
              <w:rPr>
                <w:rFonts w:cstheme="minorHAnsi"/>
                <w:noProof/>
                <w:sz w:val="24"/>
                <w:szCs w:val="24"/>
                <w:lang w:val="es-EC"/>
              </w:rPr>
            </w:pPr>
            <w:r w:rsidRPr="00E95B3A">
              <w:rPr>
                <w:rFonts w:cstheme="minorHAnsi"/>
                <w:iCs/>
                <w:noProof/>
                <w:color w:val="000000"/>
                <w:sz w:val="24"/>
                <w:szCs w:val="24"/>
                <w:lang w:val="es-EC"/>
              </w:rPr>
              <w:t>19.4</w:t>
            </w:r>
            <w:r w:rsidRPr="00E95B3A">
              <w:rPr>
                <w:rFonts w:cstheme="minorHAnsi"/>
                <w:iCs/>
                <w:noProof/>
                <w:color w:val="000000"/>
                <w:sz w:val="24"/>
                <w:szCs w:val="24"/>
                <w:lang w:val="es-EC"/>
              </w:rPr>
              <w:tab/>
              <w:t xml:space="preserve">Todas las Ofertas que no vayan acompañadas de una Garantía de Seriedad de Oferta o Declaración de Mantenimiento de Oferta, si se ha exigido según lo estipulado en la subcláusula 19.1 de las IAL serán rechazadas por el Contratante por incumplimiento </w:t>
            </w:r>
          </w:p>
          <w:p w:rsidR="007E167F" w:rsidRPr="00E95B3A" w:rsidRDefault="007E167F" w:rsidP="00974268">
            <w:pPr>
              <w:ind w:left="734" w:hanging="734"/>
              <w:jc w:val="both"/>
              <w:rPr>
                <w:rFonts w:cstheme="minorHAnsi"/>
                <w:noProof/>
                <w:sz w:val="24"/>
                <w:szCs w:val="24"/>
                <w:lang w:val="es-EC"/>
              </w:rPr>
            </w:pPr>
            <w:r w:rsidRPr="00E95B3A">
              <w:rPr>
                <w:rFonts w:cstheme="minorHAnsi"/>
                <w:iCs/>
                <w:noProof/>
                <w:color w:val="000000"/>
                <w:sz w:val="24"/>
                <w:szCs w:val="24"/>
                <w:lang w:val="es-EC"/>
              </w:rPr>
              <w:t>19.5</w:t>
            </w:r>
            <w:r w:rsidRPr="00E95B3A">
              <w:rPr>
                <w:rFonts w:cstheme="minorHAnsi"/>
                <w:iCs/>
                <w:noProof/>
                <w:color w:val="000000"/>
                <w:sz w:val="24"/>
                <w:szCs w:val="24"/>
                <w:lang w:val="es-EC"/>
              </w:rPr>
              <w:tab/>
              <w:t>Si se exige una Garantía de Seriedad de Oferta según se estipula en la subcláusula 19.1 de las IAL, la</w:t>
            </w:r>
            <w:r w:rsidRPr="00E95B3A">
              <w:rPr>
                <w:rFonts w:cstheme="minorHAnsi"/>
                <w:noProof/>
                <w:sz w:val="24"/>
                <w:szCs w:val="24"/>
                <w:lang w:val="es-EC"/>
              </w:rPr>
              <w:t xml:space="preserve"> Garantía de Seriedad de Oferta de los Licitantes no seleccionados se devolverá a éstos tan pronto como sea posible, después de que el Licitante seleccionado provea la Garantía de Cumplimiento, de conformidad con la cláusula 41 de las IAL</w:t>
            </w:r>
          </w:p>
          <w:p w:rsidR="007E167F" w:rsidRPr="00E95B3A" w:rsidRDefault="007E167F" w:rsidP="00974268">
            <w:pPr>
              <w:ind w:left="734" w:hanging="734"/>
              <w:jc w:val="both"/>
              <w:rPr>
                <w:rFonts w:cstheme="minorHAnsi"/>
                <w:noProof/>
                <w:sz w:val="24"/>
                <w:szCs w:val="24"/>
                <w:lang w:val="es-EC"/>
              </w:rPr>
            </w:pPr>
            <w:r w:rsidRPr="00E95B3A">
              <w:rPr>
                <w:rFonts w:cstheme="minorHAnsi"/>
                <w:iCs/>
                <w:noProof/>
                <w:color w:val="000000"/>
                <w:sz w:val="24"/>
                <w:szCs w:val="24"/>
                <w:lang w:val="es-EC"/>
              </w:rPr>
              <w:t>19.6</w:t>
            </w:r>
            <w:r w:rsidRPr="00E95B3A">
              <w:rPr>
                <w:rFonts w:cstheme="minorHAnsi"/>
                <w:iCs/>
                <w:noProof/>
                <w:color w:val="000000"/>
                <w:sz w:val="24"/>
                <w:szCs w:val="24"/>
                <w:lang w:val="es-EC"/>
              </w:rPr>
              <w:tab/>
              <w:t xml:space="preserve">Si se exige una Garantía de Seriedad de Oferta según se estipula en la subcláusula 19.1 de las IAL, </w:t>
            </w:r>
            <w:r w:rsidRPr="00E95B3A">
              <w:rPr>
                <w:rFonts w:cstheme="minorHAnsi"/>
                <w:noProof/>
                <w:sz w:val="24"/>
                <w:szCs w:val="24"/>
                <w:lang w:val="es-EC"/>
              </w:rPr>
              <w:t>La Garantía de Seriedad de Oferta del Licitante seleccionado se devolverá a éste tan pronto como sea posible, después que el mismo haya firmado el Contrato y suministrado la Garantía de Cumplimiento requerida.</w:t>
            </w:r>
          </w:p>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19.7</w:t>
            </w:r>
            <w:r w:rsidRPr="00E95B3A">
              <w:rPr>
                <w:rFonts w:cstheme="minorHAnsi"/>
                <w:noProof/>
                <w:sz w:val="24"/>
                <w:szCs w:val="24"/>
                <w:lang w:val="es-EC"/>
              </w:rPr>
              <w:tab/>
              <w:t>La Garantía de Seriedad de Oferta podrá hacerse efectiva, o la Declaración de Mantenimiento de Oferta ejecutarse:</w:t>
            </w:r>
          </w:p>
          <w:p w:rsidR="007E167F" w:rsidRPr="00E95B3A" w:rsidRDefault="007E167F" w:rsidP="00487FB1">
            <w:pPr>
              <w:pStyle w:val="P3Header1-Clauses"/>
              <w:numPr>
                <w:ilvl w:val="0"/>
                <w:numId w:val="14"/>
              </w:numPr>
              <w:tabs>
                <w:tab w:val="clear" w:pos="2556"/>
              </w:tabs>
              <w:spacing w:after="160"/>
              <w:ind w:left="1210"/>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si</w:t>
            </w:r>
            <w:r w:rsidRPr="00E95B3A">
              <w:rPr>
                <w:rFonts w:asciiTheme="minorHAnsi" w:hAnsiTheme="minorHAnsi" w:cstheme="minorHAnsi"/>
                <w:noProof/>
                <w:szCs w:val="24"/>
                <w:lang w:val="es-EC"/>
              </w:rPr>
              <w:t xml:space="preserve"> </w:t>
            </w:r>
            <w:r w:rsidRPr="00E95B3A">
              <w:rPr>
                <w:rFonts w:asciiTheme="minorHAnsi" w:hAnsiTheme="minorHAnsi" w:cstheme="minorHAnsi"/>
                <w:b w:val="0"/>
                <w:noProof/>
                <w:szCs w:val="24"/>
                <w:lang w:val="es-EC"/>
              </w:rPr>
              <w:t>el Licitante retira su oferta durante el período de validez estipulado por él en la Carta de la Oferta, excepto lo indicado en la subcláusula 18.2 de las IAL o</w:t>
            </w:r>
          </w:p>
          <w:p w:rsidR="007E167F" w:rsidRPr="00E95B3A" w:rsidRDefault="007E167F" w:rsidP="00487FB1">
            <w:pPr>
              <w:pStyle w:val="P3Header1-Clauses"/>
              <w:numPr>
                <w:ilvl w:val="0"/>
                <w:numId w:val="14"/>
              </w:numPr>
              <w:tabs>
                <w:tab w:val="clear" w:pos="2556"/>
              </w:tabs>
              <w:spacing w:after="160"/>
              <w:ind w:left="1210"/>
              <w:jc w:val="both"/>
              <w:rPr>
                <w:rFonts w:asciiTheme="minorHAnsi" w:hAnsiTheme="minorHAnsi" w:cstheme="minorHAnsi"/>
                <w:noProof/>
                <w:szCs w:val="24"/>
                <w:lang w:val="es-EC"/>
              </w:rPr>
            </w:pPr>
            <w:r w:rsidRPr="00E95B3A">
              <w:rPr>
                <w:rFonts w:asciiTheme="minorHAnsi" w:hAnsiTheme="minorHAnsi" w:cstheme="minorHAnsi"/>
                <w:b w:val="0"/>
                <w:noProof/>
                <w:szCs w:val="24"/>
                <w:lang w:val="es-EC"/>
              </w:rPr>
              <w:t>si el Licitante seleccionado no:</w:t>
            </w:r>
            <w:r w:rsidRPr="00E95B3A">
              <w:rPr>
                <w:rFonts w:asciiTheme="minorHAnsi" w:hAnsiTheme="minorHAnsi" w:cstheme="minorHAnsi"/>
                <w:noProof/>
                <w:szCs w:val="24"/>
                <w:lang w:val="es-EC"/>
              </w:rPr>
              <w:t xml:space="preserve"> </w:t>
            </w:r>
          </w:p>
          <w:p w:rsidR="007E167F" w:rsidRPr="00E95B3A" w:rsidRDefault="007E167F" w:rsidP="00487FB1">
            <w:pPr>
              <w:pStyle w:val="Ttulo4"/>
              <w:keepNext w:val="0"/>
              <w:keepLines w:val="0"/>
              <w:numPr>
                <w:ilvl w:val="1"/>
                <w:numId w:val="13"/>
              </w:numPr>
              <w:spacing w:before="0" w:after="160" w:line="240" w:lineRule="auto"/>
              <w:ind w:left="1642" w:hanging="432"/>
              <w:jc w:val="both"/>
              <w:rPr>
                <w:rFonts w:asciiTheme="minorHAnsi" w:hAnsiTheme="minorHAnsi" w:cstheme="minorHAnsi"/>
                <w:b/>
                <w:noProof/>
                <w:color w:val="auto"/>
                <w:spacing w:val="-4"/>
                <w:sz w:val="24"/>
                <w:szCs w:val="24"/>
              </w:rPr>
            </w:pPr>
            <w:r w:rsidRPr="00E95B3A">
              <w:rPr>
                <w:rFonts w:asciiTheme="minorHAnsi" w:hAnsiTheme="minorHAnsi" w:cstheme="minorHAnsi"/>
                <w:b/>
                <w:noProof/>
                <w:color w:val="auto"/>
                <w:spacing w:val="-4"/>
                <w:sz w:val="24"/>
                <w:szCs w:val="24"/>
              </w:rPr>
              <w:lastRenderedPageBreak/>
              <w:t xml:space="preserve">  firma el Contrato según lo dispuesto en la cláusula 40 de las IAL, o</w:t>
            </w:r>
          </w:p>
          <w:p w:rsidR="007E167F" w:rsidRPr="00E95B3A" w:rsidRDefault="007E167F" w:rsidP="00487FB1">
            <w:pPr>
              <w:pStyle w:val="Ttulo4"/>
              <w:keepNext w:val="0"/>
              <w:keepLines w:val="0"/>
              <w:numPr>
                <w:ilvl w:val="1"/>
                <w:numId w:val="13"/>
              </w:numPr>
              <w:spacing w:before="0" w:after="160" w:line="240" w:lineRule="auto"/>
              <w:ind w:left="1642" w:hanging="432"/>
              <w:jc w:val="both"/>
              <w:rPr>
                <w:rFonts w:asciiTheme="minorHAnsi" w:hAnsiTheme="minorHAnsi" w:cstheme="minorHAnsi"/>
                <w:b/>
                <w:noProof/>
                <w:color w:val="auto"/>
                <w:spacing w:val="-4"/>
                <w:sz w:val="24"/>
                <w:szCs w:val="24"/>
              </w:rPr>
            </w:pPr>
            <w:r w:rsidRPr="00E95B3A">
              <w:rPr>
                <w:rFonts w:asciiTheme="minorHAnsi" w:hAnsiTheme="minorHAnsi" w:cstheme="minorHAnsi"/>
                <w:b/>
                <w:noProof/>
                <w:color w:val="auto"/>
                <w:spacing w:val="-4"/>
                <w:sz w:val="24"/>
                <w:szCs w:val="24"/>
              </w:rPr>
              <w:t>suministra la Garantía de Cumplimiento según lo dispuesto en la cláusula 41 de las IAL.</w:t>
            </w:r>
          </w:p>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19.8</w:t>
            </w:r>
            <w:r w:rsidRPr="00E95B3A">
              <w:rPr>
                <w:rFonts w:cstheme="minorHAnsi"/>
                <w:noProof/>
                <w:sz w:val="24"/>
                <w:szCs w:val="24"/>
                <w:lang w:val="es-EC"/>
              </w:rPr>
              <w:tab/>
              <w:t>La Garantía de Seriedad de Oferta o la Declaración de Mantenimiento de Oferta de una Asociación en Participación, Consorcio o Asociación (APCA) deberán emitirse en nombre de la APCA que presenta la oferta. Si esta última no se ha constituido formalmente como entidad jurídica al momento de presentar la oferta, la Garantía de Seriedad de Oferta o la Declaración de Mantenimiento de Oferta deberán emitirse en nombre de todos los futuros socios de la APCA tal como figuren en la carta de intenciones a que hace referencia la subcláusula 4.1 de las IAL.</w:t>
            </w:r>
          </w:p>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19.9</w:t>
            </w:r>
            <w:r w:rsidRPr="00E95B3A">
              <w:rPr>
                <w:rFonts w:cstheme="minorHAnsi"/>
                <w:noProof/>
                <w:sz w:val="24"/>
                <w:szCs w:val="24"/>
                <w:lang w:val="es-EC"/>
              </w:rPr>
              <w:tab/>
              <w:t xml:space="preserve">Si en los </w:t>
            </w:r>
            <w:r w:rsidRPr="00E95B3A">
              <w:rPr>
                <w:rFonts w:cstheme="minorHAnsi"/>
                <w:b/>
                <w:noProof/>
                <w:sz w:val="24"/>
                <w:szCs w:val="24"/>
                <w:lang w:val="es-EC"/>
              </w:rPr>
              <w:t>DDL</w:t>
            </w:r>
            <w:r w:rsidRPr="00E95B3A">
              <w:rPr>
                <w:rFonts w:cstheme="minorHAnsi"/>
                <w:noProof/>
                <w:sz w:val="24"/>
                <w:szCs w:val="24"/>
                <w:lang w:val="es-EC"/>
              </w:rPr>
              <w:t xml:space="preserve"> no se exige una Garantía de Seriedad de Oferta, y</w:t>
            </w:r>
          </w:p>
          <w:p w:rsidR="007E167F" w:rsidRPr="00E95B3A" w:rsidRDefault="007E167F" w:rsidP="00974268">
            <w:pPr>
              <w:pStyle w:val="P3Header1-Clauses"/>
              <w:tabs>
                <w:tab w:val="left" w:pos="1260"/>
              </w:tabs>
              <w:spacing w:after="200"/>
              <w:ind w:left="1260" w:hanging="558"/>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(a)</w:t>
            </w:r>
            <w:r w:rsidRPr="00E95B3A">
              <w:rPr>
                <w:rFonts w:asciiTheme="minorHAnsi" w:hAnsiTheme="minorHAnsi" w:cstheme="minorHAnsi"/>
                <w:b w:val="0"/>
                <w:noProof/>
                <w:szCs w:val="24"/>
                <w:lang w:val="es-EC"/>
              </w:rPr>
              <w:tab/>
              <w:t>un Licitante retira su Oferta durante el período de tiempo de validez señalado por él en la Carta de la Oferta, con excepción de lo dispuesto en la subcláusula 18.2 de las IAL o</w:t>
            </w:r>
          </w:p>
          <w:p w:rsidR="007E167F" w:rsidRPr="00E95B3A" w:rsidRDefault="007E167F" w:rsidP="00974268">
            <w:pPr>
              <w:pStyle w:val="P3Header1-Clauses"/>
              <w:tabs>
                <w:tab w:val="left" w:pos="1260"/>
              </w:tabs>
              <w:spacing w:after="200"/>
              <w:ind w:left="1260" w:hanging="558"/>
              <w:jc w:val="both"/>
              <w:rPr>
                <w:rFonts w:asciiTheme="minorHAnsi" w:hAnsiTheme="minorHAnsi" w:cstheme="minorHAnsi"/>
                <w:b w:val="0"/>
                <w:iCs/>
                <w:noProof/>
                <w:szCs w:val="24"/>
                <w:lang w:val="es-EC"/>
              </w:rPr>
            </w:pPr>
            <w:r w:rsidRPr="00E95B3A">
              <w:rPr>
                <w:rFonts w:asciiTheme="minorHAnsi" w:hAnsiTheme="minorHAnsi" w:cstheme="minorHAnsi"/>
                <w:b w:val="0"/>
                <w:noProof/>
                <w:szCs w:val="24"/>
                <w:lang w:val="es-EC"/>
              </w:rPr>
              <w:t>(b)</w:t>
            </w:r>
            <w:r w:rsidRPr="00E95B3A">
              <w:rPr>
                <w:rFonts w:asciiTheme="minorHAnsi" w:hAnsiTheme="minorHAnsi" w:cstheme="minorHAnsi"/>
                <w:b w:val="0"/>
                <w:noProof/>
                <w:szCs w:val="24"/>
                <w:lang w:val="es-EC"/>
              </w:rPr>
              <w:tab/>
              <w:t>el Licitante seleccionado no firma el Contrato de conformidad con la cláusula 40 de las IAL, o no suministra la Garantía de Cumplimiento de conformidad con la cláusula 41 de las IAL,</w:t>
            </w:r>
          </w:p>
          <w:p w:rsidR="007E167F" w:rsidRPr="00E95B3A" w:rsidRDefault="007E167F" w:rsidP="00974268">
            <w:pPr>
              <w:spacing w:line="240" w:lineRule="auto"/>
              <w:ind w:left="634" w:hanging="634"/>
              <w:jc w:val="both"/>
              <w:rPr>
                <w:rFonts w:cstheme="minorHAnsi"/>
                <w:iCs/>
                <w:noProof/>
                <w:sz w:val="24"/>
                <w:szCs w:val="24"/>
                <w:lang w:val="es-EC"/>
              </w:rPr>
            </w:pPr>
            <w:r w:rsidRPr="00E95B3A">
              <w:rPr>
                <w:rFonts w:cstheme="minorHAnsi"/>
                <w:noProof/>
                <w:sz w:val="24"/>
                <w:szCs w:val="24"/>
                <w:lang w:val="es-EC"/>
              </w:rPr>
              <w:t xml:space="preserve">          El Prestatario podrá,</w:t>
            </w:r>
            <w:r w:rsidRPr="00E95B3A">
              <w:rPr>
                <w:rFonts w:cstheme="minorHAnsi"/>
                <w:b/>
                <w:bCs/>
                <w:noProof/>
                <w:sz w:val="24"/>
                <w:szCs w:val="24"/>
                <w:lang w:val="es-EC"/>
              </w:rPr>
              <w:t xml:space="preserve"> si así se dispone en los DDL, </w:t>
            </w:r>
            <w:r w:rsidRPr="00E95B3A">
              <w:rPr>
                <w:rFonts w:cstheme="minorHAnsi"/>
                <w:noProof/>
                <w:sz w:val="24"/>
                <w:szCs w:val="24"/>
                <w:lang w:val="es-EC"/>
              </w:rPr>
              <w:t xml:space="preserve">declarar al Licitante no elegible para la adjudicación de un contrato por parte del Contratante durante el período </w:t>
            </w:r>
            <w:r w:rsidRPr="00E95B3A">
              <w:rPr>
                <w:rFonts w:cstheme="minorHAnsi"/>
                <w:bCs/>
                <w:noProof/>
                <w:sz w:val="24"/>
                <w:szCs w:val="24"/>
                <w:lang w:val="es-EC"/>
              </w:rPr>
              <w:t>que</w:t>
            </w:r>
            <w:r w:rsidRPr="00E95B3A">
              <w:rPr>
                <w:rFonts w:cstheme="minorHAnsi"/>
                <w:b/>
                <w:bCs/>
                <w:noProof/>
                <w:sz w:val="24"/>
                <w:szCs w:val="24"/>
                <w:lang w:val="es-EC"/>
              </w:rPr>
              <w:t xml:space="preserve"> se estipule en </w:t>
            </w:r>
            <w:r w:rsidRPr="00E95B3A">
              <w:rPr>
                <w:rFonts w:cstheme="minorHAnsi"/>
                <w:b/>
                <w:noProof/>
                <w:sz w:val="24"/>
                <w:szCs w:val="24"/>
                <w:lang w:val="es-EC"/>
              </w:rPr>
              <w:t>los DDL</w:t>
            </w:r>
            <w:r w:rsidRPr="00E95B3A">
              <w:rPr>
                <w:rFonts w:cstheme="minorHAnsi"/>
                <w:noProof/>
                <w:sz w:val="24"/>
                <w:szCs w:val="24"/>
                <w:lang w:val="es-EC"/>
              </w:rPr>
              <w:t>.</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44" w:name="_Toc403635509"/>
            <w:bookmarkStart w:id="145" w:name="_Toc403640141"/>
            <w:bookmarkStart w:id="146" w:name="_Toc403640550"/>
            <w:bookmarkStart w:id="147" w:name="_Toc484013770"/>
            <w:r w:rsidRPr="00E95B3A">
              <w:rPr>
                <w:rFonts w:cstheme="minorHAnsi"/>
                <w:b/>
                <w:noProof/>
                <w:sz w:val="24"/>
                <w:szCs w:val="24"/>
                <w:lang w:val="es-EC"/>
              </w:rPr>
              <w:lastRenderedPageBreak/>
              <w:t>20.</w:t>
            </w:r>
            <w:r w:rsidRPr="00E95B3A">
              <w:rPr>
                <w:rFonts w:cstheme="minorHAnsi"/>
                <w:b/>
                <w:noProof/>
                <w:sz w:val="24"/>
                <w:szCs w:val="24"/>
                <w:lang w:val="es-EC"/>
              </w:rPr>
              <w:tab/>
              <w:t>Formato y Firma de la Oferta</w:t>
            </w:r>
            <w:bookmarkEnd w:id="144"/>
            <w:bookmarkEnd w:id="145"/>
            <w:bookmarkEnd w:id="146"/>
            <w:bookmarkEnd w:id="147"/>
          </w:p>
        </w:tc>
        <w:tc>
          <w:tcPr>
            <w:tcW w:w="6800" w:type="dxa"/>
          </w:tcPr>
          <w:p w:rsidR="007E167F" w:rsidRPr="00E95B3A" w:rsidRDefault="007E167F" w:rsidP="00974268">
            <w:pPr>
              <w:ind w:left="644" w:hanging="644"/>
              <w:jc w:val="both"/>
              <w:rPr>
                <w:rFonts w:cstheme="minorHAnsi"/>
                <w:noProof/>
                <w:sz w:val="24"/>
                <w:szCs w:val="24"/>
                <w:lang w:val="es-EC"/>
              </w:rPr>
            </w:pPr>
            <w:r w:rsidRPr="00E95B3A">
              <w:rPr>
                <w:rFonts w:cstheme="minorHAnsi"/>
                <w:noProof/>
                <w:sz w:val="24"/>
                <w:szCs w:val="24"/>
                <w:lang w:val="es-EC"/>
              </w:rPr>
              <w:t>20.1</w:t>
            </w:r>
            <w:r w:rsidRPr="00E95B3A">
              <w:rPr>
                <w:rFonts w:cstheme="minorHAnsi"/>
                <w:noProof/>
                <w:sz w:val="24"/>
                <w:szCs w:val="24"/>
                <w:lang w:val="es-EC"/>
              </w:rPr>
              <w:tab/>
              <w:t>El Licitante preparará un juego original de los documentos que comprenden la Oferta según se describe en la Cláusula 11 de las IAL,  y lo marcará claramente como “ORIGINAL”. Las Ofertas alternativas, si se permiten en virtud de la cláusula 13 de las IAL, se marcarán claramente como “</w:t>
            </w:r>
            <w:r w:rsidRPr="00E95B3A">
              <w:rPr>
                <w:rFonts w:cstheme="minorHAnsi"/>
                <w:smallCaps/>
                <w:noProof/>
                <w:sz w:val="24"/>
                <w:szCs w:val="24"/>
                <w:lang w:val="es-EC"/>
              </w:rPr>
              <w:t>Alternativa</w:t>
            </w:r>
            <w:r w:rsidRPr="00E95B3A">
              <w:rPr>
                <w:rFonts w:cstheme="minorHAnsi"/>
                <w:noProof/>
                <w:sz w:val="24"/>
                <w:szCs w:val="24"/>
                <w:lang w:val="es-EC"/>
              </w:rPr>
              <w:t xml:space="preserve">”. Además el Licitante deberá presentar el número de copias de la Oferta </w:t>
            </w:r>
            <w:r w:rsidRPr="00E95B3A">
              <w:rPr>
                <w:rFonts w:cstheme="minorHAnsi"/>
                <w:b/>
                <w:noProof/>
                <w:sz w:val="24"/>
                <w:szCs w:val="24"/>
                <w:lang w:val="es-EC"/>
              </w:rPr>
              <w:t>que se indica en los DDL</w:t>
            </w:r>
            <w:r w:rsidRPr="00E95B3A">
              <w:rPr>
                <w:rFonts w:cstheme="minorHAnsi"/>
                <w:noProof/>
                <w:sz w:val="24"/>
                <w:szCs w:val="24"/>
                <w:lang w:val="es-EC"/>
              </w:rPr>
              <w:t xml:space="preserve"> y marcar claramente cada ejemplar como “COPIA”. En caso de </w:t>
            </w:r>
            <w:r w:rsidRPr="00E95B3A">
              <w:rPr>
                <w:rFonts w:cstheme="minorHAnsi"/>
                <w:noProof/>
                <w:sz w:val="24"/>
                <w:szCs w:val="24"/>
                <w:lang w:val="es-EC"/>
              </w:rPr>
              <w:lastRenderedPageBreak/>
              <w:t>discrepancia entre el original y las copias, el texto del original  prevalecerá sobre el de las copias.</w:t>
            </w:r>
          </w:p>
          <w:p w:rsidR="007E167F" w:rsidRPr="00E95B3A" w:rsidRDefault="007E167F" w:rsidP="00974268">
            <w:pPr>
              <w:ind w:left="644" w:hanging="644"/>
              <w:jc w:val="both"/>
              <w:rPr>
                <w:rFonts w:cstheme="minorHAnsi"/>
                <w:noProof/>
                <w:sz w:val="24"/>
                <w:szCs w:val="24"/>
                <w:lang w:val="es-EC"/>
              </w:rPr>
            </w:pPr>
            <w:r w:rsidRPr="00E95B3A">
              <w:rPr>
                <w:rFonts w:cstheme="minorHAnsi"/>
                <w:noProof/>
                <w:sz w:val="24"/>
                <w:szCs w:val="24"/>
                <w:lang w:val="es-EC"/>
              </w:rPr>
              <w:t>20.2</w:t>
            </w:r>
            <w:r w:rsidRPr="00E95B3A">
              <w:rPr>
                <w:rFonts w:cstheme="minorHAnsi"/>
                <w:noProof/>
                <w:sz w:val="24"/>
                <w:szCs w:val="24"/>
                <w:lang w:val="es-EC"/>
              </w:rPr>
              <w:tab/>
              <w:t>El original y todas las copias de la Oferta deberán ser mecanografiadas o escritas con tinta indeleble y deberán estar firmadas por la persona o personas debidamente autorizada(s) para firmar en nombre del Licitante.</w:t>
            </w:r>
            <w:r w:rsidRPr="00E95B3A">
              <w:rPr>
                <w:rFonts w:cstheme="minorHAnsi"/>
                <w:iCs/>
                <w:noProof/>
                <w:sz w:val="24"/>
                <w:szCs w:val="24"/>
                <w:lang w:val="es-EC"/>
              </w:rPr>
              <w:t xml:space="preserve"> Esta autorización consistirá en una confirmación escrita, según </w:t>
            </w:r>
            <w:r w:rsidRPr="00E95B3A">
              <w:rPr>
                <w:rFonts w:cstheme="minorHAnsi"/>
                <w:b/>
                <w:iCs/>
                <w:noProof/>
                <w:sz w:val="24"/>
                <w:szCs w:val="24"/>
                <w:lang w:val="es-EC"/>
              </w:rPr>
              <w:t>se</w:t>
            </w:r>
            <w:r w:rsidRPr="00E95B3A">
              <w:rPr>
                <w:rFonts w:cstheme="minorHAnsi"/>
                <w:iCs/>
                <w:noProof/>
                <w:sz w:val="24"/>
                <w:szCs w:val="24"/>
                <w:lang w:val="es-EC"/>
              </w:rPr>
              <w:t xml:space="preserve"> </w:t>
            </w:r>
            <w:r w:rsidRPr="00E95B3A">
              <w:rPr>
                <w:rFonts w:cstheme="minorHAnsi"/>
                <w:b/>
                <w:bCs/>
                <w:iCs/>
                <w:noProof/>
                <w:sz w:val="24"/>
                <w:szCs w:val="24"/>
                <w:lang w:val="es-EC"/>
              </w:rPr>
              <w:t>especifica en los DDL</w:t>
            </w:r>
            <w:r w:rsidRPr="00E95B3A">
              <w:rPr>
                <w:rFonts w:cstheme="minorHAnsi"/>
                <w:iCs/>
                <w:noProof/>
                <w:sz w:val="24"/>
                <w:szCs w:val="24"/>
                <w:lang w:val="es-EC"/>
              </w:rPr>
              <w:t>, la cual deberá adjuntarse a la Oferta. El nombre y el cargo de cada persona que firme la autorización deberán escribirse o imprimirse bajo su firma</w:t>
            </w:r>
            <w:r w:rsidRPr="00E95B3A">
              <w:rPr>
                <w:rFonts w:cstheme="minorHAnsi"/>
                <w:noProof/>
                <w:sz w:val="24"/>
                <w:szCs w:val="24"/>
                <w:lang w:val="es-EC"/>
              </w:rPr>
              <w:t xml:space="preserve"> </w:t>
            </w:r>
          </w:p>
          <w:p w:rsidR="007E167F" w:rsidRPr="00E95B3A" w:rsidRDefault="007E167F" w:rsidP="00974268">
            <w:pPr>
              <w:ind w:left="734" w:hanging="734"/>
              <w:jc w:val="both"/>
              <w:rPr>
                <w:rFonts w:cstheme="minorHAnsi"/>
                <w:noProof/>
                <w:sz w:val="24"/>
                <w:szCs w:val="24"/>
                <w:lang w:val="es-EC"/>
              </w:rPr>
            </w:pPr>
            <w:r w:rsidRPr="00E95B3A">
              <w:rPr>
                <w:rFonts w:cstheme="minorHAnsi"/>
                <w:noProof/>
                <w:sz w:val="24"/>
                <w:szCs w:val="24"/>
                <w:lang w:val="es-EC"/>
              </w:rPr>
              <w:t>20.3</w:t>
            </w:r>
            <w:r w:rsidRPr="00E95B3A">
              <w:rPr>
                <w:rFonts w:cstheme="minorHAnsi"/>
                <w:noProof/>
                <w:sz w:val="24"/>
                <w:szCs w:val="24"/>
                <w:lang w:val="es-EC"/>
              </w:rPr>
              <w:tab/>
              <w:t>Todas las páginas de la Oferta que contengan anotaciones o enmiendas deberán estar rubricadas por la persona o personas que firme(n) la Oferta.</w:t>
            </w:r>
          </w:p>
        </w:tc>
      </w:tr>
      <w:tr w:rsidR="007E167F" w:rsidRPr="00E95B3A" w:rsidTr="00974268">
        <w:trPr>
          <w:trHeight w:val="557"/>
        </w:trPr>
        <w:tc>
          <w:tcPr>
            <w:tcW w:w="9035" w:type="dxa"/>
            <w:gridSpan w:val="2"/>
            <w:shd w:val="clear" w:color="auto" w:fill="F2F2F2" w:themeFill="background1" w:themeFillShade="F2"/>
          </w:tcPr>
          <w:p w:rsidR="007E167F" w:rsidRPr="00E95B3A" w:rsidRDefault="007E167F" w:rsidP="00A54FFC">
            <w:pPr>
              <w:pStyle w:val="Ttulo2"/>
              <w:shd w:val="clear" w:color="auto" w:fill="F2F2F2" w:themeFill="background1" w:themeFillShade="F2"/>
              <w:jc w:val="center"/>
              <w:rPr>
                <w:rFonts w:cstheme="minorHAnsi"/>
                <w:b w:val="0"/>
                <w:noProof/>
                <w:sz w:val="24"/>
                <w:szCs w:val="24"/>
              </w:rPr>
            </w:pPr>
            <w:bookmarkStart w:id="148" w:name="_Toc403635510"/>
            <w:bookmarkStart w:id="149" w:name="_Toc403640145"/>
            <w:bookmarkStart w:id="150" w:name="_Toc403640554"/>
            <w:bookmarkStart w:id="151" w:name="_Toc403830071"/>
            <w:bookmarkStart w:id="152" w:name="_Toc403835258"/>
            <w:bookmarkStart w:id="153" w:name="_Toc403837372"/>
            <w:bookmarkStart w:id="154" w:name="_Toc404148692"/>
            <w:bookmarkStart w:id="155" w:name="_Toc404148924"/>
            <w:bookmarkStart w:id="156" w:name="_Toc404149034"/>
            <w:bookmarkStart w:id="157" w:name="_Toc441075705"/>
            <w:bookmarkStart w:id="158" w:name="_Toc484013771"/>
            <w:r w:rsidRPr="00A54FFC">
              <w:rPr>
                <w:rFonts w:asciiTheme="minorHAnsi" w:hAnsiTheme="minorHAnsi" w:cstheme="minorHAnsi"/>
                <w:noProof/>
                <w:color w:val="auto"/>
                <w:sz w:val="24"/>
              </w:rPr>
              <w:lastRenderedPageBreak/>
              <w:t>D. Presentación y Apertura de las Ofertas</w:t>
            </w:r>
            <w:bookmarkEnd w:id="148"/>
            <w:bookmarkEnd w:id="149"/>
            <w:bookmarkEnd w:id="150"/>
            <w:bookmarkEnd w:id="151"/>
            <w:bookmarkEnd w:id="152"/>
            <w:bookmarkEnd w:id="153"/>
            <w:bookmarkEnd w:id="154"/>
            <w:bookmarkEnd w:id="155"/>
            <w:bookmarkEnd w:id="156"/>
            <w:bookmarkEnd w:id="157"/>
            <w:bookmarkEnd w:id="158"/>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59" w:name="_Toc403635511"/>
            <w:bookmarkStart w:id="160" w:name="_Toc403640146"/>
            <w:bookmarkStart w:id="161" w:name="_Toc403640555"/>
            <w:bookmarkStart w:id="162" w:name="_Toc484013772"/>
            <w:r w:rsidRPr="00E95B3A">
              <w:rPr>
                <w:rFonts w:cstheme="minorHAnsi"/>
                <w:b/>
                <w:noProof/>
                <w:sz w:val="24"/>
                <w:szCs w:val="24"/>
                <w:lang w:val="es-EC"/>
              </w:rPr>
              <w:t>21.</w:t>
            </w:r>
            <w:r w:rsidRPr="00E95B3A">
              <w:rPr>
                <w:rFonts w:cstheme="minorHAnsi"/>
                <w:b/>
                <w:noProof/>
                <w:sz w:val="24"/>
                <w:szCs w:val="24"/>
                <w:lang w:val="es-EC"/>
              </w:rPr>
              <w:tab/>
              <w:t>Sello e Identificación de las Ofertas</w:t>
            </w:r>
            <w:bookmarkEnd w:id="159"/>
            <w:bookmarkEnd w:id="160"/>
            <w:bookmarkEnd w:id="161"/>
            <w:bookmarkEnd w:id="162"/>
          </w:p>
        </w:tc>
        <w:tc>
          <w:tcPr>
            <w:tcW w:w="6800" w:type="dxa"/>
          </w:tcPr>
          <w:p w:rsidR="001E610A" w:rsidRDefault="007E167F" w:rsidP="001E610A">
            <w:pPr>
              <w:pStyle w:val="S1-subpara"/>
              <w:numPr>
                <w:ilvl w:val="0"/>
                <w:numId w:val="0"/>
              </w:numPr>
              <w:ind w:left="734" w:hanging="734"/>
              <w:rPr>
                <w:rFonts w:asciiTheme="minorHAnsi" w:hAnsiTheme="minorHAnsi" w:cstheme="minorHAnsi"/>
                <w:noProof/>
                <w:szCs w:val="24"/>
                <w:lang w:val="es-EC"/>
              </w:rPr>
            </w:pPr>
            <w:r w:rsidRPr="00E95B3A">
              <w:rPr>
                <w:rFonts w:asciiTheme="minorHAnsi" w:hAnsiTheme="minorHAnsi" w:cstheme="minorHAnsi"/>
                <w:noProof/>
                <w:szCs w:val="24"/>
                <w:lang w:val="es-EC"/>
              </w:rPr>
              <w:t>21.1</w:t>
            </w:r>
            <w:r w:rsidRPr="00E95B3A">
              <w:rPr>
                <w:rFonts w:asciiTheme="minorHAnsi" w:hAnsiTheme="minorHAnsi" w:cstheme="minorHAnsi"/>
                <w:noProof/>
                <w:szCs w:val="24"/>
                <w:lang w:val="es-EC"/>
              </w:rPr>
              <w:tab/>
              <w:t xml:space="preserve">Los Licitantes podrán en todos los casos enviar sus ofertas por correo o entregarlas personalmente. Asimismo, tendrán la opción de presentar sus Ofertas por vía electrónica cuando así </w:t>
            </w:r>
            <w:r w:rsidRPr="00E95B3A">
              <w:rPr>
                <w:rFonts w:asciiTheme="minorHAnsi" w:hAnsiTheme="minorHAnsi" w:cstheme="minorHAnsi"/>
                <w:b/>
                <w:noProof/>
                <w:szCs w:val="24"/>
                <w:lang w:val="es-EC"/>
              </w:rPr>
              <w:t>se indique en</w:t>
            </w:r>
            <w:r w:rsidRPr="00E95B3A">
              <w:rPr>
                <w:rFonts w:asciiTheme="minorHAnsi" w:hAnsiTheme="minorHAnsi" w:cstheme="minorHAnsi"/>
                <w:noProof/>
                <w:szCs w:val="24"/>
                <w:lang w:val="es-EC"/>
              </w:rPr>
              <w:t xml:space="preserve"> </w:t>
            </w:r>
            <w:r w:rsidRPr="00E95B3A">
              <w:rPr>
                <w:rFonts w:asciiTheme="minorHAnsi" w:hAnsiTheme="minorHAnsi" w:cstheme="minorHAnsi"/>
                <w:b/>
                <w:noProof/>
                <w:szCs w:val="24"/>
                <w:lang w:val="es-EC"/>
              </w:rPr>
              <w:t>los DDL</w:t>
            </w:r>
            <w:r w:rsidRPr="00E95B3A">
              <w:rPr>
                <w:rFonts w:asciiTheme="minorHAnsi" w:hAnsiTheme="minorHAnsi" w:cstheme="minorHAnsi"/>
                <w:noProof/>
                <w:szCs w:val="24"/>
                <w:lang w:val="es-EC"/>
              </w:rPr>
              <w:t>. Los siguientes son los procedimientos para la presentación, sellado e identificación de las ofertas:</w:t>
            </w:r>
            <w:bookmarkStart w:id="163" w:name="_Toc441075706"/>
            <w:bookmarkStart w:id="164" w:name="_Toc441228290"/>
            <w:bookmarkStart w:id="165" w:name="_Toc441489238"/>
            <w:bookmarkStart w:id="166" w:name="_Toc441489391"/>
          </w:p>
          <w:p w:rsidR="001E610A" w:rsidRDefault="001E610A" w:rsidP="001E610A">
            <w:pPr>
              <w:pStyle w:val="S1-subpara"/>
              <w:numPr>
                <w:ilvl w:val="0"/>
                <w:numId w:val="0"/>
              </w:numPr>
              <w:ind w:left="734" w:hanging="734"/>
              <w:rPr>
                <w:rFonts w:asciiTheme="minorHAnsi" w:hAnsiTheme="minorHAnsi" w:cstheme="minorHAnsi"/>
                <w:noProof/>
                <w:szCs w:val="24"/>
              </w:rPr>
            </w:pPr>
            <w:r>
              <w:rPr>
                <w:rFonts w:asciiTheme="minorHAnsi" w:hAnsiTheme="minorHAnsi" w:cstheme="minorHAnsi"/>
                <w:b/>
                <w:noProof/>
                <w:szCs w:val="24"/>
              </w:rPr>
              <w:t xml:space="preserve">a. </w:t>
            </w:r>
            <w:r w:rsidR="007E167F" w:rsidRPr="00E95B3A">
              <w:rPr>
                <w:rFonts w:asciiTheme="minorHAnsi" w:hAnsiTheme="minorHAnsi" w:cstheme="minorHAnsi"/>
                <w:noProof/>
                <w:szCs w:val="24"/>
              </w:rPr>
              <w:t>Los Licitantes que presenten sus ofertas por correo o las entreguen personalmente adjuntarán el original y cada una de las copias de la Oferta, incluidas las ofertas alternativas cuando éstas se permitan en virtud de la cláusula 13 de las IAL, en sobres separados, sellados y debidamente identificados como “</w:t>
            </w:r>
            <w:r w:rsidR="007E167F" w:rsidRPr="00E95B3A">
              <w:rPr>
                <w:rFonts w:asciiTheme="minorHAnsi" w:hAnsiTheme="minorHAnsi" w:cstheme="minorHAnsi"/>
                <w:smallCaps/>
                <w:noProof/>
                <w:szCs w:val="24"/>
              </w:rPr>
              <w:t>Original</w:t>
            </w:r>
            <w:r w:rsidR="007E167F" w:rsidRPr="00E95B3A">
              <w:rPr>
                <w:rFonts w:asciiTheme="minorHAnsi" w:hAnsiTheme="minorHAnsi" w:cstheme="minorHAnsi"/>
                <w:noProof/>
                <w:szCs w:val="24"/>
              </w:rPr>
              <w:t>”, “</w:t>
            </w:r>
            <w:r w:rsidR="007E167F" w:rsidRPr="00E95B3A">
              <w:rPr>
                <w:rFonts w:asciiTheme="minorHAnsi" w:hAnsiTheme="minorHAnsi" w:cstheme="minorHAnsi"/>
                <w:smallCaps/>
                <w:noProof/>
                <w:szCs w:val="24"/>
              </w:rPr>
              <w:t>Alternativa</w:t>
            </w:r>
            <w:r w:rsidR="007E167F" w:rsidRPr="00E95B3A">
              <w:rPr>
                <w:rFonts w:asciiTheme="minorHAnsi" w:hAnsiTheme="minorHAnsi" w:cstheme="minorHAnsi"/>
                <w:noProof/>
                <w:szCs w:val="24"/>
              </w:rPr>
              <w:t>” y “</w:t>
            </w:r>
            <w:r w:rsidR="007E167F" w:rsidRPr="00E95B3A">
              <w:rPr>
                <w:rFonts w:asciiTheme="minorHAnsi" w:hAnsiTheme="minorHAnsi" w:cstheme="minorHAnsi"/>
                <w:smallCaps/>
                <w:noProof/>
                <w:szCs w:val="24"/>
              </w:rPr>
              <w:t>Copia</w:t>
            </w:r>
            <w:r w:rsidR="007E167F" w:rsidRPr="00E95B3A">
              <w:rPr>
                <w:rFonts w:asciiTheme="minorHAnsi" w:hAnsiTheme="minorHAnsi" w:cstheme="minorHAnsi"/>
                <w:noProof/>
                <w:szCs w:val="24"/>
              </w:rPr>
              <w:t>”. Los sobres que contengan el original y las copias se introducirán a su vez en un solo sobre. Para el resto del procedimiento se seguirá lo dispuesto en las subcláusulas 22.1 y 22.2 de las IAL.</w:t>
            </w:r>
            <w:bookmarkStart w:id="167" w:name="_Toc441075707"/>
            <w:bookmarkStart w:id="168" w:name="_Toc441228291"/>
            <w:bookmarkStart w:id="169" w:name="_Toc441489239"/>
            <w:bookmarkStart w:id="170" w:name="_Toc441489392"/>
            <w:bookmarkEnd w:id="163"/>
            <w:bookmarkEnd w:id="164"/>
            <w:bookmarkEnd w:id="165"/>
            <w:bookmarkEnd w:id="166"/>
          </w:p>
          <w:p w:rsidR="007E167F" w:rsidRPr="00E95B3A" w:rsidDel="00792698" w:rsidRDefault="001E610A" w:rsidP="001E610A">
            <w:pPr>
              <w:pStyle w:val="S1-subpara"/>
              <w:numPr>
                <w:ilvl w:val="0"/>
                <w:numId w:val="0"/>
              </w:numPr>
              <w:ind w:left="734" w:hanging="734"/>
              <w:rPr>
                <w:rFonts w:asciiTheme="minorHAnsi" w:hAnsiTheme="minorHAnsi" w:cstheme="minorHAnsi"/>
                <w:b/>
                <w:noProof/>
                <w:szCs w:val="24"/>
              </w:rPr>
            </w:pPr>
            <w:r>
              <w:rPr>
                <w:rFonts w:asciiTheme="minorHAnsi" w:hAnsiTheme="minorHAnsi" w:cstheme="minorHAnsi"/>
                <w:b/>
                <w:noProof/>
                <w:spacing w:val="-4"/>
                <w:szCs w:val="24"/>
              </w:rPr>
              <w:t xml:space="preserve">b. </w:t>
            </w:r>
            <w:r w:rsidR="007E167F" w:rsidRPr="00E95B3A">
              <w:rPr>
                <w:rFonts w:asciiTheme="minorHAnsi" w:hAnsiTheme="minorHAnsi" w:cstheme="minorHAnsi"/>
                <w:noProof/>
                <w:spacing w:val="-4"/>
                <w:szCs w:val="24"/>
              </w:rPr>
              <w:t>Los Licitantes que presenten sus ofertas por vía electrónica seguirán los procedimientos que se indican en los DDL para la presentación de ofertas por este medio.</w:t>
            </w:r>
            <w:bookmarkEnd w:id="167"/>
            <w:bookmarkEnd w:id="168"/>
            <w:bookmarkEnd w:id="169"/>
            <w:bookmarkEnd w:id="170"/>
            <w:r w:rsidR="007E167F" w:rsidRPr="00E95B3A">
              <w:rPr>
                <w:rFonts w:asciiTheme="minorHAnsi" w:hAnsiTheme="minorHAnsi" w:cstheme="minorHAnsi"/>
                <w:noProof/>
                <w:spacing w:val="-4"/>
                <w:szCs w:val="24"/>
              </w:rPr>
              <w:t xml:space="preserve">   </w:t>
            </w:r>
          </w:p>
          <w:p w:rsidR="007E167F" w:rsidRPr="00E95B3A" w:rsidRDefault="007E167F" w:rsidP="00974268">
            <w:pPr>
              <w:pStyle w:val="S1-subpara"/>
              <w:numPr>
                <w:ilvl w:val="0"/>
                <w:numId w:val="0"/>
              </w:numPr>
              <w:ind w:left="734" w:hanging="734"/>
              <w:rPr>
                <w:rFonts w:asciiTheme="minorHAnsi" w:hAnsiTheme="minorHAnsi" w:cstheme="minorHAnsi"/>
                <w:noProof/>
                <w:spacing w:val="-3"/>
                <w:szCs w:val="24"/>
                <w:lang w:val="es-EC"/>
              </w:rPr>
            </w:pPr>
            <w:r w:rsidRPr="00E95B3A">
              <w:rPr>
                <w:rFonts w:asciiTheme="minorHAnsi" w:hAnsiTheme="minorHAnsi" w:cstheme="minorHAnsi"/>
                <w:noProof/>
                <w:spacing w:val="-3"/>
                <w:szCs w:val="24"/>
                <w:lang w:val="es-EC"/>
              </w:rPr>
              <w:t>21.2</w:t>
            </w:r>
            <w:r w:rsidRPr="00E95B3A">
              <w:rPr>
                <w:rFonts w:asciiTheme="minorHAnsi" w:hAnsiTheme="minorHAnsi" w:cstheme="minorHAnsi"/>
                <w:noProof/>
                <w:spacing w:val="-3"/>
                <w:szCs w:val="24"/>
                <w:lang w:val="es-EC"/>
              </w:rPr>
              <w:tab/>
              <w:t>Los sobres interiores y el sobre exterior deberán:</w:t>
            </w:r>
          </w:p>
          <w:p w:rsidR="007E167F" w:rsidRPr="00E95B3A" w:rsidRDefault="007E167F" w:rsidP="00487FB1">
            <w:pPr>
              <w:pStyle w:val="Prrafodelista"/>
              <w:numPr>
                <w:ilvl w:val="2"/>
                <w:numId w:val="7"/>
              </w:numPr>
              <w:spacing w:after="220" w:line="240" w:lineRule="auto"/>
              <w:jc w:val="both"/>
              <w:rPr>
                <w:rFonts w:cstheme="minorHAnsi"/>
                <w:noProof/>
                <w:sz w:val="24"/>
                <w:szCs w:val="24"/>
              </w:rPr>
            </w:pPr>
            <w:r w:rsidRPr="00E95B3A">
              <w:rPr>
                <w:rFonts w:cstheme="minorHAnsi"/>
                <w:noProof/>
                <w:sz w:val="24"/>
                <w:szCs w:val="24"/>
              </w:rPr>
              <w:t>llevar el nombre y la dirección del Licitante</w:t>
            </w:r>
          </w:p>
          <w:p w:rsidR="007E167F" w:rsidRPr="00E95B3A" w:rsidRDefault="007E167F" w:rsidP="00487FB1">
            <w:pPr>
              <w:pStyle w:val="Prrafodelista"/>
              <w:numPr>
                <w:ilvl w:val="2"/>
                <w:numId w:val="7"/>
              </w:numPr>
              <w:spacing w:after="220" w:line="240" w:lineRule="auto"/>
              <w:jc w:val="both"/>
              <w:rPr>
                <w:rFonts w:cstheme="minorHAnsi"/>
                <w:b/>
                <w:bCs/>
                <w:noProof/>
                <w:sz w:val="24"/>
                <w:szCs w:val="24"/>
              </w:rPr>
            </w:pPr>
            <w:r w:rsidRPr="00E95B3A">
              <w:rPr>
                <w:rFonts w:cstheme="minorHAnsi"/>
                <w:noProof/>
                <w:sz w:val="24"/>
                <w:szCs w:val="24"/>
              </w:rPr>
              <w:t xml:space="preserve">estar dirigidos al Contratante a la dirección </w:t>
            </w:r>
            <w:r w:rsidRPr="00E95B3A">
              <w:rPr>
                <w:rFonts w:cstheme="minorHAnsi"/>
                <w:b/>
                <w:noProof/>
                <w:sz w:val="24"/>
                <w:szCs w:val="24"/>
              </w:rPr>
              <w:t>proporcionada en los DDL</w:t>
            </w:r>
            <w:r w:rsidRPr="00E95B3A">
              <w:rPr>
                <w:rFonts w:cstheme="minorHAnsi"/>
                <w:bCs/>
                <w:noProof/>
                <w:sz w:val="24"/>
                <w:szCs w:val="24"/>
              </w:rPr>
              <w:t>, según los estipulado en la subcláusula 22.1 de las IAL;</w:t>
            </w:r>
          </w:p>
          <w:p w:rsidR="007E167F" w:rsidRPr="00E95B3A" w:rsidRDefault="007E167F" w:rsidP="00487FB1">
            <w:pPr>
              <w:pStyle w:val="Prrafodelista"/>
              <w:numPr>
                <w:ilvl w:val="2"/>
                <w:numId w:val="7"/>
              </w:numPr>
              <w:spacing w:after="220" w:line="240" w:lineRule="auto"/>
              <w:jc w:val="both"/>
              <w:rPr>
                <w:rFonts w:cstheme="minorHAnsi"/>
                <w:noProof/>
                <w:sz w:val="24"/>
                <w:szCs w:val="24"/>
              </w:rPr>
            </w:pPr>
            <w:r w:rsidRPr="00E95B3A">
              <w:rPr>
                <w:rFonts w:cstheme="minorHAnsi"/>
                <w:b/>
                <w:noProof/>
                <w:sz w:val="24"/>
                <w:szCs w:val="24"/>
              </w:rPr>
              <w:lastRenderedPageBreak/>
              <w:t>l</w:t>
            </w:r>
            <w:r w:rsidRPr="00E95B3A">
              <w:rPr>
                <w:rFonts w:cstheme="minorHAnsi"/>
                <w:noProof/>
                <w:sz w:val="24"/>
                <w:szCs w:val="24"/>
              </w:rPr>
              <w:t>levar la identificación específica de este proceso de licitación según se indica en la subcláusula 1.1 de las IAL; y</w:t>
            </w:r>
          </w:p>
          <w:p w:rsidR="007E167F" w:rsidRPr="00E95B3A" w:rsidRDefault="007E167F" w:rsidP="00487FB1">
            <w:pPr>
              <w:pStyle w:val="Prrafodelista"/>
              <w:numPr>
                <w:ilvl w:val="2"/>
                <w:numId w:val="7"/>
              </w:numPr>
              <w:spacing w:after="220" w:line="240" w:lineRule="auto"/>
              <w:jc w:val="both"/>
              <w:rPr>
                <w:rFonts w:cstheme="minorHAnsi"/>
                <w:b/>
                <w:bCs/>
                <w:noProof/>
                <w:sz w:val="24"/>
                <w:szCs w:val="24"/>
              </w:rPr>
            </w:pPr>
            <w:r w:rsidRPr="00E95B3A">
              <w:rPr>
                <w:rFonts w:cstheme="minorHAnsi"/>
                <w:noProof/>
                <w:sz w:val="24"/>
                <w:szCs w:val="24"/>
              </w:rPr>
              <w:t>llevar la advertencia de no abrir antes de la fecha y hora de apertura de las ofertas</w:t>
            </w:r>
          </w:p>
          <w:p w:rsidR="007E167F" w:rsidRPr="00E95B3A" w:rsidRDefault="007E167F" w:rsidP="00974268">
            <w:pPr>
              <w:ind w:left="644" w:hanging="644"/>
              <w:jc w:val="both"/>
              <w:rPr>
                <w:rFonts w:cstheme="minorHAnsi"/>
                <w:noProof/>
                <w:sz w:val="24"/>
                <w:szCs w:val="24"/>
                <w:lang w:val="es-EC"/>
              </w:rPr>
            </w:pPr>
            <w:r w:rsidRPr="00E95B3A">
              <w:rPr>
                <w:rFonts w:cstheme="minorHAnsi"/>
                <w:noProof/>
                <w:sz w:val="24"/>
                <w:szCs w:val="24"/>
                <w:lang w:val="es-EC"/>
              </w:rPr>
              <w:t>21.3</w:t>
            </w:r>
            <w:r w:rsidRPr="00E95B3A">
              <w:rPr>
                <w:rFonts w:cstheme="minorHAnsi"/>
                <w:noProof/>
                <w:sz w:val="24"/>
                <w:szCs w:val="24"/>
                <w:lang w:val="es-EC"/>
              </w:rPr>
              <w:tab/>
              <w:t>Si todos los sobres no están sellados e identificados como se ha indicado anteriormente, el Contratante no se responsabilizará en caso de que la Oferta se extravíe o sea abierta prematuramente.</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71" w:name="_Toc403635514"/>
            <w:bookmarkStart w:id="172" w:name="_Toc403640156"/>
            <w:bookmarkStart w:id="173" w:name="_Toc403640565"/>
            <w:bookmarkStart w:id="174" w:name="_Toc484013773"/>
            <w:r w:rsidRPr="00E95B3A">
              <w:rPr>
                <w:rFonts w:cstheme="minorHAnsi"/>
                <w:b/>
                <w:noProof/>
                <w:sz w:val="24"/>
                <w:szCs w:val="24"/>
                <w:lang w:val="es-EC"/>
              </w:rPr>
              <w:lastRenderedPageBreak/>
              <w:t>22.</w:t>
            </w:r>
            <w:r w:rsidRPr="00E95B3A">
              <w:rPr>
                <w:rFonts w:cstheme="minorHAnsi"/>
                <w:b/>
                <w:noProof/>
                <w:sz w:val="24"/>
                <w:szCs w:val="24"/>
                <w:lang w:val="es-EC"/>
              </w:rPr>
              <w:tab/>
              <w:t>Plazo para la Presentación de las Ofertas</w:t>
            </w:r>
            <w:bookmarkEnd w:id="171"/>
            <w:bookmarkEnd w:id="172"/>
            <w:bookmarkEnd w:id="173"/>
            <w:bookmarkEnd w:id="174"/>
          </w:p>
        </w:tc>
        <w:tc>
          <w:tcPr>
            <w:tcW w:w="6800" w:type="dxa"/>
          </w:tcPr>
          <w:p w:rsidR="007E167F" w:rsidRPr="00E95B3A" w:rsidRDefault="007E167F" w:rsidP="00974268">
            <w:pPr>
              <w:pStyle w:val="S1-subpara"/>
              <w:numPr>
                <w:ilvl w:val="0"/>
                <w:numId w:val="0"/>
              </w:numPr>
              <w:ind w:left="644" w:hanging="644"/>
              <w:rPr>
                <w:rFonts w:asciiTheme="minorHAnsi" w:hAnsiTheme="minorHAnsi" w:cstheme="minorHAnsi"/>
                <w:b/>
                <w:bCs/>
                <w:noProof/>
                <w:szCs w:val="24"/>
                <w:lang w:val="es-EC"/>
              </w:rPr>
            </w:pPr>
            <w:r w:rsidRPr="00E95B3A">
              <w:rPr>
                <w:rFonts w:asciiTheme="minorHAnsi" w:hAnsiTheme="minorHAnsi" w:cstheme="minorHAnsi"/>
                <w:noProof/>
                <w:szCs w:val="24"/>
                <w:lang w:val="es-EC"/>
              </w:rPr>
              <w:t>22.1</w:t>
            </w:r>
            <w:r w:rsidRPr="00E95B3A">
              <w:rPr>
                <w:rFonts w:asciiTheme="minorHAnsi" w:hAnsiTheme="minorHAnsi" w:cstheme="minorHAnsi"/>
                <w:noProof/>
                <w:szCs w:val="24"/>
                <w:lang w:val="es-EC"/>
              </w:rPr>
              <w:tab/>
              <w:t xml:space="preserve">Las Ofertas deberán ser recibidas por el Contratante en la dirección especificada no más tarde que  la fecha y hora </w:t>
            </w:r>
            <w:r w:rsidRPr="00E95B3A">
              <w:rPr>
                <w:rFonts w:asciiTheme="minorHAnsi" w:hAnsiTheme="minorHAnsi" w:cstheme="minorHAnsi"/>
                <w:b/>
                <w:noProof/>
                <w:szCs w:val="24"/>
                <w:lang w:val="es-EC"/>
              </w:rPr>
              <w:t>que se indican en los DDL</w:t>
            </w:r>
            <w:r w:rsidRPr="00E95B3A">
              <w:rPr>
                <w:rFonts w:asciiTheme="minorHAnsi" w:hAnsiTheme="minorHAnsi" w:cstheme="minorHAnsi"/>
                <w:b/>
                <w:bCs/>
                <w:noProof/>
                <w:szCs w:val="24"/>
                <w:lang w:val="es-EC"/>
              </w:rPr>
              <w:t>.</w:t>
            </w:r>
          </w:p>
          <w:p w:rsidR="007E167F" w:rsidRPr="00E95B3A" w:rsidRDefault="007E167F" w:rsidP="00974268">
            <w:pPr>
              <w:ind w:left="644" w:hanging="644"/>
              <w:jc w:val="both"/>
              <w:rPr>
                <w:rFonts w:cstheme="minorHAnsi"/>
                <w:noProof/>
                <w:sz w:val="24"/>
                <w:szCs w:val="24"/>
                <w:lang w:val="es-EC"/>
              </w:rPr>
            </w:pPr>
            <w:r w:rsidRPr="00E95B3A">
              <w:rPr>
                <w:rFonts w:cstheme="minorHAnsi"/>
                <w:noProof/>
                <w:sz w:val="24"/>
                <w:szCs w:val="24"/>
                <w:lang w:val="es-EC"/>
              </w:rPr>
              <w:t>22.2</w:t>
            </w:r>
            <w:r w:rsidRPr="00E95B3A">
              <w:rPr>
                <w:rFonts w:cstheme="minorHAnsi"/>
                <w:noProof/>
                <w:sz w:val="24"/>
                <w:szCs w:val="24"/>
                <w:lang w:val="es-EC"/>
              </w:rPr>
              <w:tab/>
              <w:t>El  Contratante podrá extender el plazo para la presentación de Ofertas mediante una enmienda a los Documentos de Licitación, de conformidad con la Cláusula 8 de las IAL. En este caso todos los derechos y obligaciones del Contratante y de los Licitantes previamente sujetos a la fecha límite original para presentar las Ofertas quedarán sujetos a la nueva fecha límite.</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75" w:name="_Toc403635515"/>
            <w:bookmarkStart w:id="176" w:name="_Toc403640159"/>
            <w:bookmarkStart w:id="177" w:name="_Toc403640568"/>
            <w:bookmarkStart w:id="178" w:name="_Toc484013774"/>
            <w:r w:rsidRPr="00E95B3A">
              <w:rPr>
                <w:rFonts w:cstheme="minorHAnsi"/>
                <w:b/>
                <w:noProof/>
                <w:sz w:val="24"/>
                <w:szCs w:val="24"/>
                <w:lang w:val="es-EC"/>
              </w:rPr>
              <w:t>23.</w:t>
            </w:r>
            <w:r w:rsidRPr="00E95B3A">
              <w:rPr>
                <w:rFonts w:cstheme="minorHAnsi"/>
                <w:b/>
                <w:noProof/>
                <w:sz w:val="24"/>
                <w:szCs w:val="24"/>
                <w:lang w:val="es-EC"/>
              </w:rPr>
              <w:tab/>
              <w:t>Ofertas Tardías</w:t>
            </w:r>
            <w:bookmarkEnd w:id="175"/>
            <w:bookmarkEnd w:id="176"/>
            <w:bookmarkEnd w:id="177"/>
            <w:bookmarkEnd w:id="178"/>
          </w:p>
        </w:tc>
        <w:tc>
          <w:tcPr>
            <w:tcW w:w="6800" w:type="dxa"/>
          </w:tcPr>
          <w:p w:rsidR="007E167F" w:rsidRPr="00E95B3A" w:rsidRDefault="007E167F"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23.1   Todas las Ofertas que reciba el Contratante después de la fecha límite para la presentación de las Ofertas especificada de conformidad con la cláusula 22 de las IAL serán devueltas al Licitante remitente sin abrir.  </w:t>
            </w:r>
          </w:p>
        </w:tc>
      </w:tr>
      <w:tr w:rsidR="007E167F" w:rsidRPr="00E95B3A" w:rsidTr="00974268">
        <w:trPr>
          <w:trHeight w:val="557"/>
        </w:trPr>
        <w:tc>
          <w:tcPr>
            <w:tcW w:w="2235" w:type="dxa"/>
          </w:tcPr>
          <w:p w:rsidR="007E167F" w:rsidRPr="00E95B3A" w:rsidRDefault="007E167F" w:rsidP="006121C6">
            <w:pPr>
              <w:spacing w:after="0" w:line="240" w:lineRule="auto"/>
              <w:ind w:left="360" w:hanging="360"/>
              <w:outlineLvl w:val="2"/>
              <w:rPr>
                <w:rFonts w:cstheme="minorHAnsi"/>
                <w:b/>
                <w:noProof/>
                <w:sz w:val="24"/>
                <w:szCs w:val="24"/>
                <w:lang w:val="es-EC"/>
              </w:rPr>
            </w:pPr>
            <w:bookmarkStart w:id="179" w:name="_Toc403635516"/>
            <w:bookmarkStart w:id="180" w:name="_Toc403640161"/>
            <w:bookmarkStart w:id="181" w:name="_Toc403640570"/>
            <w:bookmarkStart w:id="182" w:name="_Toc484013775"/>
            <w:r w:rsidRPr="00E95B3A">
              <w:rPr>
                <w:rFonts w:cstheme="minorHAnsi"/>
                <w:b/>
                <w:noProof/>
                <w:sz w:val="24"/>
                <w:szCs w:val="24"/>
                <w:lang w:val="es-EC"/>
              </w:rPr>
              <w:t>24.</w:t>
            </w:r>
            <w:r w:rsidRPr="00E95B3A">
              <w:rPr>
                <w:rFonts w:cstheme="minorHAnsi"/>
                <w:b/>
                <w:noProof/>
                <w:sz w:val="24"/>
                <w:szCs w:val="24"/>
                <w:lang w:val="es-EC"/>
              </w:rPr>
              <w:tab/>
              <w:t>Retiro, Sustitución y Modificación de las Ofertas</w:t>
            </w:r>
            <w:bookmarkEnd w:id="179"/>
            <w:bookmarkEnd w:id="180"/>
            <w:bookmarkEnd w:id="181"/>
            <w:bookmarkEnd w:id="182"/>
          </w:p>
        </w:tc>
        <w:tc>
          <w:tcPr>
            <w:tcW w:w="6800" w:type="dxa"/>
          </w:tcPr>
          <w:p w:rsidR="007E167F" w:rsidRPr="00E95B3A" w:rsidRDefault="007E167F" w:rsidP="00974268">
            <w:pPr>
              <w:pStyle w:val="Prrafodelista"/>
              <w:spacing w:after="120"/>
              <w:ind w:left="644" w:hanging="644"/>
              <w:contextualSpacing w:val="0"/>
              <w:jc w:val="both"/>
              <w:rPr>
                <w:rFonts w:cstheme="minorHAnsi"/>
                <w:noProof/>
                <w:sz w:val="24"/>
                <w:szCs w:val="24"/>
              </w:rPr>
            </w:pPr>
            <w:r w:rsidRPr="00E95B3A">
              <w:rPr>
                <w:rFonts w:cstheme="minorHAnsi"/>
                <w:noProof/>
                <w:sz w:val="24"/>
                <w:szCs w:val="24"/>
              </w:rPr>
              <w:t xml:space="preserve">24.1 </w:t>
            </w:r>
            <w:r w:rsidRPr="00E95B3A">
              <w:rPr>
                <w:rFonts w:cstheme="minorHAnsi"/>
                <w:noProof/>
                <w:vanish/>
                <w:sz w:val="24"/>
                <w:szCs w:val="24"/>
              </w:rPr>
              <w:t>24.1</w:t>
            </w:r>
            <w:r w:rsidRPr="00E95B3A">
              <w:rPr>
                <w:rFonts w:cstheme="minorHAnsi"/>
                <w:noProof/>
                <w:vanish/>
                <w:sz w:val="24"/>
                <w:szCs w:val="24"/>
              </w:rPr>
              <w:tab/>
            </w:r>
            <w:r w:rsidRPr="00E95B3A">
              <w:rPr>
                <w:rFonts w:cstheme="minorHAnsi"/>
                <w:noProof/>
                <w:sz w:val="24"/>
                <w:szCs w:val="24"/>
              </w:rPr>
              <w:t>Los Licitantes podrán retirar, sustituir o modificar sus Ofertas mediante el envío de una solicitud por escrito e incluir una copia de dicha autorización de acuerdo a lo estipulado en la subcláusula 20.2 de las IAL (con excepción de la comunicación de retiro, que no requiere copias). La sustitución o modificación correspondiente de la Oferta deberá adjuntarse a la respectiva comunicación por escrito. Todas las comunicaciones deberán:</w:t>
            </w:r>
          </w:p>
          <w:p w:rsidR="007E167F" w:rsidRPr="00E95B3A" w:rsidRDefault="007E167F" w:rsidP="00487FB1">
            <w:pPr>
              <w:pStyle w:val="P3Header1-Clauses"/>
              <w:numPr>
                <w:ilvl w:val="0"/>
                <w:numId w:val="16"/>
              </w:numPr>
              <w:tabs>
                <w:tab w:val="clear" w:pos="2556"/>
              </w:tabs>
              <w:spacing w:after="200"/>
              <w:ind w:left="1210"/>
              <w:jc w:val="both"/>
              <w:rPr>
                <w:rFonts w:asciiTheme="minorHAnsi" w:hAnsiTheme="minorHAnsi" w:cstheme="minorHAnsi"/>
                <w:b w:val="0"/>
                <w:bCs/>
                <w:noProof/>
                <w:spacing w:val="-4"/>
                <w:szCs w:val="24"/>
                <w:lang w:val="es-EC"/>
              </w:rPr>
            </w:pPr>
            <w:r w:rsidRPr="00E95B3A">
              <w:rPr>
                <w:rFonts w:asciiTheme="minorHAnsi" w:hAnsiTheme="minorHAnsi" w:cstheme="minorHAnsi"/>
                <w:b w:val="0"/>
                <w:bCs/>
                <w:noProof/>
                <w:spacing w:val="-4"/>
                <w:szCs w:val="24"/>
                <w:lang w:val="es-EC"/>
              </w:rPr>
              <w:t>prepararse y presentarse de conformidad con las cláusulas 20 y 21 de las IAL (con excepción de la comunicación de retiro, que no requiere copias), y los respectivos sobres deberán marcarse claramente con las indicaciones “</w:t>
            </w:r>
            <w:r w:rsidRPr="00E95B3A">
              <w:rPr>
                <w:rFonts w:asciiTheme="minorHAnsi" w:hAnsiTheme="minorHAnsi" w:cstheme="minorHAnsi"/>
                <w:b w:val="0"/>
                <w:bCs/>
                <w:smallCaps/>
                <w:noProof/>
                <w:spacing w:val="-4"/>
                <w:szCs w:val="24"/>
                <w:lang w:val="es-EC"/>
              </w:rPr>
              <w:t>Retiro</w:t>
            </w:r>
            <w:r w:rsidRPr="00E95B3A">
              <w:rPr>
                <w:rFonts w:asciiTheme="minorHAnsi" w:hAnsiTheme="minorHAnsi" w:cstheme="minorHAnsi"/>
                <w:b w:val="0"/>
                <w:bCs/>
                <w:noProof/>
                <w:spacing w:val="-4"/>
                <w:szCs w:val="24"/>
                <w:lang w:val="es-EC"/>
              </w:rPr>
              <w:t>”, “</w:t>
            </w:r>
            <w:r w:rsidRPr="00E95B3A">
              <w:rPr>
                <w:rFonts w:asciiTheme="minorHAnsi" w:hAnsiTheme="minorHAnsi" w:cstheme="minorHAnsi"/>
                <w:b w:val="0"/>
                <w:bCs/>
                <w:smallCaps/>
                <w:noProof/>
                <w:spacing w:val="-4"/>
                <w:szCs w:val="24"/>
                <w:lang w:val="es-EC"/>
              </w:rPr>
              <w:t>Sustitución</w:t>
            </w:r>
            <w:r w:rsidRPr="00E95B3A">
              <w:rPr>
                <w:rFonts w:asciiTheme="minorHAnsi" w:hAnsiTheme="minorHAnsi" w:cstheme="minorHAnsi"/>
                <w:b w:val="0"/>
                <w:bCs/>
                <w:noProof/>
                <w:spacing w:val="-4"/>
                <w:szCs w:val="24"/>
                <w:lang w:val="es-EC"/>
              </w:rPr>
              <w:t>”  o “</w:t>
            </w:r>
            <w:r w:rsidRPr="00E95B3A">
              <w:rPr>
                <w:rFonts w:asciiTheme="minorHAnsi" w:hAnsiTheme="minorHAnsi" w:cstheme="minorHAnsi"/>
                <w:b w:val="0"/>
                <w:bCs/>
                <w:smallCaps/>
                <w:noProof/>
                <w:spacing w:val="-4"/>
                <w:szCs w:val="24"/>
                <w:lang w:val="es-EC"/>
              </w:rPr>
              <w:t>Modificación</w:t>
            </w:r>
            <w:r w:rsidRPr="00E95B3A">
              <w:rPr>
                <w:rFonts w:asciiTheme="minorHAnsi" w:hAnsiTheme="minorHAnsi" w:cstheme="minorHAnsi"/>
                <w:b w:val="0"/>
                <w:bCs/>
                <w:noProof/>
                <w:spacing w:val="-4"/>
                <w:szCs w:val="24"/>
                <w:lang w:val="es-EC"/>
              </w:rPr>
              <w:t xml:space="preserve">”; y </w:t>
            </w:r>
          </w:p>
          <w:p w:rsidR="007E167F" w:rsidRPr="00E95B3A" w:rsidRDefault="007E167F" w:rsidP="00487FB1">
            <w:pPr>
              <w:pStyle w:val="P3Header1-Clauses"/>
              <w:numPr>
                <w:ilvl w:val="0"/>
                <w:numId w:val="16"/>
              </w:numPr>
              <w:tabs>
                <w:tab w:val="clear" w:pos="2556"/>
              </w:tabs>
              <w:spacing w:after="200"/>
              <w:ind w:left="1210"/>
              <w:jc w:val="both"/>
              <w:rPr>
                <w:rFonts w:asciiTheme="minorHAnsi" w:hAnsiTheme="minorHAnsi" w:cstheme="minorHAnsi"/>
                <w:b w:val="0"/>
                <w:bCs/>
                <w:noProof/>
                <w:spacing w:val="-4"/>
                <w:szCs w:val="24"/>
                <w:lang w:val="es-EC"/>
              </w:rPr>
            </w:pPr>
            <w:r w:rsidRPr="00E95B3A">
              <w:rPr>
                <w:rFonts w:asciiTheme="minorHAnsi" w:hAnsiTheme="minorHAnsi" w:cstheme="minorHAnsi"/>
                <w:b w:val="0"/>
                <w:bCs/>
                <w:noProof/>
                <w:spacing w:val="-4"/>
                <w:szCs w:val="24"/>
                <w:lang w:val="es-EC"/>
              </w:rPr>
              <w:lastRenderedPageBreak/>
              <w:t>ser recibidas por el Contratante antes del plazo establecido para la presentación de las Ofertas, de conformidad con la cláusula 22 de las IAL.</w:t>
            </w:r>
          </w:p>
          <w:p w:rsidR="007E167F" w:rsidRPr="00E95B3A" w:rsidRDefault="007E167F" w:rsidP="00974268">
            <w:pPr>
              <w:pStyle w:val="S1-subpara"/>
              <w:numPr>
                <w:ilvl w:val="0"/>
                <w:numId w:val="0"/>
              </w:numPr>
              <w:ind w:left="644" w:hanging="644"/>
              <w:rPr>
                <w:rFonts w:asciiTheme="minorHAnsi" w:hAnsiTheme="minorHAnsi" w:cstheme="minorHAnsi"/>
                <w:b/>
                <w:bCs/>
                <w:noProof/>
                <w:spacing w:val="-4"/>
                <w:szCs w:val="24"/>
                <w:lang w:val="es-EC"/>
              </w:rPr>
            </w:pPr>
            <w:r w:rsidRPr="00E95B3A">
              <w:rPr>
                <w:rFonts w:asciiTheme="minorHAnsi" w:hAnsiTheme="minorHAnsi" w:cstheme="minorHAnsi"/>
                <w:noProof/>
                <w:szCs w:val="24"/>
                <w:lang w:val="es-EC"/>
              </w:rPr>
              <w:t>24.2</w:t>
            </w:r>
            <w:r w:rsidRPr="00E95B3A">
              <w:rPr>
                <w:rFonts w:asciiTheme="minorHAnsi" w:hAnsiTheme="minorHAnsi" w:cstheme="minorHAnsi"/>
                <w:noProof/>
                <w:szCs w:val="24"/>
                <w:lang w:val="es-EC"/>
              </w:rPr>
              <w:tab/>
              <w:t>Las ofertas cuyo retiro se haya solicitado de conformidad con la subcláusula 24.1 de las IAL se devolverán sin abrir a los Licitantes</w:t>
            </w:r>
          </w:p>
          <w:p w:rsidR="007E167F" w:rsidRPr="00E95B3A" w:rsidRDefault="007E167F"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24.3</w:t>
            </w:r>
            <w:r w:rsidRPr="00E95B3A">
              <w:rPr>
                <w:rFonts w:asciiTheme="minorHAnsi" w:hAnsiTheme="minorHAnsi" w:cstheme="minorHAnsi"/>
                <w:noProof/>
                <w:szCs w:val="24"/>
                <w:lang w:val="es-EC"/>
              </w:rPr>
              <w:tab/>
              <w:t xml:space="preserve">Ninguna oferta podrá retirarse, sustituirse ni modificarse durante el intervalo comprendido entre la fecha límite para presentar ofertas y la expiración del período de validez de las ofertas indicado por el Licitante en la Carta de la Oferta, o cualquier prórroga del mismo. </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183" w:name="_Toc403635517"/>
            <w:bookmarkStart w:id="184" w:name="_Toc403640167"/>
            <w:bookmarkStart w:id="185" w:name="_Toc403640576"/>
            <w:bookmarkStart w:id="186" w:name="_Toc484013776"/>
            <w:r w:rsidRPr="00E95B3A">
              <w:rPr>
                <w:rFonts w:cstheme="minorHAnsi"/>
                <w:b/>
                <w:noProof/>
                <w:sz w:val="24"/>
                <w:szCs w:val="24"/>
                <w:lang w:val="es-EC"/>
              </w:rPr>
              <w:lastRenderedPageBreak/>
              <w:t>25. Apertura de las Ofertas</w:t>
            </w:r>
            <w:bookmarkEnd w:id="183"/>
            <w:bookmarkEnd w:id="184"/>
            <w:bookmarkEnd w:id="185"/>
            <w:bookmarkEnd w:id="186"/>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b/>
                <w:bCs/>
                <w:noProof/>
                <w:szCs w:val="24"/>
                <w:lang w:val="es-EC"/>
              </w:rPr>
            </w:pPr>
            <w:r w:rsidRPr="00E95B3A">
              <w:rPr>
                <w:rFonts w:asciiTheme="minorHAnsi" w:hAnsiTheme="minorHAnsi" w:cstheme="minorHAnsi"/>
                <w:noProof/>
                <w:szCs w:val="24"/>
                <w:lang w:val="es-EC"/>
              </w:rPr>
              <w:t>25.1</w:t>
            </w:r>
            <w:r w:rsidRPr="00E95B3A">
              <w:rPr>
                <w:rFonts w:asciiTheme="minorHAnsi" w:hAnsiTheme="minorHAnsi" w:cstheme="minorHAnsi"/>
                <w:noProof/>
                <w:szCs w:val="24"/>
                <w:lang w:val="es-EC"/>
              </w:rPr>
              <w:tab/>
              <w:t>El Contratante abrirá las Ofertas</w:t>
            </w:r>
            <w:r w:rsidRPr="00E95B3A">
              <w:rPr>
                <w:rFonts w:asciiTheme="minorHAnsi" w:hAnsiTheme="minorHAnsi" w:cstheme="minorHAnsi"/>
                <w:noProof/>
                <w:spacing w:val="-3"/>
                <w:szCs w:val="24"/>
                <w:lang w:val="es-EC"/>
              </w:rPr>
              <w:t xml:space="preserve"> a la hora, en la fecha y el lugar </w:t>
            </w:r>
            <w:r w:rsidRPr="00E95B3A">
              <w:rPr>
                <w:rFonts w:asciiTheme="minorHAnsi" w:hAnsiTheme="minorHAnsi" w:cstheme="minorHAnsi"/>
                <w:b/>
                <w:noProof/>
                <w:szCs w:val="24"/>
                <w:lang w:val="es-EC"/>
              </w:rPr>
              <w:t>establecidos en los DDL,</w:t>
            </w:r>
            <w:r w:rsidRPr="00E95B3A">
              <w:rPr>
                <w:rFonts w:asciiTheme="minorHAnsi" w:hAnsiTheme="minorHAnsi" w:cstheme="minorHAnsi"/>
                <w:noProof/>
                <w:szCs w:val="24"/>
                <w:lang w:val="es-EC"/>
              </w:rPr>
              <w:t xml:space="preserve"> en presencia de los representantes de los Licitantes designados por los Licitantes y </w:t>
            </w:r>
            <w:r w:rsidR="0094491C">
              <w:rPr>
                <w:rFonts w:asciiTheme="minorHAnsi" w:hAnsiTheme="minorHAnsi" w:cstheme="minorHAnsi"/>
                <w:noProof/>
                <w:szCs w:val="24"/>
                <w:lang w:val="es-EC"/>
              </w:rPr>
              <w:t>el público</w:t>
            </w:r>
            <w:r w:rsidRPr="00E95B3A">
              <w:rPr>
                <w:rFonts w:asciiTheme="minorHAnsi" w:hAnsiTheme="minorHAnsi" w:cstheme="minorHAnsi"/>
                <w:noProof/>
                <w:szCs w:val="24"/>
                <w:lang w:val="es-EC"/>
              </w:rPr>
              <w:t xml:space="preserve"> que desee </w:t>
            </w:r>
            <w:r w:rsidRPr="00E95B3A">
              <w:rPr>
                <w:rFonts w:asciiTheme="minorHAnsi" w:hAnsiTheme="minorHAnsi" w:cstheme="minorHAnsi"/>
                <w:noProof/>
                <w:spacing w:val="-3"/>
                <w:szCs w:val="24"/>
                <w:lang w:val="es-EC"/>
              </w:rPr>
              <w:t xml:space="preserve">asistir. </w:t>
            </w:r>
            <w:r w:rsidRPr="00E95B3A">
              <w:rPr>
                <w:rFonts w:asciiTheme="minorHAnsi" w:hAnsiTheme="minorHAnsi" w:cstheme="minorHAnsi"/>
                <w:noProof/>
                <w:szCs w:val="24"/>
                <w:lang w:val="es-EC"/>
              </w:rPr>
              <w:t xml:space="preserve">El procedimiento para la apertura de las Ofertas presentadas electrónicamente si las mismas son permitidas de conformidad con la Subcláusula 21.1 de las IAL, </w:t>
            </w:r>
            <w:r w:rsidRPr="00E95B3A">
              <w:rPr>
                <w:rFonts w:asciiTheme="minorHAnsi" w:hAnsiTheme="minorHAnsi" w:cstheme="minorHAnsi"/>
                <w:bCs/>
                <w:noProof/>
                <w:szCs w:val="24"/>
                <w:lang w:val="es-EC"/>
              </w:rPr>
              <w:t>estará</w:t>
            </w:r>
            <w:r w:rsidRPr="00E95B3A">
              <w:rPr>
                <w:rFonts w:asciiTheme="minorHAnsi" w:hAnsiTheme="minorHAnsi" w:cstheme="minorHAnsi"/>
                <w:b/>
                <w:noProof/>
                <w:szCs w:val="24"/>
                <w:lang w:val="es-EC"/>
              </w:rPr>
              <w:t xml:space="preserve"> indicado en los DDL</w:t>
            </w:r>
            <w:r w:rsidRPr="00E95B3A">
              <w:rPr>
                <w:rFonts w:asciiTheme="minorHAnsi" w:hAnsiTheme="minorHAnsi" w:cstheme="minorHAnsi"/>
                <w:b/>
                <w:bCs/>
                <w:noProof/>
                <w:szCs w:val="24"/>
                <w:lang w:val="es-EC"/>
              </w:rPr>
              <w:t>.</w:t>
            </w:r>
          </w:p>
          <w:p w:rsidR="00DF47A9" w:rsidRPr="00E95B3A" w:rsidRDefault="00DF47A9" w:rsidP="00974268">
            <w:pPr>
              <w:pStyle w:val="S1-subpara"/>
              <w:numPr>
                <w:ilvl w:val="0"/>
                <w:numId w:val="0"/>
              </w:numPr>
              <w:ind w:left="605" w:hanging="605"/>
              <w:rPr>
                <w:rFonts w:asciiTheme="minorHAnsi" w:hAnsiTheme="minorHAnsi" w:cstheme="minorHAnsi"/>
                <w:noProof/>
                <w:spacing w:val="-3"/>
                <w:szCs w:val="24"/>
                <w:lang w:val="es-EC"/>
              </w:rPr>
            </w:pPr>
            <w:r w:rsidRPr="00E95B3A">
              <w:rPr>
                <w:rFonts w:asciiTheme="minorHAnsi" w:hAnsiTheme="minorHAnsi" w:cstheme="minorHAnsi"/>
                <w:noProof/>
                <w:szCs w:val="24"/>
                <w:lang w:val="es-EC"/>
              </w:rPr>
              <w:t>25.2</w:t>
            </w:r>
            <w:r w:rsidRPr="00E95B3A">
              <w:rPr>
                <w:rFonts w:asciiTheme="minorHAnsi" w:hAnsiTheme="minorHAnsi" w:cstheme="minorHAnsi"/>
                <w:noProof/>
                <w:szCs w:val="24"/>
                <w:lang w:val="es-EC"/>
              </w:rPr>
              <w:tab/>
              <w:t xml:space="preserve">Primero se abrirán y </w:t>
            </w:r>
            <w:r w:rsidRPr="00E95B3A">
              <w:rPr>
                <w:rFonts w:asciiTheme="minorHAnsi" w:hAnsiTheme="minorHAnsi" w:cstheme="minorHAnsi"/>
                <w:noProof/>
                <w:spacing w:val="-3"/>
                <w:szCs w:val="24"/>
                <w:lang w:val="es-EC"/>
              </w:rPr>
              <w:t xml:space="preserve">leerán </w:t>
            </w:r>
            <w:r w:rsidRPr="00E95B3A">
              <w:rPr>
                <w:rFonts w:asciiTheme="minorHAnsi" w:hAnsiTheme="minorHAnsi" w:cstheme="minorHAnsi"/>
                <w:noProof/>
                <w:szCs w:val="24"/>
                <w:lang w:val="es-EC"/>
              </w:rPr>
              <w:t xml:space="preserve">los </w:t>
            </w:r>
            <w:r w:rsidRPr="00E95B3A">
              <w:rPr>
                <w:rFonts w:asciiTheme="minorHAnsi" w:hAnsiTheme="minorHAnsi" w:cstheme="minorHAnsi"/>
                <w:noProof/>
                <w:spacing w:val="-3"/>
                <w:szCs w:val="24"/>
                <w:lang w:val="es-EC"/>
              </w:rPr>
              <w:t xml:space="preserve">sobres marcados “RETIRO”  </w:t>
            </w:r>
            <w:r w:rsidRPr="00E95B3A">
              <w:rPr>
                <w:rFonts w:asciiTheme="minorHAnsi" w:hAnsiTheme="minorHAnsi" w:cstheme="minorHAnsi"/>
                <w:noProof/>
                <w:szCs w:val="24"/>
                <w:lang w:val="es-EC"/>
              </w:rPr>
              <w:t>que se leerán en voz alta sin abrir el sobre con la oferta correspondiente, la cual se devolverá al Licitante. No se permitirá el retiro de ninguna oferta a menos que la respectiva comunicación de retiro contenga la autorización válida para solicitar el retiro y sea leída en voz alta en el acto de apertura de las ofertas. Seguidamente se abrirán los sobres marcados como “</w:t>
            </w:r>
            <w:r w:rsidRPr="00E95B3A">
              <w:rPr>
                <w:rFonts w:asciiTheme="minorHAnsi" w:hAnsiTheme="minorHAnsi" w:cstheme="minorHAnsi"/>
                <w:smallCaps/>
                <w:noProof/>
                <w:szCs w:val="24"/>
                <w:lang w:val="es-EC"/>
              </w:rPr>
              <w:t>Sustitución</w:t>
            </w:r>
            <w:r w:rsidRPr="00E95B3A">
              <w:rPr>
                <w:rFonts w:asciiTheme="minorHAnsi" w:hAnsiTheme="minorHAnsi" w:cstheme="minorHAnsi"/>
                <w:noProof/>
                <w:szCs w:val="24"/>
                <w:lang w:val="es-EC"/>
              </w:rPr>
              <w:t>”, los cuales se leerán en voz alta y se intercambiarán con la Oferta correspondiente que está siendo sustituida; la Oferta sustituida se devolverá sin abrir al Licitante. No se permitirá ninguna sustitución a menos que la respectiva comunicación de sustitución contenga una autorización válida para solicitar la sustitución y sea leída en voz alta en el acto de apertura de las ofertas. Los sobres marcados como “</w:t>
            </w:r>
            <w:r w:rsidRPr="00E95B3A">
              <w:rPr>
                <w:rFonts w:asciiTheme="minorHAnsi" w:hAnsiTheme="minorHAnsi" w:cstheme="minorHAnsi"/>
                <w:smallCaps/>
                <w:noProof/>
                <w:szCs w:val="24"/>
                <w:lang w:val="es-EC"/>
              </w:rPr>
              <w:t>Modificación</w:t>
            </w:r>
            <w:r w:rsidRPr="00E95B3A">
              <w:rPr>
                <w:rFonts w:asciiTheme="minorHAnsi" w:hAnsiTheme="minorHAnsi" w:cstheme="minorHAnsi"/>
                <w:noProof/>
                <w:szCs w:val="24"/>
                <w:lang w:val="es-EC"/>
              </w:rPr>
              <w:t>” se abrirán y leerán en voz alta con la Oferta correspondiente. No se permitirá ninguna modificación de las ofertas a menos que la comunicación de modificación correspondiente contenga la autorización válida para solicitar la modificación y sea leída en voz alta en el acto de apertura de las ofertas. Solamente se considerarán en la evaluación los sobres que se hayan abierto y leído en voz alta durante el acto de apertura de las ofertas.</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lastRenderedPageBreak/>
              <w:t>25.3</w:t>
            </w:r>
            <w:r w:rsidRPr="00E95B3A">
              <w:rPr>
                <w:rFonts w:asciiTheme="minorHAnsi" w:hAnsiTheme="minorHAnsi" w:cstheme="minorHAnsi"/>
                <w:noProof/>
                <w:szCs w:val="24"/>
                <w:lang w:val="es-EC"/>
              </w:rPr>
              <w:tab/>
              <w:t xml:space="preserve">Todos los demás sobres se abrirán de uno en uno, leyendo en voz alta: el nombre del Licitante y los precios de la Oferta, incluyendo todos los descuentos u ofertas alternativas e indicando cualquier eventual modificación; la existencia o no de la Garantía de Seriedad de Oferta o </w:t>
            </w:r>
            <w:r w:rsidRPr="00E95B3A">
              <w:rPr>
                <w:rFonts w:asciiTheme="minorHAnsi" w:hAnsiTheme="minorHAnsi" w:cstheme="minorHAnsi"/>
                <w:bCs/>
                <w:noProof/>
                <w:szCs w:val="24"/>
                <w:lang w:val="es-EC"/>
              </w:rPr>
              <w:t>Declaración de Mantenimiento</w:t>
            </w:r>
            <w:r w:rsidRPr="00E95B3A">
              <w:rPr>
                <w:rFonts w:asciiTheme="minorHAnsi" w:hAnsiTheme="minorHAnsi" w:cstheme="minorHAnsi"/>
                <w:noProof/>
                <w:szCs w:val="24"/>
                <w:lang w:val="es-EC"/>
              </w:rPr>
              <w:t xml:space="preserve"> de Oferta; y todo otro detalle que el Contratante juzgue pertinente. Tan sólo se considerarán en la evaluación los descuentos y ofertas alternativas que se hayan leído en voz alta en el acto de apertura. No se rechazará ninguna oferta durante dicho acto, excepto las ofertas recibidas fuera de plazo, de conformidad con la subcláusula 23.1 de las IAL.  </w:t>
            </w:r>
          </w:p>
          <w:p w:rsidR="00DF47A9" w:rsidRPr="00E95B3A" w:rsidRDefault="00DF47A9" w:rsidP="00974268">
            <w:pPr>
              <w:pStyle w:val="Prrafodelista"/>
              <w:spacing w:after="120"/>
              <w:ind w:left="644" w:hanging="644"/>
              <w:contextualSpacing w:val="0"/>
              <w:jc w:val="both"/>
              <w:rPr>
                <w:rFonts w:cstheme="minorHAnsi"/>
                <w:noProof/>
                <w:sz w:val="24"/>
                <w:szCs w:val="24"/>
              </w:rPr>
            </w:pPr>
            <w:r w:rsidRPr="00E95B3A">
              <w:rPr>
                <w:rFonts w:cstheme="minorHAnsi"/>
                <w:noProof/>
                <w:sz w:val="24"/>
                <w:szCs w:val="24"/>
              </w:rPr>
              <w:t>25.4</w:t>
            </w:r>
            <w:r w:rsidRPr="00E95B3A">
              <w:rPr>
                <w:rFonts w:cstheme="minorHAnsi"/>
                <w:noProof/>
                <w:sz w:val="24"/>
                <w:szCs w:val="24"/>
              </w:rPr>
              <w:tab/>
              <w:t>El Contratante preparará un acta de la apertura de las Ofertas que incluirá como mínimo: el nombre del Licitante y si hay retiro, sustitución o modificación; el precio de la Oferta, por lote si corresponde, con inclusión de cualquier descuento y oferta alternativa; y la existencia o no de la Garantía de Seriedad de Oferta o la Declaración de Mantenimiento de Oferta. Se solicitará a los representantes de los Licitantes presentes que firmen el acta. La omisión de la firma de un Licitante en el acta de apertura no invalidará su contenido ni efecto. Todos los Licitantes recibirán una copia del acta.</w:t>
            </w:r>
          </w:p>
        </w:tc>
      </w:tr>
      <w:tr w:rsidR="00DF47A9" w:rsidRPr="00E95B3A" w:rsidTr="00974268">
        <w:trPr>
          <w:trHeight w:val="557"/>
        </w:trPr>
        <w:tc>
          <w:tcPr>
            <w:tcW w:w="9035" w:type="dxa"/>
            <w:gridSpan w:val="2"/>
            <w:shd w:val="clear" w:color="auto" w:fill="F2F2F2" w:themeFill="background1" w:themeFillShade="F2"/>
          </w:tcPr>
          <w:p w:rsidR="00DF47A9" w:rsidRPr="00E95B3A" w:rsidRDefault="00DF47A9" w:rsidP="00A54FFC">
            <w:pPr>
              <w:pStyle w:val="Ttulo2"/>
              <w:shd w:val="clear" w:color="auto" w:fill="F2F2F2" w:themeFill="background1" w:themeFillShade="F2"/>
              <w:jc w:val="center"/>
              <w:rPr>
                <w:rFonts w:asciiTheme="minorHAnsi" w:hAnsiTheme="minorHAnsi" w:cstheme="minorHAnsi"/>
                <w:b w:val="0"/>
                <w:noProof/>
                <w:szCs w:val="24"/>
              </w:rPr>
            </w:pPr>
            <w:bookmarkStart w:id="187" w:name="_Toc403635518"/>
            <w:bookmarkStart w:id="188" w:name="_Toc403640172"/>
            <w:bookmarkStart w:id="189" w:name="_Toc403640581"/>
            <w:bookmarkStart w:id="190" w:name="_Toc403830072"/>
            <w:bookmarkStart w:id="191" w:name="_Toc403835259"/>
            <w:bookmarkStart w:id="192" w:name="_Toc403837373"/>
            <w:bookmarkStart w:id="193" w:name="_Toc404148693"/>
            <w:bookmarkStart w:id="194" w:name="_Toc404148925"/>
            <w:bookmarkStart w:id="195" w:name="_Toc404149035"/>
            <w:bookmarkStart w:id="196" w:name="_Toc441075708"/>
            <w:bookmarkStart w:id="197" w:name="_Toc484013777"/>
            <w:r w:rsidRPr="00A54FFC">
              <w:rPr>
                <w:rFonts w:asciiTheme="minorHAnsi" w:hAnsiTheme="minorHAnsi" w:cstheme="minorHAnsi"/>
                <w:noProof/>
                <w:color w:val="auto"/>
                <w:sz w:val="24"/>
              </w:rPr>
              <w:lastRenderedPageBreak/>
              <w:t>E. Evaluación y Comparación de las Ofertas</w:t>
            </w:r>
            <w:bookmarkEnd w:id="187"/>
            <w:bookmarkEnd w:id="188"/>
            <w:bookmarkEnd w:id="189"/>
            <w:bookmarkEnd w:id="190"/>
            <w:bookmarkEnd w:id="191"/>
            <w:bookmarkEnd w:id="192"/>
            <w:bookmarkEnd w:id="193"/>
            <w:bookmarkEnd w:id="194"/>
            <w:bookmarkEnd w:id="195"/>
            <w:bookmarkEnd w:id="196"/>
            <w:bookmarkEnd w:id="197"/>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198" w:name="_Toc403635519"/>
            <w:bookmarkStart w:id="199" w:name="_Toc403640173"/>
            <w:bookmarkStart w:id="200" w:name="_Toc403640582"/>
            <w:bookmarkStart w:id="201" w:name="_Toc484013778"/>
            <w:r w:rsidRPr="00E95B3A">
              <w:rPr>
                <w:rFonts w:cstheme="minorHAnsi"/>
                <w:b/>
                <w:noProof/>
                <w:sz w:val="24"/>
                <w:szCs w:val="24"/>
                <w:lang w:val="es-EC"/>
              </w:rPr>
              <w:t>26.Confidenciali</w:t>
            </w:r>
            <w:r w:rsidRPr="00E95B3A">
              <w:rPr>
                <w:rFonts w:cstheme="minorHAnsi"/>
                <w:b/>
                <w:noProof/>
                <w:sz w:val="24"/>
                <w:szCs w:val="24"/>
                <w:lang w:val="es-EC"/>
              </w:rPr>
              <w:softHyphen/>
              <w:t>dad</w:t>
            </w:r>
            <w:bookmarkEnd w:id="198"/>
            <w:bookmarkEnd w:id="199"/>
            <w:bookmarkEnd w:id="200"/>
            <w:bookmarkEnd w:id="201"/>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26.1</w:t>
            </w:r>
            <w:r w:rsidRPr="00E95B3A">
              <w:rPr>
                <w:rFonts w:asciiTheme="minorHAnsi" w:hAnsiTheme="minorHAnsi" w:cstheme="minorHAnsi"/>
                <w:noProof/>
                <w:szCs w:val="24"/>
                <w:lang w:val="es-EC"/>
              </w:rPr>
              <w:tab/>
              <w:t>No se divulgará a los Licitantes ni a ninguna persona que no esté oficialmente involucrada con el proceso de la licitación, información relacionada con la revisión, evaluación, comparación y poscalificación de las Ofertas, ni sobre la recomendación de adjudicación del contrato hasta que la adjudicación del Contrato se haya comunicado a todos los Licitantes.</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26.2</w:t>
            </w:r>
            <w:r w:rsidRPr="00E95B3A">
              <w:rPr>
                <w:rFonts w:asciiTheme="minorHAnsi" w:hAnsiTheme="minorHAnsi" w:cstheme="minorHAnsi"/>
                <w:noProof/>
                <w:szCs w:val="24"/>
                <w:lang w:val="es-EC"/>
              </w:rPr>
              <w:tab/>
              <w:t xml:space="preserve">Cualquier intento por parte de un Licitante de influenciar al Contratante en la evaluación de las ofertas o en la decisión de adjudicación del Contrato podrá motivar el rechazo de su Oferta. </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26.3  No obstante lo dispuesto en la subcláusula 26.2 de las IAL, si durante el plazo transcurrido entre el acto de apertura y la fecha de adjudicación del contrato, un Licitante desea comunicarse con el Contratante sobre cualquier asunto </w:t>
            </w:r>
            <w:r w:rsidRPr="00E95B3A">
              <w:rPr>
                <w:rFonts w:asciiTheme="minorHAnsi" w:hAnsiTheme="minorHAnsi" w:cstheme="minorHAnsi"/>
                <w:noProof/>
                <w:szCs w:val="24"/>
                <w:lang w:val="es-EC"/>
              </w:rPr>
              <w:lastRenderedPageBreak/>
              <w:t xml:space="preserve">relacionado con el proceso de la licitación, deberá hacerlo por escrito.  </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02" w:name="_Toc403635520"/>
            <w:bookmarkStart w:id="203" w:name="_Toc403640177"/>
            <w:bookmarkStart w:id="204" w:name="_Toc403640586"/>
            <w:bookmarkStart w:id="205" w:name="_Toc484013779"/>
            <w:r w:rsidRPr="00E95B3A">
              <w:rPr>
                <w:rFonts w:cstheme="minorHAnsi"/>
                <w:b/>
                <w:noProof/>
                <w:sz w:val="24"/>
                <w:szCs w:val="24"/>
                <w:lang w:val="es-EC"/>
              </w:rPr>
              <w:lastRenderedPageBreak/>
              <w:t>27. Aclaración de las Ofertas</w:t>
            </w:r>
            <w:bookmarkEnd w:id="202"/>
            <w:bookmarkEnd w:id="203"/>
            <w:bookmarkEnd w:id="204"/>
            <w:bookmarkEnd w:id="205"/>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27.1</w:t>
            </w:r>
            <w:r w:rsidRPr="00E95B3A">
              <w:rPr>
                <w:rFonts w:asciiTheme="minorHAnsi" w:hAnsiTheme="minorHAnsi" w:cstheme="minorHAnsi"/>
                <w:noProof/>
                <w:szCs w:val="24"/>
                <w:lang w:val="es-EC"/>
              </w:rPr>
              <w:tab/>
              <w:t>Para facilitar el examen, la evaluación y la comparación de las Ofertas, el Contratante tendrá la facultad de solicitar a cualquier Licitante que aclare su Oferta.  La solicitud de aclaración y la respuesta correspondiente deberán constar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31 de las IAL.</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27.2</w:t>
            </w:r>
            <w:r w:rsidRPr="00E95B3A">
              <w:rPr>
                <w:rFonts w:asciiTheme="minorHAnsi" w:hAnsiTheme="minorHAnsi" w:cstheme="minorHAnsi"/>
                <w:noProof/>
                <w:szCs w:val="24"/>
                <w:lang w:val="es-EC"/>
              </w:rPr>
              <w:tab/>
              <w:t>En caso de que un Licitante no haya aportado aclaraciones de su Oferta en la fecha y hora estipuladas en la solicitud de aclaración formulada por el Contratante, su Oferta podrá ser rechazada.</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06" w:name="_Toc403635521"/>
            <w:bookmarkStart w:id="207" w:name="_Toc403640180"/>
            <w:bookmarkStart w:id="208" w:name="_Toc403640589"/>
            <w:bookmarkStart w:id="209" w:name="_Toc484013780"/>
            <w:r w:rsidRPr="00E95B3A">
              <w:rPr>
                <w:rFonts w:cstheme="minorHAnsi"/>
                <w:b/>
                <w:noProof/>
                <w:sz w:val="24"/>
                <w:szCs w:val="24"/>
                <w:lang w:val="es-EC"/>
              </w:rPr>
              <w:t>28.</w:t>
            </w:r>
            <w:r w:rsidR="001E610A">
              <w:rPr>
                <w:rFonts w:cstheme="minorHAnsi"/>
                <w:b/>
                <w:noProof/>
                <w:sz w:val="24"/>
                <w:szCs w:val="24"/>
                <w:lang w:val="es-EC"/>
              </w:rPr>
              <w:t xml:space="preserve"> </w:t>
            </w:r>
            <w:r w:rsidRPr="00E95B3A">
              <w:rPr>
                <w:rFonts w:cstheme="minorHAnsi"/>
                <w:b/>
                <w:noProof/>
                <w:sz w:val="24"/>
                <w:szCs w:val="24"/>
                <w:lang w:val="es-EC"/>
              </w:rPr>
              <w:t>Desviaciones, Reservas y Omisiones</w:t>
            </w:r>
            <w:bookmarkEnd w:id="206"/>
            <w:bookmarkEnd w:id="207"/>
            <w:bookmarkEnd w:id="208"/>
            <w:bookmarkEnd w:id="209"/>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28.1</w:t>
            </w:r>
            <w:r w:rsidRPr="00E95B3A">
              <w:rPr>
                <w:rFonts w:asciiTheme="minorHAnsi" w:hAnsiTheme="minorHAnsi" w:cstheme="minorHAnsi"/>
                <w:noProof/>
                <w:szCs w:val="24"/>
                <w:lang w:val="es-EC"/>
              </w:rPr>
              <w:tab/>
              <w:t>Durante la evaluación de las Ofertas, se aplican las siguientes definiciones:</w:t>
            </w:r>
          </w:p>
          <w:p w:rsidR="00DF47A9" w:rsidRPr="00E95B3A" w:rsidRDefault="00DF47A9" w:rsidP="00974268">
            <w:pPr>
              <w:pStyle w:val="Header2-SubClauses"/>
              <w:tabs>
                <w:tab w:val="clear" w:pos="504"/>
                <w:tab w:val="left" w:pos="1152"/>
              </w:tabs>
              <w:spacing w:before="120" w:after="120"/>
              <w:ind w:left="1152" w:hanging="540"/>
              <w:rPr>
                <w:rFonts w:asciiTheme="minorHAnsi" w:hAnsiTheme="minorHAnsi" w:cstheme="minorHAnsi"/>
                <w:noProof/>
                <w:lang w:val="es-EC"/>
              </w:rPr>
            </w:pPr>
            <w:r w:rsidRPr="00E95B3A">
              <w:rPr>
                <w:rFonts w:asciiTheme="minorHAnsi" w:hAnsiTheme="minorHAnsi" w:cstheme="minorHAnsi"/>
                <w:noProof/>
                <w:lang w:val="es-EC"/>
              </w:rPr>
              <w:t xml:space="preserve">(a) </w:t>
            </w:r>
            <w:r w:rsidRPr="00E95B3A">
              <w:rPr>
                <w:rFonts w:asciiTheme="minorHAnsi" w:hAnsiTheme="minorHAnsi" w:cstheme="minorHAnsi"/>
                <w:noProof/>
                <w:lang w:val="es-EC"/>
              </w:rPr>
              <w:tab/>
              <w:t xml:space="preserve">“desviación” es un apartamiento con respecto a los requisitos especificados  en el Documento de Licitación; </w:t>
            </w:r>
          </w:p>
          <w:p w:rsidR="00DF47A9" w:rsidRPr="00E95B3A" w:rsidRDefault="00DF47A9" w:rsidP="00487FB1">
            <w:pPr>
              <w:pStyle w:val="Header2-SubClauses"/>
              <w:numPr>
                <w:ilvl w:val="0"/>
                <w:numId w:val="20"/>
              </w:numPr>
              <w:tabs>
                <w:tab w:val="clear" w:pos="972"/>
              </w:tabs>
              <w:spacing w:before="120" w:after="120"/>
              <w:ind w:left="1152" w:hanging="540"/>
              <w:rPr>
                <w:rFonts w:asciiTheme="minorHAnsi" w:hAnsiTheme="minorHAnsi" w:cstheme="minorHAnsi"/>
                <w:noProof/>
                <w:lang w:val="es-EC"/>
              </w:rPr>
            </w:pPr>
            <w:r w:rsidRPr="00E95B3A">
              <w:rPr>
                <w:rFonts w:asciiTheme="minorHAnsi" w:hAnsiTheme="minorHAnsi" w:cstheme="minorHAnsi"/>
                <w:noProof/>
                <w:lang w:val="es-EC"/>
              </w:rPr>
              <w:t xml:space="preserve">“reserva”  es establecer condiciones limitativas o en abstenerse de aceptar plenamente los requisitos especificados  en el Documento de Licitación; y </w:t>
            </w:r>
          </w:p>
          <w:p w:rsidR="00DF47A9" w:rsidRPr="00E95B3A" w:rsidRDefault="00DF47A9" w:rsidP="00487FB1">
            <w:pPr>
              <w:pStyle w:val="Header2-SubClauses"/>
              <w:numPr>
                <w:ilvl w:val="0"/>
                <w:numId w:val="20"/>
              </w:numPr>
              <w:tabs>
                <w:tab w:val="clear" w:pos="972"/>
              </w:tabs>
              <w:spacing w:before="120" w:after="120"/>
              <w:ind w:left="1152" w:hanging="540"/>
              <w:rPr>
                <w:rFonts w:asciiTheme="minorHAnsi" w:hAnsiTheme="minorHAnsi" w:cstheme="minorHAnsi"/>
                <w:noProof/>
                <w:lang w:val="es-EC"/>
              </w:rPr>
            </w:pPr>
            <w:r w:rsidRPr="00E95B3A">
              <w:rPr>
                <w:rFonts w:asciiTheme="minorHAnsi" w:hAnsiTheme="minorHAnsi" w:cstheme="minorHAnsi"/>
                <w:noProof/>
                <w:lang w:val="es-EC"/>
              </w:rPr>
              <w:t>“omisión” es la falta de  presentación de una parte o de la totalidad de la información o de la documentación requerida en el Documento de Licitación.</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10" w:name="_Toc403635522"/>
            <w:bookmarkStart w:id="211" w:name="_Toc403640185"/>
            <w:bookmarkStart w:id="212" w:name="_Toc403640594"/>
            <w:bookmarkStart w:id="213" w:name="_Toc484013781"/>
            <w:r w:rsidRPr="00E95B3A">
              <w:rPr>
                <w:rFonts w:cstheme="minorHAnsi"/>
                <w:b/>
                <w:noProof/>
                <w:sz w:val="24"/>
                <w:szCs w:val="24"/>
                <w:lang w:val="es-EC"/>
              </w:rPr>
              <w:t>29.Evaluación de las Ofertas para determinar su cumplimiento</w:t>
            </w:r>
            <w:bookmarkEnd w:id="210"/>
            <w:bookmarkEnd w:id="211"/>
            <w:bookmarkEnd w:id="212"/>
            <w:bookmarkEnd w:id="213"/>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pacing w:val="-3"/>
                <w:szCs w:val="24"/>
                <w:lang w:val="es-EC"/>
              </w:rPr>
            </w:pPr>
            <w:r w:rsidRPr="00E95B3A">
              <w:rPr>
                <w:rFonts w:asciiTheme="minorHAnsi" w:hAnsiTheme="minorHAnsi" w:cstheme="minorHAnsi"/>
                <w:noProof/>
                <w:szCs w:val="24"/>
                <w:lang w:val="es-EC"/>
              </w:rPr>
              <w:t>29.1</w:t>
            </w:r>
            <w:r w:rsidRPr="00E95B3A">
              <w:rPr>
                <w:rFonts w:asciiTheme="minorHAnsi" w:hAnsiTheme="minorHAnsi" w:cstheme="minorHAnsi"/>
                <w:noProof/>
                <w:szCs w:val="24"/>
                <w:lang w:val="es-EC"/>
              </w:rPr>
              <w:tab/>
              <w:t>Para determinar si la Oferta se ajusta sustancialmente a los Documentos de Licitación, el Contratante se basará en el contenido de la propia Oferta, según se define en la cláusula 11 de las IAL.</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29.2</w:t>
            </w:r>
            <w:r w:rsidRPr="00E95B3A">
              <w:rPr>
                <w:rFonts w:asciiTheme="minorHAnsi" w:hAnsiTheme="minorHAnsi" w:cstheme="minorHAnsi"/>
                <w:noProof/>
                <w:szCs w:val="24"/>
                <w:lang w:val="es-EC"/>
              </w:rPr>
              <w:tab/>
              <w:t>Una Oferta que se ajusta sustancialmente a los Documentos de Licitación es aquella que satisface todos los requisitos estipulados en dicho documento sin  desviaciones, reservas u  omisiones significativas. Una desviación, reserva u omisión significativa es aquella que,</w:t>
            </w:r>
          </w:p>
          <w:p w:rsidR="00DF47A9" w:rsidRPr="00E95B3A" w:rsidRDefault="00DF47A9" w:rsidP="00487FB1">
            <w:pPr>
              <w:pStyle w:val="P3Header1-Clauses"/>
              <w:numPr>
                <w:ilvl w:val="0"/>
                <w:numId w:val="17"/>
              </w:numPr>
              <w:tabs>
                <w:tab w:val="clear" w:pos="1872"/>
              </w:tabs>
              <w:spacing w:after="200"/>
              <w:ind w:left="1210"/>
              <w:rPr>
                <w:rFonts w:asciiTheme="minorHAnsi" w:hAnsiTheme="minorHAnsi" w:cstheme="minorHAnsi"/>
                <w:b w:val="0"/>
                <w:bCs/>
                <w:noProof/>
                <w:szCs w:val="24"/>
                <w:lang w:val="es-EC"/>
              </w:rPr>
            </w:pPr>
            <w:r w:rsidRPr="00E95B3A">
              <w:rPr>
                <w:rFonts w:asciiTheme="minorHAnsi" w:hAnsiTheme="minorHAnsi" w:cstheme="minorHAnsi"/>
                <w:b w:val="0"/>
                <w:bCs/>
                <w:noProof/>
                <w:szCs w:val="24"/>
                <w:lang w:val="es-EC"/>
              </w:rPr>
              <w:t>en caso de ser aceptada,</w:t>
            </w:r>
          </w:p>
          <w:p w:rsidR="00DF47A9" w:rsidRPr="006121C6" w:rsidRDefault="00DF47A9" w:rsidP="00487FB1">
            <w:pPr>
              <w:pStyle w:val="Ttulo4"/>
              <w:keepNext w:val="0"/>
              <w:keepLines w:val="0"/>
              <w:numPr>
                <w:ilvl w:val="1"/>
                <w:numId w:val="17"/>
              </w:numPr>
              <w:spacing w:before="0" w:after="200" w:line="240" w:lineRule="auto"/>
              <w:ind w:left="1786" w:hanging="576"/>
              <w:jc w:val="both"/>
              <w:rPr>
                <w:rFonts w:asciiTheme="minorHAnsi" w:hAnsiTheme="minorHAnsi" w:cstheme="minorHAnsi"/>
                <w:bCs/>
                <w:i w:val="0"/>
                <w:noProof/>
                <w:color w:val="auto"/>
                <w:sz w:val="24"/>
                <w:szCs w:val="24"/>
              </w:rPr>
            </w:pPr>
            <w:r w:rsidRPr="006121C6">
              <w:rPr>
                <w:rFonts w:asciiTheme="minorHAnsi" w:hAnsiTheme="minorHAnsi" w:cstheme="minorHAnsi"/>
                <w:bCs/>
                <w:i w:val="0"/>
                <w:noProof/>
                <w:color w:val="auto"/>
                <w:sz w:val="24"/>
                <w:szCs w:val="24"/>
              </w:rPr>
              <w:lastRenderedPageBreak/>
              <w:t>afectaría en un modo sustancial el alcance, la calidad o ejecución de las Obras especificadas en el Contrato; o</w:t>
            </w:r>
          </w:p>
          <w:p w:rsidR="00DF47A9" w:rsidRPr="006121C6" w:rsidRDefault="00DF47A9" w:rsidP="00487FB1">
            <w:pPr>
              <w:pStyle w:val="Ttulo4"/>
              <w:keepNext w:val="0"/>
              <w:keepLines w:val="0"/>
              <w:numPr>
                <w:ilvl w:val="1"/>
                <w:numId w:val="17"/>
              </w:numPr>
              <w:spacing w:before="0" w:after="200" w:line="240" w:lineRule="auto"/>
              <w:ind w:left="1786" w:hanging="576"/>
              <w:jc w:val="both"/>
              <w:rPr>
                <w:rFonts w:asciiTheme="minorHAnsi" w:hAnsiTheme="minorHAnsi" w:cstheme="minorHAnsi"/>
                <w:bCs/>
                <w:i w:val="0"/>
                <w:noProof/>
                <w:color w:val="auto"/>
                <w:sz w:val="24"/>
                <w:szCs w:val="24"/>
              </w:rPr>
            </w:pPr>
            <w:r w:rsidRPr="006121C6">
              <w:rPr>
                <w:rFonts w:asciiTheme="minorHAnsi" w:hAnsiTheme="minorHAnsi" w:cstheme="minorHAnsi"/>
                <w:bCs/>
                <w:i w:val="0"/>
                <w:noProof/>
                <w:color w:val="auto"/>
                <w:sz w:val="24"/>
                <w:szCs w:val="24"/>
              </w:rPr>
              <w:t>limitaría en un modo sustancial, contrario  a los Documentos de Licitación, los derechos del  Contratante o las obligaciones del Licitante en virtud del Contrato propuesto; o</w:t>
            </w:r>
          </w:p>
          <w:p w:rsidR="00DF47A9" w:rsidRPr="00E95B3A" w:rsidRDefault="00DF47A9" w:rsidP="00487FB1">
            <w:pPr>
              <w:pStyle w:val="P3Header1-Clauses"/>
              <w:numPr>
                <w:ilvl w:val="0"/>
                <w:numId w:val="17"/>
              </w:numPr>
              <w:tabs>
                <w:tab w:val="clear" w:pos="1872"/>
              </w:tabs>
              <w:spacing w:after="200"/>
              <w:ind w:left="1210"/>
              <w:jc w:val="both"/>
              <w:rPr>
                <w:rFonts w:asciiTheme="minorHAnsi" w:hAnsiTheme="minorHAnsi" w:cstheme="minorHAnsi"/>
                <w:b w:val="0"/>
                <w:noProof/>
                <w:szCs w:val="24"/>
                <w:lang w:val="es-EC"/>
              </w:rPr>
            </w:pPr>
            <w:r w:rsidRPr="00E95B3A">
              <w:rPr>
                <w:rFonts w:asciiTheme="minorHAnsi" w:hAnsiTheme="minorHAnsi" w:cstheme="minorHAnsi"/>
                <w:b w:val="0"/>
                <w:bCs/>
                <w:noProof/>
                <w:szCs w:val="24"/>
                <w:lang w:val="es-EC"/>
              </w:rPr>
              <w:t>en caso de ser rectificada, afectaría injustamente la posición competitiva de otros Licitantes que presenten Ofertas sustancialmente conformes a lo estipulado.</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29.3</w:t>
            </w:r>
            <w:r w:rsidRPr="00E95B3A">
              <w:rPr>
                <w:rFonts w:asciiTheme="minorHAnsi" w:hAnsiTheme="minorHAnsi" w:cstheme="minorHAnsi"/>
                <w:noProof/>
                <w:szCs w:val="24"/>
                <w:lang w:val="es-EC"/>
              </w:rPr>
              <w:tab/>
              <w:t>El Contratante examinará los aspectos técnicos de la Oferta, con el fin de confirmar que se hayan cumplido todos los requisitos estipulados en la Sección VI, Requisitos del Contratante, sin desviaciones, reservas ni omisiones significativas.</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29.4 Una Oferta que no se ajuste sustancialmente a los requisitos del  Documento de Licitación será rechazada por el  Contratante y no podrá convertirse posteriormente en una Oferta conforme a dichas disposiciones mediante la corrección de las desviaciones, reservas u omisiones.</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14" w:name="_Toc403635523"/>
            <w:bookmarkStart w:id="215" w:name="_Toc403640194"/>
            <w:bookmarkStart w:id="216" w:name="_Toc403640603"/>
            <w:bookmarkStart w:id="217" w:name="_Toc484013782"/>
            <w:r w:rsidRPr="00E95B3A">
              <w:rPr>
                <w:rFonts w:cstheme="minorHAnsi"/>
                <w:b/>
                <w:noProof/>
                <w:sz w:val="24"/>
                <w:szCs w:val="24"/>
                <w:lang w:val="es-EC"/>
              </w:rPr>
              <w:lastRenderedPageBreak/>
              <w:t>30.  Inconformidades, errores y omisiones</w:t>
            </w:r>
            <w:bookmarkEnd w:id="214"/>
            <w:bookmarkEnd w:id="215"/>
            <w:bookmarkEnd w:id="216"/>
            <w:bookmarkEnd w:id="217"/>
            <w:r w:rsidRPr="00E95B3A">
              <w:rPr>
                <w:rFonts w:cstheme="minorHAnsi"/>
                <w:b/>
                <w:noProof/>
                <w:sz w:val="24"/>
                <w:szCs w:val="24"/>
                <w:lang w:val="es-EC"/>
              </w:rPr>
              <w:tab/>
            </w:r>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pacing w:val="-3"/>
                <w:szCs w:val="24"/>
                <w:lang w:val="es-EC"/>
              </w:rPr>
            </w:pPr>
            <w:r w:rsidRPr="00E95B3A">
              <w:rPr>
                <w:rFonts w:asciiTheme="minorHAnsi" w:hAnsiTheme="minorHAnsi" w:cstheme="minorHAnsi"/>
                <w:noProof/>
                <w:szCs w:val="24"/>
                <w:lang w:val="es-EC"/>
              </w:rPr>
              <w:t>30.1  Cuando la Oferta se ajuste sustancialmente a los requisitos de los Documentos de Licitación, el   Contratante podrá dispensar cualquier inconformidad en la Oferta.</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30.2</w:t>
            </w:r>
            <w:r w:rsidRPr="00E95B3A">
              <w:rPr>
                <w:rFonts w:asciiTheme="minorHAnsi" w:hAnsiTheme="minorHAnsi" w:cstheme="minorHAnsi"/>
                <w:noProof/>
                <w:szCs w:val="24"/>
                <w:lang w:val="es-EC"/>
              </w:rPr>
              <w:tab/>
              <w:t>Siempre y cuando la Oferta se ajuste sustancialmente a los requisitos de los Documentos de Licitación, el  Contratante podrá solicitar al Licitante que presente, dentro de un plazo razonable, la información o documentación necesaria  para rectificar inconformidades no significativas  en la Oferta relacionadas con los requisitos de documentación. La solicitud de información o documentación concerniente a dichas  inconformidades no podrá vincularse en modo alguno con el precio de la Oferta. Si el Licitante no atiende a la solicitud, podrá rechazarse su Oferta.</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30.3  Siempre y cuando la Oferta se ajuste sustancialmente a las condiciones establecidas, el  Contratante rectificará las faltas de conformidad cuantificables y no sustanciales relacionadas con el precio de la Oferta. A tal efecto, se ajustará el precio de la Oferta, únicamente con fines de comparación, para reflejar el precio de un elemento o componente que falte o que presente faltas de conformidad. Dicho ajuste se hará </w:t>
            </w:r>
            <w:r w:rsidRPr="00E95B3A">
              <w:rPr>
                <w:rFonts w:asciiTheme="minorHAnsi" w:hAnsiTheme="minorHAnsi" w:cstheme="minorHAnsi"/>
                <w:noProof/>
                <w:szCs w:val="24"/>
                <w:lang w:val="es-EC"/>
              </w:rPr>
              <w:lastRenderedPageBreak/>
              <w:t>aplicando la metodología que se indica en la Sección III, (Criterios de Evaluación y Calificación).</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18" w:name="_Toc403635524"/>
            <w:bookmarkStart w:id="219" w:name="_Toc403640198"/>
            <w:bookmarkStart w:id="220" w:name="_Toc403640607"/>
            <w:bookmarkStart w:id="221" w:name="_Toc484013783"/>
            <w:r w:rsidRPr="00E95B3A">
              <w:rPr>
                <w:rFonts w:cstheme="minorHAnsi"/>
                <w:b/>
                <w:noProof/>
                <w:sz w:val="24"/>
                <w:szCs w:val="24"/>
                <w:lang w:val="es-EC"/>
              </w:rPr>
              <w:lastRenderedPageBreak/>
              <w:t>31.</w:t>
            </w:r>
            <w:r w:rsidRPr="00E95B3A">
              <w:rPr>
                <w:rFonts w:cstheme="minorHAnsi"/>
                <w:b/>
                <w:noProof/>
                <w:sz w:val="24"/>
                <w:szCs w:val="24"/>
                <w:lang w:val="es-EC"/>
              </w:rPr>
              <w:tab/>
              <w:t>Corrección de Errores Aritméticos</w:t>
            </w:r>
            <w:bookmarkEnd w:id="218"/>
            <w:bookmarkEnd w:id="219"/>
            <w:bookmarkEnd w:id="220"/>
            <w:bookmarkEnd w:id="221"/>
            <w:r w:rsidRPr="00E95B3A">
              <w:rPr>
                <w:rFonts w:cstheme="minorHAnsi"/>
                <w:b/>
                <w:noProof/>
                <w:sz w:val="24"/>
                <w:szCs w:val="24"/>
                <w:lang w:val="es-EC"/>
              </w:rPr>
              <w:t xml:space="preserve"> </w:t>
            </w:r>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31.1</w:t>
            </w:r>
            <w:r w:rsidRPr="00E95B3A">
              <w:rPr>
                <w:rFonts w:asciiTheme="minorHAnsi" w:hAnsiTheme="minorHAnsi" w:cstheme="minorHAnsi"/>
                <w:noProof/>
                <w:szCs w:val="24"/>
                <w:lang w:val="es-EC"/>
              </w:rPr>
              <w:tab/>
              <w:t>Siempre y cuando la Oferta sea sustancialmente conforme, el Contratante corregirá los errores aritméticos de la siguiente forma:</w:t>
            </w:r>
          </w:p>
          <w:p w:rsidR="00DF47A9" w:rsidRPr="00E95B3A" w:rsidRDefault="00DF47A9" w:rsidP="00487FB1">
            <w:pPr>
              <w:pStyle w:val="P3Header1-Clauses"/>
              <w:numPr>
                <w:ilvl w:val="0"/>
                <w:numId w:val="18"/>
              </w:numPr>
              <w:tabs>
                <w:tab w:val="clear" w:pos="1872"/>
              </w:tabs>
              <w:spacing w:after="200"/>
              <w:ind w:left="1210"/>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 xml:space="preserve">solamente en el caso de contratos por unidad de precio, </w:t>
            </w:r>
            <w:r w:rsidRPr="00E95B3A">
              <w:rPr>
                <w:rFonts w:asciiTheme="minorHAnsi" w:hAnsiTheme="minorHAnsi" w:cstheme="minorHAnsi"/>
                <w:b w:val="0"/>
                <w:noProof/>
                <w:spacing w:val="-3"/>
                <w:szCs w:val="24"/>
                <w:lang w:val="es-EC"/>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DF47A9" w:rsidRPr="00E95B3A" w:rsidRDefault="00DF47A9" w:rsidP="00487FB1">
            <w:pPr>
              <w:pStyle w:val="P3Header1-Clauses"/>
              <w:numPr>
                <w:ilvl w:val="0"/>
                <w:numId w:val="18"/>
              </w:numPr>
              <w:tabs>
                <w:tab w:val="clear" w:pos="1872"/>
              </w:tabs>
              <w:spacing w:after="200"/>
              <w:ind w:left="1210"/>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si hay un error en un valor total correspondiente a la adición o sustracción de subtotales, caso en el que los subtotales prevalecerán sobre los totales  y estos últimos deberán ser ajustados; y</w:t>
            </w:r>
          </w:p>
          <w:p w:rsidR="00DF47A9" w:rsidRPr="00E95B3A" w:rsidRDefault="00DF47A9" w:rsidP="00487FB1">
            <w:pPr>
              <w:pStyle w:val="P3Header1-Clauses"/>
              <w:numPr>
                <w:ilvl w:val="0"/>
                <w:numId w:val="18"/>
              </w:numPr>
              <w:tabs>
                <w:tab w:val="clear" w:pos="1872"/>
              </w:tabs>
              <w:spacing w:after="200"/>
              <w:ind w:left="1210"/>
              <w:jc w:val="both"/>
              <w:rPr>
                <w:rFonts w:asciiTheme="minorHAnsi" w:hAnsiTheme="minorHAnsi" w:cstheme="minorHAnsi"/>
                <w:noProof/>
                <w:szCs w:val="24"/>
                <w:lang w:val="es-EC"/>
              </w:rPr>
            </w:pPr>
            <w:r w:rsidRPr="00E95B3A">
              <w:rPr>
                <w:rFonts w:asciiTheme="minorHAnsi" w:hAnsiTheme="minorHAnsi" w:cstheme="minorHAnsi"/>
                <w:b w:val="0"/>
                <w:noProof/>
                <w:szCs w:val="24"/>
                <w:lang w:val="es-EC"/>
              </w:rPr>
              <w:t>si existe una discrepancia entre palabras y cifras, prevalecerá el monto expresado en palabras, a menos que este último corresponda a un error aritmético, en cuyo caso prevalecerán las cantidades en cifras de conformidad con los apartados (a) y (b) precedentes.</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31.2</w:t>
            </w:r>
            <w:r w:rsidRPr="00E95B3A">
              <w:rPr>
                <w:rFonts w:asciiTheme="minorHAnsi" w:hAnsiTheme="minorHAnsi" w:cstheme="minorHAnsi"/>
                <w:noProof/>
                <w:szCs w:val="24"/>
                <w:lang w:val="es-EC"/>
              </w:rPr>
              <w:tab/>
              <w:t>Si el Licitante cuya Oferta fue evaluada como la más baja no acepta la corrección de los errores, su Oferta se declarará no conforme.</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22" w:name="_Toc403635525"/>
            <w:bookmarkStart w:id="223" w:name="_Toc403640204"/>
            <w:bookmarkStart w:id="224" w:name="_Toc403640613"/>
            <w:bookmarkStart w:id="225" w:name="_Toc484013784"/>
            <w:r w:rsidRPr="00E95B3A">
              <w:rPr>
                <w:rFonts w:cstheme="minorHAnsi"/>
                <w:b/>
                <w:noProof/>
                <w:sz w:val="24"/>
                <w:szCs w:val="24"/>
                <w:lang w:val="es-EC"/>
              </w:rPr>
              <w:t>32. Conversión a una Moneda Única</w:t>
            </w:r>
            <w:bookmarkEnd w:id="222"/>
            <w:bookmarkEnd w:id="223"/>
            <w:bookmarkEnd w:id="224"/>
            <w:bookmarkEnd w:id="225"/>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32.1</w:t>
            </w:r>
            <w:r w:rsidRPr="00E95B3A">
              <w:rPr>
                <w:rFonts w:asciiTheme="minorHAnsi" w:hAnsiTheme="minorHAnsi" w:cstheme="minorHAnsi"/>
                <w:noProof/>
                <w:szCs w:val="24"/>
                <w:lang w:val="es-EC"/>
              </w:rPr>
              <w:tab/>
              <w:t xml:space="preserve">Para efectos de evaluación y comparación, se convertirá la moneda o monedas de la Oferta a la moneda única </w:t>
            </w:r>
            <w:r w:rsidRPr="00E95B3A">
              <w:rPr>
                <w:rFonts w:asciiTheme="minorHAnsi" w:hAnsiTheme="minorHAnsi" w:cstheme="minorHAnsi"/>
                <w:b/>
                <w:bCs/>
                <w:noProof/>
                <w:szCs w:val="24"/>
                <w:lang w:val="es-EC"/>
              </w:rPr>
              <w:t>indicada en los DDL</w:t>
            </w:r>
            <w:r w:rsidRPr="00E95B3A">
              <w:rPr>
                <w:rFonts w:asciiTheme="minorHAnsi" w:hAnsiTheme="minorHAnsi" w:cstheme="minorHAnsi"/>
                <w:noProof/>
                <w:szCs w:val="24"/>
                <w:lang w:val="es-EC"/>
              </w:rPr>
              <w:t>.</w:t>
            </w:r>
            <w:r w:rsidRPr="00E95B3A">
              <w:rPr>
                <w:rFonts w:asciiTheme="minorHAnsi" w:hAnsiTheme="minorHAnsi" w:cstheme="minorHAnsi"/>
                <w:b/>
                <w:noProof/>
                <w:szCs w:val="24"/>
                <w:lang w:val="es-EC"/>
              </w:rPr>
              <w:t xml:space="preserve"> </w:t>
            </w:r>
            <w:r w:rsidRPr="00E95B3A">
              <w:rPr>
                <w:rFonts w:asciiTheme="minorHAnsi" w:hAnsiTheme="minorHAnsi" w:cstheme="minorHAnsi"/>
                <w:noProof/>
                <w:szCs w:val="24"/>
                <w:lang w:val="es-EC"/>
              </w:rPr>
              <w:t xml:space="preserve">  </w:t>
            </w:r>
            <w:r w:rsidRPr="00E95B3A" w:rsidDel="00ED351E">
              <w:rPr>
                <w:rFonts w:asciiTheme="minorHAnsi" w:hAnsiTheme="minorHAnsi" w:cstheme="minorHAnsi"/>
                <w:noProof/>
                <w:spacing w:val="-3"/>
                <w:szCs w:val="24"/>
                <w:lang w:val="es-EC"/>
              </w:rPr>
              <w:t xml:space="preserve"> </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26" w:name="_Toc403635526"/>
            <w:bookmarkStart w:id="227" w:name="_Toc403640206"/>
            <w:bookmarkStart w:id="228" w:name="_Toc403640615"/>
            <w:bookmarkStart w:id="229" w:name="_Toc484013785"/>
            <w:r w:rsidRPr="00E95B3A">
              <w:rPr>
                <w:rFonts w:cstheme="minorHAnsi"/>
                <w:b/>
                <w:noProof/>
                <w:sz w:val="24"/>
                <w:szCs w:val="24"/>
                <w:lang w:val="es-EC"/>
              </w:rPr>
              <w:t>33.</w:t>
            </w:r>
            <w:r w:rsidRPr="00E95B3A">
              <w:rPr>
                <w:rFonts w:cstheme="minorHAnsi"/>
                <w:b/>
                <w:noProof/>
                <w:sz w:val="24"/>
                <w:szCs w:val="24"/>
                <w:lang w:val="es-EC"/>
              </w:rPr>
              <w:tab/>
              <w:t>Preferencia Doméstica</w:t>
            </w:r>
            <w:bookmarkEnd w:id="226"/>
            <w:bookmarkEnd w:id="227"/>
            <w:bookmarkEnd w:id="228"/>
            <w:bookmarkEnd w:id="229"/>
          </w:p>
        </w:tc>
        <w:tc>
          <w:tcPr>
            <w:tcW w:w="6800" w:type="dxa"/>
          </w:tcPr>
          <w:p w:rsidR="00DF47A9" w:rsidRPr="00E95B3A" w:rsidRDefault="00DF47A9" w:rsidP="00974268">
            <w:pPr>
              <w:suppressAutoHyphens/>
              <w:ind w:left="603" w:hanging="603"/>
              <w:jc w:val="both"/>
              <w:rPr>
                <w:rFonts w:cstheme="minorHAnsi"/>
                <w:noProof/>
                <w:spacing w:val="-3"/>
                <w:sz w:val="24"/>
                <w:szCs w:val="24"/>
                <w:vertAlign w:val="superscript"/>
                <w:lang w:val="es-EC"/>
              </w:rPr>
            </w:pPr>
            <w:r w:rsidRPr="00E95B3A">
              <w:rPr>
                <w:rFonts w:cstheme="minorHAnsi"/>
                <w:noProof/>
                <w:spacing w:val="-3"/>
                <w:sz w:val="24"/>
                <w:szCs w:val="24"/>
                <w:lang w:val="es-EC"/>
              </w:rPr>
              <w:t>33.1</w:t>
            </w:r>
            <w:r w:rsidRPr="00E95B3A">
              <w:rPr>
                <w:rFonts w:cstheme="minorHAnsi"/>
                <w:noProof/>
                <w:spacing w:val="-3"/>
                <w:sz w:val="24"/>
                <w:szCs w:val="24"/>
                <w:lang w:val="es-EC"/>
              </w:rPr>
              <w:tab/>
            </w:r>
            <w:r w:rsidRPr="00E95B3A">
              <w:rPr>
                <w:rFonts w:cstheme="minorHAnsi"/>
                <w:b/>
                <w:iCs/>
                <w:noProof/>
                <w:sz w:val="24"/>
                <w:szCs w:val="24"/>
                <w:lang w:val="es-EC"/>
              </w:rPr>
              <w:t>Salvo indicación contraria en los DDL,</w:t>
            </w:r>
            <w:r w:rsidRPr="00E95B3A">
              <w:rPr>
                <w:rFonts w:cstheme="minorHAnsi"/>
                <w:b/>
                <w:noProof/>
                <w:sz w:val="24"/>
                <w:szCs w:val="24"/>
                <w:lang w:val="es-EC"/>
              </w:rPr>
              <w:t xml:space="preserve"> </w:t>
            </w:r>
            <w:r w:rsidRPr="00E95B3A">
              <w:rPr>
                <w:rFonts w:cstheme="minorHAnsi"/>
                <w:noProof/>
                <w:sz w:val="24"/>
                <w:szCs w:val="24"/>
                <w:lang w:val="es-EC"/>
              </w:rPr>
              <w:t>n</w:t>
            </w:r>
            <w:r w:rsidRPr="00E95B3A">
              <w:rPr>
                <w:rFonts w:cstheme="minorHAnsi"/>
                <w:iCs/>
                <w:noProof/>
                <w:sz w:val="24"/>
                <w:szCs w:val="24"/>
                <w:lang w:val="es-EC"/>
              </w:rPr>
              <w:t>o</w:t>
            </w:r>
            <w:r w:rsidRPr="00E95B3A">
              <w:rPr>
                <w:rFonts w:cstheme="minorHAnsi"/>
                <w:noProof/>
                <w:sz w:val="24"/>
                <w:szCs w:val="24"/>
                <w:lang w:val="es-EC"/>
              </w:rPr>
              <w:t xml:space="preserve"> se aplicará el margen de preferencia nacional. </w:t>
            </w:r>
          </w:p>
          <w:p w:rsidR="00DF47A9" w:rsidRPr="00E95B3A" w:rsidRDefault="00DF47A9" w:rsidP="00974268">
            <w:pPr>
              <w:suppressAutoHyphens/>
              <w:ind w:left="603" w:hanging="603"/>
              <w:jc w:val="both"/>
              <w:rPr>
                <w:rFonts w:cstheme="minorHAnsi"/>
                <w:noProof/>
                <w:spacing w:val="-3"/>
                <w:sz w:val="24"/>
                <w:szCs w:val="24"/>
                <w:lang w:val="es-EC"/>
              </w:rPr>
            </w:pPr>
            <w:r w:rsidRPr="00E95B3A">
              <w:rPr>
                <w:rFonts w:cstheme="minorHAnsi"/>
                <w:noProof/>
                <w:spacing w:val="-3"/>
                <w:sz w:val="24"/>
                <w:szCs w:val="24"/>
                <w:lang w:val="es-EC"/>
              </w:rPr>
              <w:t>33.2</w:t>
            </w:r>
            <w:r w:rsidRPr="00E95B3A">
              <w:rPr>
                <w:rFonts w:cstheme="minorHAnsi"/>
                <w:noProof/>
                <w:spacing w:val="-3"/>
                <w:sz w:val="24"/>
                <w:szCs w:val="24"/>
                <w:lang w:val="es-EC"/>
              </w:rPr>
              <w:tab/>
              <w:t>Los Licitantes nacionales deberán suministrar las pruebas necesarias para demostrar que satisfacen los criterios de elegibilidad para obtener un margen de preferencia de 7,5% en la comparación de sus Ofertas con las de otros Licitantes que no reúnen las condiciones para este margen de preferencia.  Los Licitantes nacionales deberán cumplir los siguientes requisitos:</w:t>
            </w:r>
          </w:p>
          <w:p w:rsidR="00DF47A9" w:rsidRPr="00E95B3A" w:rsidRDefault="00DF47A9" w:rsidP="00974268">
            <w:pPr>
              <w:suppressAutoHyphens/>
              <w:ind w:left="1143" w:hanging="540"/>
              <w:jc w:val="both"/>
              <w:rPr>
                <w:rFonts w:cstheme="minorHAnsi"/>
                <w:noProof/>
                <w:spacing w:val="-3"/>
                <w:sz w:val="24"/>
                <w:szCs w:val="24"/>
                <w:lang w:val="es-EC"/>
              </w:rPr>
            </w:pPr>
            <w:r w:rsidRPr="00E95B3A">
              <w:rPr>
                <w:rFonts w:cstheme="minorHAnsi"/>
                <w:noProof/>
                <w:spacing w:val="-3"/>
                <w:sz w:val="24"/>
                <w:szCs w:val="24"/>
                <w:lang w:val="es-EC"/>
              </w:rPr>
              <w:lastRenderedPageBreak/>
              <w:t>(a)</w:t>
            </w:r>
            <w:r w:rsidRPr="00E95B3A">
              <w:rPr>
                <w:rFonts w:cstheme="minorHAnsi"/>
                <w:noProof/>
                <w:spacing w:val="-3"/>
                <w:sz w:val="24"/>
                <w:szCs w:val="24"/>
                <w:lang w:val="es-EC"/>
              </w:rPr>
              <w:tab/>
              <w:t>estar inscritos en el país del Contratante;</w:t>
            </w:r>
          </w:p>
          <w:p w:rsidR="00DF47A9" w:rsidRPr="00E95B3A" w:rsidRDefault="00DF47A9" w:rsidP="00974268">
            <w:pPr>
              <w:suppressAutoHyphens/>
              <w:ind w:left="1143" w:hanging="540"/>
              <w:jc w:val="both"/>
              <w:rPr>
                <w:rFonts w:cstheme="minorHAnsi"/>
                <w:noProof/>
                <w:spacing w:val="-3"/>
                <w:sz w:val="24"/>
                <w:szCs w:val="24"/>
                <w:lang w:val="es-EC"/>
              </w:rPr>
            </w:pPr>
            <w:r w:rsidRPr="00E95B3A">
              <w:rPr>
                <w:rFonts w:cstheme="minorHAnsi"/>
                <w:noProof/>
                <w:spacing w:val="-3"/>
                <w:sz w:val="24"/>
                <w:szCs w:val="24"/>
                <w:lang w:val="es-EC"/>
              </w:rPr>
              <w:t>(b)</w:t>
            </w:r>
            <w:r w:rsidRPr="00E95B3A">
              <w:rPr>
                <w:rFonts w:cstheme="minorHAnsi"/>
                <w:noProof/>
                <w:spacing w:val="-3"/>
                <w:sz w:val="24"/>
                <w:szCs w:val="24"/>
                <w:lang w:val="es-EC"/>
              </w:rPr>
              <w:tab/>
              <w:t>demostrar que la firma es de propiedad mayoritaria de ciudadanos del país del Contratante; y</w:t>
            </w:r>
          </w:p>
          <w:p w:rsidR="00DF47A9" w:rsidRPr="00E95B3A" w:rsidRDefault="00DF47A9" w:rsidP="00974268">
            <w:pPr>
              <w:suppressAutoHyphens/>
              <w:spacing w:after="220"/>
              <w:ind w:left="1143" w:hanging="547"/>
              <w:jc w:val="both"/>
              <w:rPr>
                <w:rFonts w:cstheme="minorHAnsi"/>
                <w:noProof/>
                <w:spacing w:val="-3"/>
                <w:sz w:val="24"/>
                <w:szCs w:val="24"/>
                <w:lang w:val="es-EC"/>
              </w:rPr>
            </w:pPr>
            <w:r w:rsidRPr="00E95B3A">
              <w:rPr>
                <w:rFonts w:cstheme="minorHAnsi"/>
                <w:noProof/>
                <w:spacing w:val="-3"/>
                <w:sz w:val="24"/>
                <w:szCs w:val="24"/>
                <w:lang w:val="es-EC"/>
              </w:rPr>
              <w:t>(c)</w:t>
            </w:r>
            <w:r w:rsidRPr="00E95B3A">
              <w:rPr>
                <w:rFonts w:cstheme="minorHAnsi"/>
                <w:noProof/>
                <w:spacing w:val="-3"/>
                <w:sz w:val="24"/>
                <w:szCs w:val="24"/>
                <w:lang w:val="es-EC"/>
              </w:rPr>
              <w:tab/>
              <w:t>no subcontratar con contratistas extranjeros más del 10 por ciento del precio del contrato, excluyendo las sumas provisionales.</w:t>
            </w:r>
          </w:p>
          <w:p w:rsidR="00DF47A9" w:rsidRPr="00E95B3A" w:rsidRDefault="00DF47A9" w:rsidP="00974268">
            <w:pPr>
              <w:suppressAutoHyphens/>
              <w:spacing w:after="220"/>
              <w:ind w:left="603" w:hanging="547"/>
              <w:jc w:val="both"/>
              <w:rPr>
                <w:rFonts w:cstheme="minorHAnsi"/>
                <w:noProof/>
                <w:spacing w:val="-3"/>
                <w:sz w:val="24"/>
                <w:szCs w:val="24"/>
                <w:lang w:val="es-EC"/>
              </w:rPr>
            </w:pPr>
            <w:r w:rsidRPr="00E95B3A">
              <w:rPr>
                <w:rFonts w:cstheme="minorHAnsi"/>
                <w:noProof/>
                <w:spacing w:val="-3"/>
                <w:sz w:val="24"/>
                <w:szCs w:val="24"/>
                <w:lang w:val="es-EC"/>
              </w:rPr>
              <w:t>33.3</w:t>
            </w:r>
            <w:r w:rsidRPr="00E95B3A">
              <w:rPr>
                <w:rFonts w:cstheme="minorHAnsi"/>
                <w:noProof/>
                <w:spacing w:val="-3"/>
                <w:sz w:val="24"/>
                <w:szCs w:val="24"/>
                <w:lang w:val="es-EC"/>
              </w:rPr>
              <w:tab/>
              <w:t>Para aplicar el margen de preferencia se seguirá el siguiente procedimiento:</w:t>
            </w:r>
          </w:p>
          <w:p w:rsidR="00DF47A9" w:rsidRPr="00E95B3A" w:rsidRDefault="00DF47A9" w:rsidP="00974268">
            <w:pPr>
              <w:suppressAutoHyphens/>
              <w:spacing w:after="220"/>
              <w:ind w:left="1143" w:hanging="547"/>
              <w:jc w:val="both"/>
              <w:rPr>
                <w:rFonts w:cstheme="minorHAnsi"/>
                <w:noProof/>
                <w:spacing w:val="-3"/>
                <w:sz w:val="24"/>
                <w:szCs w:val="24"/>
                <w:lang w:val="es-EC"/>
              </w:rPr>
            </w:pPr>
            <w:r w:rsidRPr="00E95B3A">
              <w:rPr>
                <w:rFonts w:cstheme="minorHAnsi"/>
                <w:noProof/>
                <w:spacing w:val="-3"/>
                <w:sz w:val="24"/>
                <w:szCs w:val="24"/>
                <w:lang w:val="es-EC"/>
              </w:rPr>
              <w:t>(a)</w:t>
            </w:r>
            <w:r w:rsidRPr="00E95B3A">
              <w:rPr>
                <w:rFonts w:cstheme="minorHAnsi"/>
                <w:noProof/>
                <w:spacing w:val="-3"/>
                <w:sz w:val="24"/>
                <w:szCs w:val="24"/>
                <w:lang w:val="es-EC"/>
              </w:rPr>
              <w:tab/>
              <w:t>Las Ofertas que se ajustan a los requisitos de la licitación se clasificarán en los siguientes grupos:</w:t>
            </w:r>
          </w:p>
          <w:p w:rsidR="00DF47A9" w:rsidRPr="00E95B3A" w:rsidRDefault="00DF47A9" w:rsidP="00974268">
            <w:pPr>
              <w:suppressAutoHyphens/>
              <w:spacing w:after="220"/>
              <w:ind w:left="1683" w:hanging="547"/>
              <w:jc w:val="both"/>
              <w:rPr>
                <w:rFonts w:cstheme="minorHAnsi"/>
                <w:noProof/>
                <w:spacing w:val="-3"/>
                <w:sz w:val="24"/>
                <w:szCs w:val="24"/>
                <w:lang w:val="es-EC"/>
              </w:rPr>
            </w:pPr>
            <w:r w:rsidRPr="00E95B3A">
              <w:rPr>
                <w:rFonts w:cstheme="minorHAnsi"/>
                <w:noProof/>
                <w:spacing w:val="-3"/>
                <w:sz w:val="24"/>
                <w:szCs w:val="24"/>
                <w:lang w:val="es-EC"/>
              </w:rPr>
              <w:t>(i)</w:t>
            </w:r>
            <w:r w:rsidRPr="00E95B3A">
              <w:rPr>
                <w:rFonts w:cstheme="minorHAnsi"/>
                <w:noProof/>
                <w:spacing w:val="-3"/>
                <w:sz w:val="24"/>
                <w:szCs w:val="24"/>
                <w:lang w:val="es-EC"/>
              </w:rPr>
              <w:tab/>
              <w:t>Grupo A: las Ofertas presentadas por Licitantes nacionales y asociaciones o grupos que reúnan los requisitos establecidos en la Subcláusulas 33.2 de las IAL;</w:t>
            </w:r>
          </w:p>
          <w:p w:rsidR="00DF47A9" w:rsidRPr="00E95B3A" w:rsidRDefault="00DF47A9" w:rsidP="00974268">
            <w:pPr>
              <w:suppressAutoHyphens/>
              <w:spacing w:after="220"/>
              <w:ind w:left="1683" w:hanging="547"/>
              <w:jc w:val="both"/>
              <w:rPr>
                <w:rFonts w:cstheme="minorHAnsi"/>
                <w:noProof/>
                <w:spacing w:val="-3"/>
                <w:sz w:val="24"/>
                <w:szCs w:val="24"/>
                <w:lang w:val="es-EC"/>
              </w:rPr>
            </w:pPr>
            <w:r w:rsidRPr="00E95B3A">
              <w:rPr>
                <w:rFonts w:cstheme="minorHAnsi"/>
                <w:noProof/>
                <w:spacing w:val="-3"/>
                <w:sz w:val="24"/>
                <w:szCs w:val="24"/>
                <w:lang w:val="es-EC"/>
              </w:rPr>
              <w:t>(ii)</w:t>
            </w:r>
            <w:r w:rsidRPr="00E95B3A">
              <w:rPr>
                <w:rFonts w:cstheme="minorHAnsi"/>
                <w:noProof/>
                <w:spacing w:val="-3"/>
                <w:sz w:val="24"/>
                <w:szCs w:val="24"/>
                <w:lang w:val="es-EC"/>
              </w:rPr>
              <w:tab/>
              <w:t>Grupo B:   todas las demás Ofertas.</w:t>
            </w:r>
          </w:p>
          <w:p w:rsidR="00DF47A9" w:rsidRPr="00E95B3A" w:rsidRDefault="00DF47A9" w:rsidP="00974268">
            <w:pPr>
              <w:pStyle w:val="S1-subpara"/>
              <w:numPr>
                <w:ilvl w:val="0"/>
                <w:numId w:val="0"/>
              </w:numPr>
              <w:ind w:left="1059" w:hanging="425"/>
              <w:rPr>
                <w:rFonts w:asciiTheme="minorHAnsi" w:hAnsiTheme="minorHAnsi" w:cstheme="minorHAnsi"/>
                <w:noProof/>
                <w:szCs w:val="24"/>
                <w:lang w:val="es-EC"/>
              </w:rPr>
            </w:pPr>
            <w:r w:rsidRPr="00E95B3A">
              <w:rPr>
                <w:rFonts w:asciiTheme="minorHAnsi" w:hAnsiTheme="minorHAnsi" w:cstheme="minorHAnsi"/>
                <w:noProof/>
                <w:spacing w:val="-3"/>
                <w:szCs w:val="24"/>
                <w:lang w:val="es-EC"/>
              </w:rPr>
              <w:t>(b)</w:t>
            </w:r>
            <w:r w:rsidRPr="00E95B3A">
              <w:rPr>
                <w:rFonts w:asciiTheme="minorHAnsi" w:hAnsiTheme="minorHAnsi" w:cstheme="minorHAnsi"/>
                <w:noProof/>
                <w:spacing w:val="-3"/>
                <w:szCs w:val="24"/>
                <w:lang w:val="es-EC"/>
              </w:rPr>
              <w:tab/>
              <w:t>Solamente para los fines de la evaluación y comparación de las Ofertas, a todas las Ofertas clasificadas en el Grupo B se les agregará un monto igual al 7,5% de los precios evaluados de las Ofertas, determinados de conformidad con las disposiciones de la Subcláusula 33.2 de las IAL.</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30" w:name="_Toc403640217"/>
            <w:bookmarkStart w:id="231" w:name="_Toc403640626"/>
            <w:bookmarkStart w:id="232" w:name="_Toc484013786"/>
            <w:r w:rsidRPr="00E95B3A">
              <w:rPr>
                <w:rFonts w:cstheme="minorHAnsi"/>
                <w:b/>
                <w:noProof/>
                <w:sz w:val="24"/>
                <w:szCs w:val="24"/>
                <w:lang w:val="es-EC"/>
              </w:rPr>
              <w:lastRenderedPageBreak/>
              <w:t>34.  Evaluación de las Oferta</w:t>
            </w:r>
            <w:bookmarkEnd w:id="230"/>
            <w:bookmarkEnd w:id="231"/>
            <w:bookmarkEnd w:id="232"/>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34.1</w:t>
            </w:r>
            <w:r w:rsidRPr="00E95B3A">
              <w:rPr>
                <w:rFonts w:asciiTheme="minorHAnsi" w:hAnsiTheme="minorHAnsi" w:cstheme="minorHAnsi"/>
                <w:noProof/>
                <w:szCs w:val="24"/>
                <w:lang w:val="es-EC"/>
              </w:rPr>
              <w:tab/>
              <w:t>El Contratante utilizará en la evaluación los criterios y metodologías que se indican en esta cláusula. No se permitirá el uso de ningún otro criterio ni metodología.</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34.2</w:t>
            </w:r>
            <w:r w:rsidRPr="00E95B3A">
              <w:rPr>
                <w:rFonts w:asciiTheme="minorHAnsi" w:hAnsiTheme="minorHAnsi" w:cstheme="minorHAnsi"/>
                <w:noProof/>
                <w:szCs w:val="24"/>
                <w:lang w:val="es-EC"/>
              </w:rPr>
              <w:tab/>
              <w:t>Al evaluar las ofertas, el Contratante considerará lo siguiente:</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el precio cotizado de la Oferta, excluidos los montos provisionales y la reserva para imprevistos, de haberla, que se indican en las Listas de Cantidades en contratos por medición de ejecución de obras (precios unitarios) o en el Calendario de Actividades para contratos por suma alzadas, pero incluidos los rubros correspondientes a trabajos por día cuyos precios por día se hubiesen obtenido competitivamente;</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el ajuste de precios por corrección de errores aritméticos, conforme a la subcláusula 31.1 de las IAL;</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lastRenderedPageBreak/>
              <w:t>el ajuste de precios por descuentos ofrecidos, de acuerdo con la subcláusula 14.3 de las IAL;</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la conversión a una moneda única del monto resultante de la aplicación de los apartados (a) al (c) precedentes, si procede, de conformidad con la cláusula 32 de las IAL; y</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el ajuste de precios por faltas de conformidad según se establece en la subcláusula 30.3 de las IAL;</w:t>
            </w:r>
          </w:p>
          <w:p w:rsidR="00DF47A9" w:rsidRPr="00E95B3A" w:rsidRDefault="00DF47A9" w:rsidP="00487FB1">
            <w:pPr>
              <w:pStyle w:val="P3Header1-Clauses"/>
              <w:numPr>
                <w:ilvl w:val="0"/>
                <w:numId w:val="19"/>
              </w:numPr>
              <w:spacing w:after="200"/>
              <w:ind w:left="1210" w:hanging="576"/>
              <w:jc w:val="both"/>
              <w:rPr>
                <w:rFonts w:asciiTheme="minorHAnsi" w:hAnsiTheme="minorHAnsi" w:cstheme="minorHAnsi"/>
                <w:b w:val="0"/>
                <w:noProof/>
                <w:szCs w:val="24"/>
                <w:lang w:val="es-EC"/>
              </w:rPr>
            </w:pPr>
            <w:r w:rsidRPr="00E95B3A">
              <w:rPr>
                <w:rFonts w:asciiTheme="minorHAnsi" w:hAnsiTheme="minorHAnsi" w:cstheme="minorHAnsi"/>
                <w:b w:val="0"/>
                <w:noProof/>
                <w:szCs w:val="24"/>
                <w:lang w:val="es-EC"/>
              </w:rPr>
              <w:t>la aplicación de los factores de evaluación que se indican en la Sección III, Criterios de Evaluación y Calificación.</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34.3</w:t>
            </w:r>
            <w:r w:rsidRPr="00E95B3A">
              <w:rPr>
                <w:rFonts w:asciiTheme="minorHAnsi" w:hAnsiTheme="minorHAnsi" w:cstheme="minorHAnsi"/>
                <w:noProof/>
                <w:szCs w:val="24"/>
                <w:lang w:val="es-EC"/>
              </w:rPr>
              <w:tab/>
              <w:t>En la evaluación de las Ofertas no se tendrá en cuenta el efecto estimado de ninguna de las condiciones para ajuste de precio durante la ejecución de este Contrato, como se estipula en las Condiciones Generales del Contrato.</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34.4</w:t>
            </w:r>
            <w:r w:rsidRPr="00E95B3A">
              <w:rPr>
                <w:rFonts w:asciiTheme="minorHAnsi" w:hAnsiTheme="minorHAnsi" w:cstheme="minorHAnsi"/>
                <w:noProof/>
                <w:szCs w:val="24"/>
                <w:lang w:val="es-EC"/>
              </w:rPr>
              <w:tab/>
              <w:t>Si el Documento de Licitación permite que los Licitantes coticen precios separados para diferentes contratos y que se adjudiquen varios contratos a un solo Licitante, en la Sección III, Criterios de Evaluación y Calificación, se especificará la metodología para determinar el precio evaluado como el más bajo para la combinación de contratos, incluidos los descuentos que se hayan ofrecido en la Carta de la Oferta.</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34.5  Si la Oferta con el precio evaluado más bajo está seriamente desequilibrada o implica pagos iniciales abultados a juicio del  Contratante, éste podrá exigir al Licitante que entregue un análisis pormenorizado de los precios para todos o cualquiera de los rubros de las Listas de Cantidades, a fin de demostrar la coherencia interna de dichos precios con los métodos y calendarios propuestos. Tras haber evaluado los análisis de precios, y tomando en consideración las condiciones de pago previstas, el Contratante podrá solicitar que el monto de la Garantía de Cumplimiento se incremente por cuenta del Licitante hasta un nivel suficiente para proteger al Contratante de toda pérdida financiera en caso de incumplimiento de los términos del Contrato por parte del Licitante.</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33" w:name="_Toc403635527"/>
            <w:bookmarkStart w:id="234" w:name="_Toc403640229"/>
            <w:bookmarkStart w:id="235" w:name="_Toc403640638"/>
            <w:bookmarkStart w:id="236" w:name="_Toc484013787"/>
            <w:r w:rsidRPr="00E95B3A">
              <w:rPr>
                <w:rFonts w:cstheme="minorHAnsi"/>
                <w:b/>
                <w:noProof/>
                <w:sz w:val="24"/>
                <w:szCs w:val="24"/>
                <w:lang w:val="es-EC"/>
              </w:rPr>
              <w:lastRenderedPageBreak/>
              <w:t>35. Comparación de las Ofertas</w:t>
            </w:r>
            <w:bookmarkEnd w:id="233"/>
            <w:bookmarkEnd w:id="234"/>
            <w:bookmarkEnd w:id="235"/>
            <w:bookmarkEnd w:id="236"/>
          </w:p>
        </w:tc>
        <w:tc>
          <w:tcPr>
            <w:tcW w:w="6800" w:type="dxa"/>
          </w:tcPr>
          <w:p w:rsidR="00DF47A9" w:rsidRPr="00E95B3A" w:rsidRDefault="00DF47A9" w:rsidP="00974268">
            <w:pPr>
              <w:spacing w:after="0" w:line="240" w:lineRule="auto"/>
              <w:ind w:left="634" w:hanging="634"/>
              <w:jc w:val="both"/>
              <w:rPr>
                <w:rFonts w:cstheme="minorHAnsi"/>
                <w:i/>
                <w:noProof/>
                <w:sz w:val="24"/>
                <w:szCs w:val="24"/>
                <w:lang w:val="es-EC"/>
              </w:rPr>
            </w:pPr>
            <w:r w:rsidRPr="00E95B3A">
              <w:rPr>
                <w:rFonts w:cstheme="minorHAnsi"/>
                <w:noProof/>
                <w:sz w:val="24"/>
                <w:szCs w:val="24"/>
                <w:lang w:val="es-EC"/>
              </w:rPr>
              <w:t>35.1</w:t>
            </w:r>
            <w:r w:rsidRPr="00E95B3A">
              <w:rPr>
                <w:rFonts w:cstheme="minorHAnsi"/>
                <w:noProof/>
                <w:sz w:val="24"/>
                <w:szCs w:val="24"/>
                <w:lang w:val="es-EC"/>
              </w:rPr>
              <w:tab/>
              <w:t>El Contratante comparará todas las ofertas sustancialmente conformes de acuerdo con lo dispuesto en la subcláusula 34.2 de las IAL, a fin de determinar la oferta evaluada como la más baja</w:t>
            </w:r>
            <w:r w:rsidRPr="00E95B3A">
              <w:rPr>
                <w:rFonts w:cstheme="minorHAnsi"/>
                <w:i/>
                <w:noProof/>
                <w:sz w:val="24"/>
                <w:szCs w:val="24"/>
                <w:lang w:val="es-EC"/>
              </w:rPr>
              <w:t>.</w:t>
            </w:r>
          </w:p>
        </w:tc>
      </w:tr>
      <w:tr w:rsidR="00DF47A9" w:rsidRPr="00E95B3A" w:rsidTr="00974268">
        <w:trPr>
          <w:trHeight w:val="557"/>
        </w:trPr>
        <w:tc>
          <w:tcPr>
            <w:tcW w:w="2235" w:type="dxa"/>
          </w:tcPr>
          <w:p w:rsidR="00DF47A9" w:rsidRPr="00E95B3A" w:rsidRDefault="00DF47A9" w:rsidP="006121C6">
            <w:pPr>
              <w:spacing w:after="0" w:line="240" w:lineRule="auto"/>
              <w:ind w:left="360" w:hanging="360"/>
              <w:outlineLvl w:val="2"/>
              <w:rPr>
                <w:rFonts w:cstheme="minorHAnsi"/>
                <w:b/>
                <w:noProof/>
                <w:sz w:val="24"/>
                <w:szCs w:val="24"/>
                <w:lang w:val="es-EC"/>
              </w:rPr>
            </w:pPr>
            <w:bookmarkStart w:id="237" w:name="_Toc403635528"/>
            <w:bookmarkStart w:id="238" w:name="_Toc403640231"/>
            <w:bookmarkStart w:id="239" w:name="_Toc403640640"/>
            <w:bookmarkStart w:id="240" w:name="_Toc484013788"/>
            <w:r w:rsidRPr="00E95B3A">
              <w:rPr>
                <w:rFonts w:cstheme="minorHAnsi"/>
                <w:b/>
                <w:noProof/>
                <w:sz w:val="24"/>
                <w:szCs w:val="24"/>
                <w:lang w:val="es-EC"/>
              </w:rPr>
              <w:lastRenderedPageBreak/>
              <w:t>36.</w:t>
            </w:r>
            <w:r w:rsidRPr="00E95B3A">
              <w:rPr>
                <w:rFonts w:cstheme="minorHAnsi"/>
                <w:b/>
                <w:noProof/>
                <w:sz w:val="24"/>
                <w:szCs w:val="24"/>
                <w:lang w:val="es-EC"/>
              </w:rPr>
              <w:tab/>
              <w:t>Elegibilidad y Calificación del Licitante</w:t>
            </w:r>
            <w:bookmarkEnd w:id="237"/>
            <w:bookmarkEnd w:id="238"/>
            <w:bookmarkEnd w:id="239"/>
            <w:bookmarkEnd w:id="240"/>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36.1</w:t>
            </w:r>
            <w:r w:rsidRPr="00E95B3A">
              <w:rPr>
                <w:rFonts w:asciiTheme="minorHAnsi" w:hAnsiTheme="minorHAnsi" w:cstheme="minorHAnsi"/>
                <w:noProof/>
                <w:szCs w:val="24"/>
                <w:lang w:val="es-EC"/>
              </w:rPr>
              <w:tab/>
              <w:t>El Contratante determinará a su entera satisfacción si el Licitante seleccionado por haber presentado la Oferta sustancialmente conforme evaluada como la más baja es elegible y cumple los criterios de calificación que se especifican en la Sección III, Criterios de Evaluación y Calificación.</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36.2</w:t>
            </w:r>
            <w:r w:rsidRPr="00E95B3A">
              <w:rPr>
                <w:rFonts w:asciiTheme="minorHAnsi" w:hAnsiTheme="minorHAnsi" w:cstheme="minorHAnsi"/>
                <w:noProof/>
                <w:szCs w:val="24"/>
                <w:lang w:val="es-EC"/>
              </w:rPr>
              <w:tab/>
              <w:t>Esta determinación se basará en el análisis de los documentos presentados por el Licitante para demostrar que está debidamente calificado, de conformidad con la cláusula 17.1 de las IAL.</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36.3  Una determinación afirmativa será condición previa para la adjudicación del Contrato al Licitante. Una determinación  negativa motivará la descalificación del Licitante, en cuyo caso el  Contratante procederá a determinar, en modo similar, si el Licitante que presentó la Oferta evaluada como la siguiente más baja está calificado para ejecutar el Contrato de manera satisfactoria.</w:t>
            </w:r>
          </w:p>
        </w:tc>
      </w:tr>
      <w:tr w:rsidR="00DF47A9" w:rsidRPr="00E95B3A" w:rsidTr="00974268">
        <w:trPr>
          <w:trHeight w:val="557"/>
        </w:trPr>
        <w:tc>
          <w:tcPr>
            <w:tcW w:w="2235" w:type="dxa"/>
          </w:tcPr>
          <w:p w:rsidR="00DF47A9" w:rsidRPr="00E95B3A" w:rsidRDefault="00DF47A9" w:rsidP="00071F6F">
            <w:pPr>
              <w:spacing w:after="0" w:line="240" w:lineRule="auto"/>
              <w:ind w:left="360" w:hanging="360"/>
              <w:outlineLvl w:val="2"/>
              <w:rPr>
                <w:rFonts w:cstheme="minorHAnsi"/>
                <w:b/>
                <w:noProof/>
                <w:sz w:val="24"/>
                <w:szCs w:val="24"/>
                <w:lang w:val="es-EC"/>
              </w:rPr>
            </w:pPr>
            <w:bookmarkStart w:id="241" w:name="_Toc403635529"/>
            <w:bookmarkStart w:id="242" w:name="_Toc403640235"/>
            <w:bookmarkStart w:id="243" w:name="_Toc403640644"/>
            <w:bookmarkStart w:id="244" w:name="_Toc484013789"/>
            <w:r w:rsidRPr="00E95B3A">
              <w:rPr>
                <w:rFonts w:cstheme="minorHAnsi"/>
                <w:b/>
                <w:noProof/>
                <w:sz w:val="24"/>
                <w:szCs w:val="24"/>
                <w:lang w:val="es-EC"/>
              </w:rPr>
              <w:t>37.  Derecho Del Contratante a aceptar cualquier Oferta y a rechazar todas o cualquiera de las Ofertas</w:t>
            </w:r>
            <w:bookmarkEnd w:id="241"/>
            <w:bookmarkEnd w:id="242"/>
            <w:bookmarkEnd w:id="243"/>
            <w:bookmarkEnd w:id="244"/>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37.1</w:t>
            </w:r>
            <w:r w:rsidRPr="00E95B3A">
              <w:rPr>
                <w:rFonts w:asciiTheme="minorHAnsi" w:hAnsiTheme="minorHAnsi" w:cstheme="minorHAnsi"/>
                <w:noProof/>
                <w:szCs w:val="24"/>
                <w:lang w:val="es-EC"/>
              </w:rPr>
              <w:tab/>
              <w:t>El Contratante se reserva el derecho de aceptar o rechazar cualquier Oferta, de anular el proceso de licitación y de rechazar todas las Ofertas en cualquier momento antes de  la adjudicación del Contrato, sin que por ello adquiera  responsabilidad alguna para con los Licitantes. En caso de anularse el proceso, el Contratante devolverá prontamente a los Licitantes todas las Ofertas y, específicamente, las Garantías de Oferta que hubiera recibido.</w:t>
            </w:r>
          </w:p>
        </w:tc>
      </w:tr>
      <w:tr w:rsidR="00DF47A9" w:rsidRPr="00E95B3A" w:rsidTr="00974268">
        <w:trPr>
          <w:trHeight w:val="557"/>
        </w:trPr>
        <w:tc>
          <w:tcPr>
            <w:tcW w:w="9035" w:type="dxa"/>
            <w:gridSpan w:val="2"/>
            <w:shd w:val="clear" w:color="auto" w:fill="F2F2F2" w:themeFill="background1" w:themeFillShade="F2"/>
          </w:tcPr>
          <w:p w:rsidR="00DF47A9" w:rsidRPr="00A54FFC" w:rsidRDefault="00DF47A9" w:rsidP="00A54FFC">
            <w:pPr>
              <w:pStyle w:val="Ttulo2"/>
              <w:shd w:val="clear" w:color="auto" w:fill="F2F2F2" w:themeFill="background1" w:themeFillShade="F2"/>
              <w:jc w:val="center"/>
              <w:rPr>
                <w:rFonts w:asciiTheme="minorHAnsi" w:hAnsiTheme="minorHAnsi" w:cstheme="minorHAnsi"/>
                <w:noProof/>
                <w:color w:val="auto"/>
                <w:sz w:val="24"/>
              </w:rPr>
            </w:pPr>
            <w:bookmarkStart w:id="245" w:name="_Toc403635530"/>
            <w:bookmarkStart w:id="246" w:name="_Toc403640237"/>
            <w:bookmarkStart w:id="247" w:name="_Toc403640646"/>
            <w:bookmarkStart w:id="248" w:name="_Toc403830073"/>
            <w:bookmarkStart w:id="249" w:name="_Toc403835260"/>
            <w:bookmarkStart w:id="250" w:name="_Toc403837374"/>
            <w:bookmarkStart w:id="251" w:name="_Toc404148694"/>
            <w:bookmarkStart w:id="252" w:name="_Toc404148926"/>
            <w:bookmarkStart w:id="253" w:name="_Toc404149036"/>
            <w:bookmarkStart w:id="254" w:name="_Toc441075709"/>
            <w:bookmarkStart w:id="255" w:name="_Toc484013790"/>
            <w:r w:rsidRPr="00A54FFC">
              <w:rPr>
                <w:rFonts w:asciiTheme="minorHAnsi" w:hAnsiTheme="minorHAnsi" w:cstheme="minorHAnsi"/>
                <w:noProof/>
                <w:color w:val="auto"/>
                <w:sz w:val="24"/>
              </w:rPr>
              <w:t>F. Adjudicación del Contrato</w:t>
            </w:r>
            <w:bookmarkEnd w:id="245"/>
            <w:bookmarkEnd w:id="246"/>
            <w:bookmarkEnd w:id="247"/>
            <w:bookmarkEnd w:id="248"/>
            <w:bookmarkEnd w:id="249"/>
            <w:bookmarkEnd w:id="250"/>
            <w:bookmarkEnd w:id="251"/>
            <w:bookmarkEnd w:id="252"/>
            <w:bookmarkEnd w:id="253"/>
            <w:bookmarkEnd w:id="254"/>
            <w:bookmarkEnd w:id="255"/>
          </w:p>
        </w:tc>
      </w:tr>
      <w:tr w:rsidR="00DF47A9" w:rsidRPr="00E95B3A" w:rsidTr="00974268">
        <w:trPr>
          <w:trHeight w:val="557"/>
        </w:trPr>
        <w:tc>
          <w:tcPr>
            <w:tcW w:w="2235" w:type="dxa"/>
          </w:tcPr>
          <w:p w:rsidR="00DF47A9" w:rsidRPr="00E95B3A" w:rsidRDefault="00DF47A9" w:rsidP="00071F6F">
            <w:pPr>
              <w:spacing w:after="0" w:line="240" w:lineRule="auto"/>
              <w:ind w:left="360" w:hanging="360"/>
              <w:outlineLvl w:val="2"/>
              <w:rPr>
                <w:rFonts w:cstheme="minorHAnsi"/>
                <w:b/>
                <w:noProof/>
                <w:sz w:val="24"/>
                <w:szCs w:val="24"/>
                <w:lang w:val="es-EC"/>
              </w:rPr>
            </w:pPr>
            <w:bookmarkStart w:id="256" w:name="_Toc403635531"/>
            <w:bookmarkStart w:id="257" w:name="_Toc403640238"/>
            <w:bookmarkStart w:id="258" w:name="_Toc403640647"/>
            <w:bookmarkStart w:id="259" w:name="_Toc484013791"/>
            <w:r w:rsidRPr="00E95B3A">
              <w:rPr>
                <w:rFonts w:cstheme="minorHAnsi"/>
                <w:b/>
                <w:noProof/>
                <w:sz w:val="24"/>
                <w:szCs w:val="24"/>
                <w:lang w:val="es-EC"/>
              </w:rPr>
              <w:t>38.  Criterios de Adjudicación</w:t>
            </w:r>
            <w:bookmarkEnd w:id="256"/>
            <w:bookmarkEnd w:id="257"/>
            <w:bookmarkEnd w:id="258"/>
            <w:bookmarkEnd w:id="259"/>
          </w:p>
        </w:tc>
        <w:tc>
          <w:tcPr>
            <w:tcW w:w="6800" w:type="dxa"/>
          </w:tcPr>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bookmarkStart w:id="260" w:name="_Toc403640239"/>
            <w:bookmarkStart w:id="261" w:name="_Toc403640648"/>
            <w:r w:rsidRPr="00E95B3A">
              <w:rPr>
                <w:rFonts w:asciiTheme="minorHAnsi" w:hAnsiTheme="minorHAnsi" w:cstheme="minorHAnsi"/>
                <w:noProof/>
                <w:szCs w:val="24"/>
                <w:lang w:val="es-EC"/>
              </w:rPr>
              <w:t>38.1</w:t>
            </w:r>
            <w:r w:rsidRPr="00E95B3A">
              <w:rPr>
                <w:rFonts w:asciiTheme="minorHAnsi" w:hAnsiTheme="minorHAnsi" w:cstheme="minorHAnsi"/>
                <w:noProof/>
                <w:szCs w:val="24"/>
                <w:lang w:val="es-EC"/>
              </w:rPr>
              <w:tab/>
              <w:t>De conformidad con la subcláusula 37.1 de las IAL, el Contratante adjudicará el contrato al Licitante cuya Oferta el Contratante haya determinado que se ajusta sustancialmente a los requisitos de los Documentos de Licitación y que ofrece el precio evaluado más bajo siempre y cuando se determine que el Licitante es elegible y está calificado para ejecutar el Contrato de manera satisfactoria.</w:t>
            </w:r>
            <w:bookmarkEnd w:id="260"/>
            <w:bookmarkEnd w:id="261"/>
            <w:r w:rsidRPr="00E95B3A" w:rsidDel="004D23B6">
              <w:rPr>
                <w:rFonts w:asciiTheme="minorHAnsi" w:hAnsiTheme="minorHAnsi" w:cstheme="minorHAnsi"/>
                <w:noProof/>
                <w:szCs w:val="24"/>
                <w:lang w:val="es-EC"/>
              </w:rPr>
              <w:t xml:space="preserve"> </w:t>
            </w:r>
            <w:r w:rsidRPr="00E95B3A">
              <w:rPr>
                <w:rFonts w:asciiTheme="minorHAnsi" w:hAnsiTheme="minorHAnsi" w:cstheme="minorHAnsi"/>
                <w:noProof/>
                <w:szCs w:val="24"/>
                <w:lang w:val="es-EC"/>
              </w:rPr>
              <w:t xml:space="preserve"> </w:t>
            </w:r>
          </w:p>
        </w:tc>
      </w:tr>
      <w:tr w:rsidR="00DF47A9" w:rsidRPr="00E95B3A" w:rsidTr="00974268">
        <w:trPr>
          <w:trHeight w:val="557"/>
        </w:trPr>
        <w:tc>
          <w:tcPr>
            <w:tcW w:w="2235" w:type="dxa"/>
          </w:tcPr>
          <w:p w:rsidR="00DF47A9" w:rsidRPr="00E95B3A" w:rsidRDefault="00DF47A9" w:rsidP="00071F6F">
            <w:pPr>
              <w:spacing w:after="0" w:line="240" w:lineRule="auto"/>
              <w:ind w:left="360" w:hanging="360"/>
              <w:outlineLvl w:val="2"/>
              <w:rPr>
                <w:rFonts w:cstheme="minorHAnsi"/>
                <w:b/>
                <w:noProof/>
                <w:sz w:val="24"/>
                <w:szCs w:val="24"/>
                <w:lang w:val="es-EC"/>
              </w:rPr>
            </w:pPr>
            <w:bookmarkStart w:id="262" w:name="_Toc403635532"/>
            <w:bookmarkStart w:id="263" w:name="_Toc403640240"/>
            <w:bookmarkStart w:id="264" w:name="_Toc403640649"/>
            <w:bookmarkStart w:id="265" w:name="_Toc484013792"/>
            <w:r w:rsidRPr="00E95B3A">
              <w:rPr>
                <w:rFonts w:cstheme="minorHAnsi"/>
                <w:b/>
                <w:noProof/>
                <w:sz w:val="24"/>
                <w:szCs w:val="24"/>
                <w:lang w:val="es-EC"/>
              </w:rPr>
              <w:t>39. Notificación de Adjudicación</w:t>
            </w:r>
            <w:bookmarkEnd w:id="262"/>
            <w:bookmarkEnd w:id="263"/>
            <w:bookmarkEnd w:id="264"/>
            <w:bookmarkEnd w:id="265"/>
          </w:p>
        </w:tc>
        <w:tc>
          <w:tcPr>
            <w:tcW w:w="6800" w:type="dxa"/>
          </w:tcPr>
          <w:p w:rsidR="00DF47A9" w:rsidRPr="00E95B3A" w:rsidRDefault="00DF47A9"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39.1</w:t>
            </w:r>
            <w:r w:rsidRPr="00E95B3A">
              <w:rPr>
                <w:rFonts w:asciiTheme="minorHAnsi" w:hAnsiTheme="minorHAnsi" w:cstheme="minorHAnsi"/>
                <w:noProof/>
                <w:szCs w:val="24"/>
                <w:lang w:val="es-EC"/>
              </w:rPr>
              <w:tab/>
              <w:t xml:space="preserve">Antes de la expiración del período  de validez de las Ofertas, el  Contratante notificará por escrito al Licitante seleccionado que su Oferta ha sido aceptada utilizando la carta de aceptación incluida en los Formularios del Contrato. Al mismo tiempo, el Contratante también notificará los resultados de la licitación a todos los demás Licitantes y publicará en los sitios de Internet de United Nations </w:t>
            </w:r>
            <w:r w:rsidRPr="00E95B3A">
              <w:rPr>
                <w:rFonts w:asciiTheme="minorHAnsi" w:hAnsiTheme="minorHAnsi" w:cstheme="minorHAnsi"/>
                <w:noProof/>
                <w:szCs w:val="24"/>
                <w:lang w:val="es-EC"/>
              </w:rPr>
              <w:lastRenderedPageBreak/>
              <w:t>Development Business y dgMarket los datos de identificación de la Oferta y de los lotes, junto con la siguiente información: (i) nombre de cada uno de los Licitantes que presentó una Oferta; (ii) precios de las Ofertas conforme se leyeron en el acto de apertura de las Ofertas; (iii) nombre y precios evaluados de cada Oferta considerada; (iv) nombre de los Licitantes cuyas Ofertas fueron rechazadas, y el motivo de los rechazos; y (v) nombre del Licitante seleccionado y el precio que ofreció, así como la duración y el resumen del alcance del contrato adjudicado.</w:t>
            </w:r>
          </w:p>
          <w:p w:rsidR="00DF47A9" w:rsidRPr="00E95B3A" w:rsidRDefault="00DF47A9"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39.2</w:t>
            </w:r>
            <w:r w:rsidRPr="00E95B3A">
              <w:rPr>
                <w:rFonts w:asciiTheme="minorHAnsi" w:hAnsiTheme="minorHAnsi" w:cstheme="minorHAnsi"/>
                <w:noProof/>
                <w:szCs w:val="24"/>
                <w:lang w:val="es-EC"/>
              </w:rPr>
              <w:tab/>
              <w:t>Mientras se prepara y hace efectivo un contrato formal, la notificación de adjudicación constituirá un  contrato vinculante.</w:t>
            </w:r>
          </w:p>
          <w:p w:rsidR="00DF47A9" w:rsidRPr="00E95B3A" w:rsidRDefault="00DF47A9" w:rsidP="00974268">
            <w:pPr>
              <w:pStyle w:val="S1-subpara"/>
              <w:numPr>
                <w:ilvl w:val="0"/>
                <w:numId w:val="0"/>
              </w:numPr>
              <w:ind w:left="605" w:hanging="605"/>
              <w:rPr>
                <w:rFonts w:asciiTheme="minorHAnsi" w:hAnsiTheme="minorHAnsi" w:cstheme="minorHAnsi"/>
                <w:noProof/>
                <w:szCs w:val="24"/>
                <w:lang w:val="es-EC"/>
              </w:rPr>
            </w:pPr>
            <w:r w:rsidRPr="00E95B3A">
              <w:rPr>
                <w:rFonts w:asciiTheme="minorHAnsi" w:hAnsiTheme="minorHAnsi" w:cstheme="minorHAnsi"/>
                <w:noProof/>
                <w:szCs w:val="24"/>
                <w:lang w:val="es-EC"/>
              </w:rPr>
              <w:t xml:space="preserve">39.3  </w:t>
            </w:r>
            <w:r w:rsidRPr="00E95B3A">
              <w:rPr>
                <w:rFonts w:asciiTheme="minorHAnsi" w:hAnsiTheme="minorHAnsi" w:cstheme="minorHAnsi"/>
                <w:iCs/>
                <w:noProof/>
                <w:szCs w:val="24"/>
                <w:lang w:val="es-EC"/>
              </w:rPr>
              <w:t>El  Contratante responderá prontamente por escrito a todos los Licitantes cuyas Ofertas no hayan sido seleccionadas y que, con posterioridad a la notificación de la adjudicación según la subcláusula 39.1 de las IAL, soliciten por escrito las razones por las cuales sus Ofertas no fueron seleccionadas</w:t>
            </w:r>
            <w:r w:rsidRPr="00E95B3A">
              <w:rPr>
                <w:rFonts w:asciiTheme="minorHAnsi" w:hAnsiTheme="minorHAnsi" w:cstheme="minorHAnsi"/>
                <w:noProof/>
                <w:szCs w:val="24"/>
                <w:lang w:val="es-EC"/>
              </w:rPr>
              <w:t xml:space="preserve">.  </w:t>
            </w:r>
          </w:p>
        </w:tc>
      </w:tr>
      <w:tr w:rsidR="00DF47A9" w:rsidRPr="00E95B3A" w:rsidTr="00974268">
        <w:trPr>
          <w:trHeight w:val="557"/>
        </w:trPr>
        <w:tc>
          <w:tcPr>
            <w:tcW w:w="2235" w:type="dxa"/>
          </w:tcPr>
          <w:p w:rsidR="00DF47A9" w:rsidRPr="00E95B3A" w:rsidRDefault="00DF47A9" w:rsidP="00071F6F">
            <w:pPr>
              <w:spacing w:after="0" w:line="240" w:lineRule="auto"/>
              <w:ind w:left="360" w:hanging="360"/>
              <w:outlineLvl w:val="2"/>
              <w:rPr>
                <w:rFonts w:cstheme="minorHAnsi"/>
                <w:b/>
                <w:noProof/>
                <w:sz w:val="24"/>
                <w:szCs w:val="24"/>
                <w:lang w:val="es-EC"/>
              </w:rPr>
            </w:pPr>
            <w:bookmarkStart w:id="266" w:name="_Toc403635533"/>
            <w:bookmarkStart w:id="267" w:name="_Toc403640244"/>
            <w:bookmarkStart w:id="268" w:name="_Toc403640653"/>
            <w:bookmarkStart w:id="269" w:name="_Toc484013793"/>
            <w:r w:rsidRPr="00E95B3A">
              <w:rPr>
                <w:rFonts w:cstheme="minorHAnsi"/>
                <w:b/>
                <w:noProof/>
                <w:sz w:val="24"/>
                <w:szCs w:val="24"/>
                <w:lang w:val="es-EC"/>
              </w:rPr>
              <w:lastRenderedPageBreak/>
              <w:t>40.</w:t>
            </w:r>
            <w:r w:rsidRPr="00E95B3A">
              <w:rPr>
                <w:rFonts w:cstheme="minorHAnsi"/>
                <w:b/>
                <w:noProof/>
                <w:sz w:val="24"/>
                <w:szCs w:val="24"/>
                <w:lang w:val="es-EC"/>
              </w:rPr>
              <w:tab/>
              <w:t>Firma del Contrato</w:t>
            </w:r>
            <w:bookmarkEnd w:id="266"/>
            <w:bookmarkEnd w:id="267"/>
            <w:bookmarkEnd w:id="268"/>
            <w:bookmarkEnd w:id="269"/>
            <w:r w:rsidRPr="00E95B3A">
              <w:rPr>
                <w:rFonts w:cstheme="minorHAnsi"/>
                <w:b/>
                <w:noProof/>
                <w:sz w:val="24"/>
                <w:szCs w:val="24"/>
                <w:lang w:val="es-EC"/>
              </w:rPr>
              <w:t xml:space="preserve"> </w:t>
            </w:r>
          </w:p>
        </w:tc>
        <w:tc>
          <w:tcPr>
            <w:tcW w:w="6800" w:type="dxa"/>
          </w:tcPr>
          <w:p w:rsidR="00DF47A9" w:rsidRPr="00E95B3A" w:rsidRDefault="00DF47A9"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40.1</w:t>
            </w:r>
            <w:r w:rsidRPr="00E95B3A">
              <w:rPr>
                <w:rFonts w:asciiTheme="minorHAnsi" w:hAnsiTheme="minorHAnsi" w:cstheme="minorHAnsi"/>
                <w:noProof/>
                <w:szCs w:val="24"/>
                <w:lang w:val="es-EC"/>
              </w:rPr>
              <w:tab/>
              <w:t>Inmediatamente después de la notificación, el Contratante enviará el Contrato al Licitante seleccionado.</w:t>
            </w:r>
          </w:p>
          <w:p w:rsidR="00DF47A9" w:rsidRPr="00E95B3A" w:rsidRDefault="00DF47A9"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zCs w:val="24"/>
                <w:lang w:val="es-EC"/>
              </w:rPr>
              <w:t>40.2    Dentro del plazo de veintiocho (28) días después de haber recibido el Contrato, el Licitante seleccionado deberá firmarlo, fecharlo y devolverlo al  Contratante.</w:t>
            </w:r>
          </w:p>
        </w:tc>
      </w:tr>
      <w:tr w:rsidR="00DF47A9" w:rsidRPr="00E95B3A" w:rsidTr="00974268">
        <w:trPr>
          <w:trHeight w:val="557"/>
        </w:trPr>
        <w:tc>
          <w:tcPr>
            <w:tcW w:w="2235" w:type="dxa"/>
          </w:tcPr>
          <w:p w:rsidR="00DF47A9" w:rsidRPr="00E95B3A" w:rsidRDefault="00DF47A9" w:rsidP="00071F6F">
            <w:pPr>
              <w:spacing w:after="0" w:line="240" w:lineRule="auto"/>
              <w:ind w:left="360" w:hanging="360"/>
              <w:outlineLvl w:val="2"/>
              <w:rPr>
                <w:rFonts w:cstheme="minorHAnsi"/>
                <w:b/>
                <w:noProof/>
                <w:sz w:val="24"/>
                <w:szCs w:val="24"/>
                <w:lang w:val="es-EC"/>
              </w:rPr>
            </w:pPr>
            <w:bookmarkStart w:id="270" w:name="_Toc403635534"/>
            <w:bookmarkStart w:id="271" w:name="_Toc403640247"/>
            <w:bookmarkStart w:id="272" w:name="_Toc403640656"/>
            <w:bookmarkStart w:id="273" w:name="_Toc484013794"/>
            <w:r w:rsidRPr="00E95B3A">
              <w:rPr>
                <w:rFonts w:cstheme="minorHAnsi"/>
                <w:b/>
                <w:noProof/>
                <w:sz w:val="24"/>
                <w:szCs w:val="24"/>
                <w:lang w:val="es-EC"/>
              </w:rPr>
              <w:t>41.</w:t>
            </w:r>
            <w:r w:rsidRPr="00E95B3A">
              <w:rPr>
                <w:rFonts w:cstheme="minorHAnsi"/>
                <w:b/>
                <w:noProof/>
                <w:sz w:val="24"/>
                <w:szCs w:val="24"/>
                <w:lang w:val="es-EC"/>
              </w:rPr>
              <w:tab/>
              <w:t>Garantía de Cumplimiento</w:t>
            </w:r>
            <w:bookmarkEnd w:id="270"/>
            <w:bookmarkEnd w:id="271"/>
            <w:bookmarkEnd w:id="272"/>
            <w:bookmarkEnd w:id="273"/>
          </w:p>
        </w:tc>
        <w:tc>
          <w:tcPr>
            <w:tcW w:w="6800" w:type="dxa"/>
          </w:tcPr>
          <w:p w:rsidR="00DF47A9" w:rsidRPr="00E95B3A" w:rsidRDefault="00DF47A9" w:rsidP="00974268">
            <w:pPr>
              <w:pStyle w:val="S1-subpara"/>
              <w:numPr>
                <w:ilvl w:val="0"/>
                <w:numId w:val="0"/>
              </w:numPr>
              <w:ind w:left="644" w:hanging="644"/>
              <w:rPr>
                <w:rFonts w:asciiTheme="minorHAnsi" w:hAnsiTheme="minorHAnsi" w:cstheme="minorHAnsi"/>
                <w:noProof/>
                <w:spacing w:val="-3"/>
                <w:szCs w:val="24"/>
                <w:lang w:val="es-EC"/>
              </w:rPr>
            </w:pPr>
            <w:r w:rsidRPr="00E95B3A">
              <w:rPr>
                <w:rFonts w:asciiTheme="minorHAnsi" w:hAnsiTheme="minorHAnsi" w:cstheme="minorHAnsi"/>
                <w:noProof/>
                <w:szCs w:val="24"/>
                <w:lang w:val="es-EC"/>
              </w:rPr>
              <w:t>41.1</w:t>
            </w:r>
            <w:r w:rsidRPr="00E95B3A">
              <w:rPr>
                <w:rFonts w:asciiTheme="minorHAnsi" w:hAnsiTheme="minorHAnsi" w:cstheme="minorHAnsi"/>
                <w:noProof/>
                <w:szCs w:val="24"/>
                <w:lang w:val="es-EC"/>
              </w:rPr>
              <w:tab/>
              <w:t>Dentro de los veintiocho (28) días siguientes al recibo de la notificación de adjudicación enviada por el Comprador, el Licitante seleccionado deberá presentar la Garantía de Cumplimiento del Contrato, con arreglo a las Condiciones Generales y según se estipula en la subcláusula 34.5 de las IAL, utilizando para dicho propósito el formulario de Garantía de Cumplimiento incluido en la Sección IX, Formularios del Contrato, u otro formulario  aceptable para el</w:t>
            </w:r>
            <w:r w:rsidRPr="00E95B3A">
              <w:rPr>
                <w:rFonts w:asciiTheme="minorHAnsi" w:hAnsiTheme="minorHAnsi" w:cstheme="minorHAnsi"/>
                <w:noProof/>
                <w:color w:val="548DD4"/>
                <w:szCs w:val="24"/>
                <w:lang w:val="es-EC"/>
              </w:rPr>
              <w:t xml:space="preserve"> </w:t>
            </w:r>
            <w:r w:rsidRPr="00E95B3A">
              <w:rPr>
                <w:rFonts w:asciiTheme="minorHAnsi" w:hAnsiTheme="minorHAnsi" w:cstheme="minorHAnsi"/>
                <w:noProof/>
                <w:szCs w:val="24"/>
                <w:lang w:val="es-EC"/>
              </w:rPr>
              <w:t>Contratante. Si la Garantía de Cumplimiento suministrada por el Licitante seleccionado consiste en una fianza éste deberá emitirse por una compañía avalista o aseguradora de la que el Licitante seleccionado haya establecido que es aceptable para el Contratante. Si la Garantía de Cumplimiento ha sido otorgada por una institución de otro país, ésta deberá contar con una institución financiera corresponsal en el país del Contratante.</w:t>
            </w:r>
          </w:p>
          <w:p w:rsidR="00DF47A9" w:rsidRPr="00E95B3A" w:rsidRDefault="00DF47A9" w:rsidP="00974268">
            <w:pPr>
              <w:pStyle w:val="S1-subpara"/>
              <w:numPr>
                <w:ilvl w:val="0"/>
                <w:numId w:val="0"/>
              </w:numPr>
              <w:ind w:left="644" w:hanging="644"/>
              <w:rPr>
                <w:rFonts w:asciiTheme="minorHAnsi" w:hAnsiTheme="minorHAnsi" w:cstheme="minorHAnsi"/>
                <w:noProof/>
                <w:szCs w:val="24"/>
                <w:lang w:val="es-EC"/>
              </w:rPr>
            </w:pPr>
            <w:r w:rsidRPr="00E95B3A">
              <w:rPr>
                <w:rFonts w:asciiTheme="minorHAnsi" w:hAnsiTheme="minorHAnsi" w:cstheme="minorHAnsi"/>
                <w:noProof/>
                <w:spacing w:val="-3"/>
                <w:szCs w:val="24"/>
                <w:lang w:val="es-EC"/>
              </w:rPr>
              <w:lastRenderedPageBreak/>
              <w:t xml:space="preserve">41.2    </w:t>
            </w:r>
            <w:r w:rsidRPr="00E95B3A">
              <w:rPr>
                <w:rFonts w:asciiTheme="minorHAnsi" w:hAnsiTheme="minorHAnsi" w:cstheme="minorHAnsi"/>
                <w:noProof/>
                <w:szCs w:val="24"/>
                <w:lang w:val="es-EC"/>
              </w:rPr>
              <w:t>El incumplimiento por parte del Licitante seleccionado de sus obligaciones de presentar la Garantía de Cumplimiento antes mencionada o de firmar el Contrato será causa suficiente para anular la adjudicación y hacer efectiva la Garantía de Seriedad de Oferta. En tal caso, el Contratante podrá adjudicar el contrato al Licitante que haya presentado la Oferta sustancialmente conforme evaluada como la siguiente más baja, y que el Contratante considere calificado para ejecutar el Contrato de manera satisfactoria.</w:t>
            </w:r>
          </w:p>
        </w:tc>
      </w:tr>
    </w:tbl>
    <w:p w:rsidR="00DF47A9" w:rsidRPr="00E95B3A" w:rsidRDefault="00DF47A9" w:rsidP="00DF47A9">
      <w:pPr>
        <w:rPr>
          <w:rFonts w:cstheme="minorHAnsi"/>
          <w:noProof/>
          <w:lang w:val="es-EC"/>
        </w:rPr>
      </w:pPr>
    </w:p>
    <w:tbl>
      <w:tblPr>
        <w:tblW w:w="9068" w:type="dxa"/>
        <w:tblLook w:val="0000" w:firstRow="0" w:lastRow="0" w:firstColumn="0" w:lastColumn="0" w:noHBand="0" w:noVBand="0"/>
      </w:tblPr>
      <w:tblGrid>
        <w:gridCol w:w="2268"/>
        <w:gridCol w:w="6800"/>
      </w:tblGrid>
      <w:tr w:rsidR="007650C0" w:rsidRPr="007650C0" w:rsidTr="007650C0">
        <w:tc>
          <w:tcPr>
            <w:tcW w:w="2268" w:type="dxa"/>
          </w:tcPr>
          <w:p w:rsidR="007650C0" w:rsidRPr="007650C0" w:rsidRDefault="007650C0" w:rsidP="007650C0">
            <w:pPr>
              <w:spacing w:after="0" w:line="240" w:lineRule="auto"/>
              <w:ind w:left="360" w:hanging="360"/>
              <w:outlineLvl w:val="2"/>
              <w:rPr>
                <w:rFonts w:ascii="Times New Roman" w:eastAsia="Times New Roman" w:hAnsi="Times New Roman" w:cs="Times New Roman"/>
                <w:b/>
                <w:bCs/>
                <w:sz w:val="24"/>
                <w:szCs w:val="24"/>
                <w:lang w:val="es-ES_tradnl"/>
              </w:rPr>
            </w:pPr>
            <w:bookmarkStart w:id="274" w:name="_Toc484013795"/>
            <w:r w:rsidRPr="007650C0">
              <w:rPr>
                <w:rFonts w:ascii="Times New Roman" w:eastAsia="Times New Roman" w:hAnsi="Times New Roman" w:cs="Times New Roman"/>
                <w:b/>
                <w:bCs/>
                <w:sz w:val="24"/>
                <w:szCs w:val="24"/>
                <w:lang w:val="es-ES_tradnl"/>
              </w:rPr>
              <w:t>42.</w:t>
            </w:r>
            <w:r w:rsidRPr="007650C0">
              <w:rPr>
                <w:rFonts w:ascii="Times New Roman" w:eastAsia="Times New Roman" w:hAnsi="Times New Roman" w:cs="Times New Roman"/>
                <w:b/>
                <w:bCs/>
                <w:sz w:val="24"/>
                <w:szCs w:val="24"/>
                <w:lang w:val="es-ES_tradnl"/>
              </w:rPr>
              <w:tab/>
            </w:r>
            <w:r w:rsidRPr="00FD2D62">
              <w:rPr>
                <w:rFonts w:cstheme="minorHAnsi"/>
                <w:b/>
                <w:noProof/>
                <w:sz w:val="24"/>
                <w:szCs w:val="24"/>
                <w:lang w:val="es-EC"/>
              </w:rPr>
              <w:t>Conciliador</w:t>
            </w:r>
            <w:bookmarkEnd w:id="274"/>
          </w:p>
        </w:tc>
        <w:tc>
          <w:tcPr>
            <w:tcW w:w="6800" w:type="dxa"/>
          </w:tcPr>
          <w:p w:rsidR="007650C0" w:rsidRPr="007650C0" w:rsidRDefault="007650C0" w:rsidP="007650C0">
            <w:pPr>
              <w:pStyle w:val="S1-subpara"/>
              <w:numPr>
                <w:ilvl w:val="0"/>
                <w:numId w:val="0"/>
              </w:numPr>
              <w:ind w:left="644" w:hanging="644"/>
              <w:rPr>
                <w:rFonts w:asciiTheme="minorHAnsi" w:hAnsiTheme="minorHAnsi" w:cstheme="minorHAnsi"/>
                <w:noProof/>
                <w:spacing w:val="-3"/>
                <w:szCs w:val="24"/>
                <w:lang w:val="es-EC"/>
              </w:rPr>
            </w:pPr>
            <w:r w:rsidRPr="007650C0">
              <w:rPr>
                <w:rFonts w:asciiTheme="minorHAnsi" w:hAnsiTheme="minorHAnsi" w:cstheme="minorHAnsi"/>
                <w:noProof/>
                <w:spacing w:val="-3"/>
                <w:szCs w:val="24"/>
                <w:lang w:val="es-EC"/>
              </w:rPr>
              <w:t>42.1</w:t>
            </w:r>
            <w:r w:rsidRPr="007650C0">
              <w:rPr>
                <w:rFonts w:asciiTheme="minorHAnsi" w:hAnsiTheme="minorHAnsi" w:cstheme="minorHAnsi"/>
                <w:noProof/>
                <w:spacing w:val="-3"/>
                <w:szCs w:val="24"/>
                <w:lang w:val="es-EC"/>
              </w:rPr>
              <w:tab/>
              <w:t>El Contratante propone que se designe como Conciliador bajo el Contrato a la persona nombrada en los DDL, a quien se le pagarán los honorarios por hora estipulados en los DDL, más gastos reembolsables.  Si el Licitante no estuviera de acuerdo con esta propuesta, deberá manifestarlo en su Oferta.  Si en la Carta de Aceptación el Contratante no expresa estar de acuerdo con la designación del Conciliador, el Contrantante solicitará que el Conciliador sea nombrado por la autoridad designada en los DDL y las CEC.</w:t>
            </w:r>
          </w:p>
        </w:tc>
      </w:tr>
    </w:tbl>
    <w:p w:rsidR="007650C0" w:rsidRPr="007650C0" w:rsidRDefault="007650C0" w:rsidP="007650C0">
      <w:pPr>
        <w:spacing w:after="0" w:line="240" w:lineRule="auto"/>
        <w:rPr>
          <w:rFonts w:ascii="Times New Roman" w:eastAsia="Times New Roman" w:hAnsi="Times New Roman" w:cs="Times New Roman"/>
          <w:b/>
          <w:bCs/>
          <w:sz w:val="24"/>
          <w:szCs w:val="24"/>
          <w:lang w:val="es-CO"/>
        </w:rPr>
      </w:pPr>
    </w:p>
    <w:p w:rsidR="007650C0" w:rsidRDefault="007650C0"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A13A83" w:rsidRDefault="00A13A83" w:rsidP="007650C0">
      <w:pPr>
        <w:rPr>
          <w:lang w:val="es-EC"/>
        </w:rPr>
      </w:pPr>
    </w:p>
    <w:p w:rsidR="007650C0" w:rsidRDefault="007650C0" w:rsidP="007650C0">
      <w:pPr>
        <w:rPr>
          <w:lang w:val="es-EC"/>
        </w:rPr>
      </w:pPr>
    </w:p>
    <w:p w:rsidR="00F43AFD" w:rsidRPr="00E95B3A" w:rsidRDefault="00F43AFD" w:rsidP="00F43AFD">
      <w:pPr>
        <w:pStyle w:val="Ttulo1"/>
        <w:jc w:val="center"/>
        <w:rPr>
          <w:rFonts w:asciiTheme="minorHAnsi" w:hAnsiTheme="minorHAnsi" w:cstheme="minorHAnsi"/>
          <w:b w:val="0"/>
          <w:noProof/>
          <w:color w:val="auto"/>
          <w:sz w:val="32"/>
        </w:rPr>
      </w:pPr>
      <w:bookmarkStart w:id="275" w:name="_Toc442172991"/>
      <w:bookmarkStart w:id="276" w:name="_Toc442173145"/>
      <w:bookmarkStart w:id="277" w:name="_Toc484013796"/>
      <w:r w:rsidRPr="00E95B3A">
        <w:rPr>
          <w:rFonts w:asciiTheme="minorHAnsi" w:hAnsiTheme="minorHAnsi" w:cstheme="minorHAnsi"/>
          <w:noProof/>
          <w:color w:val="auto"/>
          <w:sz w:val="32"/>
        </w:rPr>
        <w:lastRenderedPageBreak/>
        <w:t>SECCIÓN II. DATOS DE LA LICITACIÓN (DDL)</w:t>
      </w:r>
      <w:bookmarkEnd w:id="275"/>
      <w:bookmarkEnd w:id="276"/>
      <w:bookmarkEnd w:id="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6702"/>
      </w:tblGrid>
      <w:tr w:rsidR="00F43AFD" w:rsidRPr="00E95B3A" w:rsidTr="00F452E6">
        <w:trPr>
          <w:cantSplit/>
        </w:trPr>
        <w:tc>
          <w:tcPr>
            <w:tcW w:w="8494" w:type="dxa"/>
            <w:gridSpan w:val="2"/>
            <w:shd w:val="clear" w:color="auto" w:fill="F2F2F2" w:themeFill="background1" w:themeFillShade="F2"/>
          </w:tcPr>
          <w:p w:rsidR="00F43AFD" w:rsidRPr="00E95B3A" w:rsidRDefault="00F43AFD" w:rsidP="00974268">
            <w:pPr>
              <w:pStyle w:val="Ttulo2"/>
              <w:jc w:val="center"/>
              <w:rPr>
                <w:rFonts w:asciiTheme="minorHAnsi" w:hAnsiTheme="minorHAnsi" w:cstheme="minorHAnsi"/>
                <w:b w:val="0"/>
                <w:noProof/>
                <w:color w:val="auto"/>
                <w:sz w:val="24"/>
                <w:szCs w:val="24"/>
              </w:rPr>
            </w:pPr>
            <w:bookmarkStart w:id="278" w:name="_Toc403635537"/>
            <w:bookmarkStart w:id="279" w:name="_Toc403638013"/>
            <w:bookmarkStart w:id="280" w:name="_Toc403640253"/>
            <w:bookmarkStart w:id="281" w:name="_Toc403640662"/>
            <w:bookmarkStart w:id="282" w:name="_Toc403830075"/>
            <w:bookmarkStart w:id="283" w:name="_Toc403835262"/>
            <w:bookmarkStart w:id="284" w:name="_Toc403837376"/>
            <w:bookmarkStart w:id="285" w:name="_Toc404148696"/>
            <w:bookmarkStart w:id="286" w:name="_Toc404148928"/>
            <w:bookmarkStart w:id="287" w:name="_Toc404149038"/>
            <w:bookmarkStart w:id="288" w:name="_Toc442172992"/>
            <w:bookmarkStart w:id="289" w:name="_Toc442173146"/>
            <w:bookmarkStart w:id="290" w:name="_Toc484013797"/>
            <w:r w:rsidRPr="00E95B3A">
              <w:rPr>
                <w:rFonts w:asciiTheme="minorHAnsi" w:hAnsiTheme="minorHAnsi" w:cstheme="minorHAnsi"/>
                <w:noProof/>
                <w:color w:val="auto"/>
                <w:sz w:val="24"/>
                <w:szCs w:val="24"/>
              </w:rPr>
              <w:t>A. Introducción</w:t>
            </w:r>
            <w:bookmarkEnd w:id="278"/>
            <w:bookmarkEnd w:id="279"/>
            <w:bookmarkEnd w:id="280"/>
            <w:bookmarkEnd w:id="281"/>
            <w:bookmarkEnd w:id="282"/>
            <w:bookmarkEnd w:id="283"/>
            <w:bookmarkEnd w:id="284"/>
            <w:bookmarkEnd w:id="285"/>
            <w:bookmarkEnd w:id="286"/>
            <w:bookmarkEnd w:id="287"/>
            <w:bookmarkEnd w:id="288"/>
            <w:bookmarkEnd w:id="289"/>
            <w:bookmarkEnd w:id="290"/>
          </w:p>
        </w:tc>
      </w:tr>
      <w:tr w:rsidR="00F43AFD" w:rsidRPr="00E95B3A" w:rsidTr="00A23B0E">
        <w:tc>
          <w:tcPr>
            <w:tcW w:w="1792" w:type="dxa"/>
            <w:tcBorders>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1.1</w:t>
            </w:r>
          </w:p>
        </w:tc>
        <w:tc>
          <w:tcPr>
            <w:tcW w:w="6702" w:type="dxa"/>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El Contratante es: </w:t>
            </w:r>
            <w:r w:rsidR="00C541D5" w:rsidRPr="00E95B3A">
              <w:rPr>
                <w:rFonts w:cstheme="minorHAnsi"/>
                <w:noProof/>
                <w:sz w:val="24"/>
                <w:szCs w:val="24"/>
                <w:lang w:val="es-EC"/>
              </w:rPr>
              <w:t>“</w:t>
            </w:r>
            <w:r w:rsidRPr="00E95B3A">
              <w:rPr>
                <w:rFonts w:cstheme="minorHAnsi"/>
                <w:b/>
                <w:noProof/>
                <w:sz w:val="24"/>
                <w:szCs w:val="24"/>
                <w:lang w:val="es-EC"/>
              </w:rPr>
              <w:t>GOBIERNO AUTÓNOMO DESCENTRALIZADO MUNICIPAL DE SAN MIGUEL DE IBARRA</w:t>
            </w:r>
            <w:r w:rsidR="00C541D5" w:rsidRPr="00E95B3A">
              <w:rPr>
                <w:rFonts w:cstheme="minorHAnsi"/>
                <w:noProof/>
                <w:sz w:val="24"/>
                <w:szCs w:val="24"/>
                <w:lang w:val="es-EC"/>
              </w:rPr>
              <w:t>”.</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c>
          <w:tcPr>
            <w:tcW w:w="1792" w:type="dxa"/>
            <w:tcBorders>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1.1</w:t>
            </w:r>
          </w:p>
        </w:tc>
        <w:tc>
          <w:tcPr>
            <w:tcW w:w="6702" w:type="dxa"/>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El nombre de la licitación es: “</w:t>
            </w:r>
            <w:r w:rsidR="00C541D5" w:rsidRPr="00E95B3A">
              <w:rPr>
                <w:rFonts w:cstheme="minorHAnsi"/>
                <w:b/>
                <w:noProof/>
                <w:sz w:val="24"/>
                <w:szCs w:val="24"/>
                <w:lang w:val="es-EC"/>
              </w:rPr>
              <w:t>CONSTRUCCIÓN DEL PROYECTO DE MEJORAMIENTO DEL ESPACIO PÚBLICO Y TURÍSTICO YAHUARCOCHA</w:t>
            </w:r>
            <w:r w:rsidRPr="00E95B3A">
              <w:rPr>
                <w:rFonts w:cstheme="minorHAnsi"/>
                <w:noProof/>
                <w:sz w:val="24"/>
                <w:szCs w:val="24"/>
                <w:lang w:val="es-EC"/>
              </w:rPr>
              <w:t>”</w:t>
            </w:r>
          </w:p>
          <w:p w:rsidR="00F43AFD" w:rsidRPr="00E95B3A" w:rsidRDefault="00F43AFD" w:rsidP="00B151DF">
            <w:pPr>
              <w:spacing w:after="0" w:line="240" w:lineRule="auto"/>
              <w:jc w:val="both"/>
              <w:rPr>
                <w:rFonts w:cstheme="minorHAnsi"/>
                <w:noProof/>
                <w:sz w:val="24"/>
                <w:szCs w:val="24"/>
                <w:lang w:val="es-EC"/>
              </w:rPr>
            </w:pPr>
            <w:r w:rsidRPr="00E95B3A">
              <w:rPr>
                <w:rFonts w:cstheme="minorHAnsi"/>
                <w:noProof/>
                <w:sz w:val="24"/>
                <w:szCs w:val="24"/>
                <w:lang w:val="es-EC"/>
              </w:rPr>
              <w:t xml:space="preserve">El número de identificación de la licitación es: </w:t>
            </w:r>
            <w:r w:rsidR="00A13A83" w:rsidRPr="00A13A83">
              <w:rPr>
                <w:rFonts w:cstheme="minorHAnsi"/>
                <w:noProof/>
                <w:sz w:val="24"/>
                <w:szCs w:val="24"/>
                <w:lang w:val="es-EC"/>
              </w:rPr>
              <w:t>GADI-UGP-003</w:t>
            </w:r>
            <w:r w:rsidR="00B151DF">
              <w:rPr>
                <w:rFonts w:cstheme="minorHAnsi"/>
                <w:noProof/>
                <w:sz w:val="24"/>
                <w:szCs w:val="24"/>
                <w:lang w:val="es-EC"/>
              </w:rPr>
              <w:t>-LPN-2017</w:t>
            </w:r>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2.1</w:t>
            </w:r>
          </w:p>
        </w:tc>
        <w:tc>
          <w:tcPr>
            <w:tcW w:w="6702" w:type="dxa"/>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El Prestatario es el </w:t>
            </w:r>
            <w:r w:rsidR="00C541D5" w:rsidRPr="00E95B3A">
              <w:rPr>
                <w:rFonts w:cstheme="minorHAnsi"/>
                <w:b/>
                <w:noProof/>
                <w:sz w:val="24"/>
                <w:szCs w:val="24"/>
                <w:lang w:val="es-EC"/>
              </w:rPr>
              <w:t>GOBIERNO AUTÓNOMO DESCENTRALIZADO MUNICIPAL DE SAN MIGUEL DE IBARRA</w:t>
            </w:r>
            <w:r w:rsidR="00C541D5" w:rsidRPr="00E95B3A">
              <w:rPr>
                <w:rFonts w:cstheme="minorHAnsi"/>
                <w:noProof/>
                <w:sz w:val="24"/>
                <w:szCs w:val="24"/>
                <w:lang w:val="es-EC"/>
              </w:rPr>
              <w:t>.</w:t>
            </w:r>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2.1</w:t>
            </w:r>
          </w:p>
        </w:tc>
        <w:tc>
          <w:tcPr>
            <w:tcW w:w="6702" w:type="dxa"/>
          </w:tcPr>
          <w:p w:rsidR="00F43AFD" w:rsidRPr="00E95B3A" w:rsidRDefault="00C541D5"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El nombre del Proyecto es </w:t>
            </w:r>
            <w:r w:rsidRPr="00E95B3A">
              <w:rPr>
                <w:rFonts w:cstheme="minorHAnsi"/>
                <w:b/>
                <w:noProof/>
                <w:sz w:val="24"/>
                <w:szCs w:val="24"/>
                <w:lang w:val="es-EC"/>
              </w:rPr>
              <w:t>“MEJORAMIENTO DE LA INFRAESTRUCTURA DE TRANSPORTE DE LA CIUDAD DE IBARRA”.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4.1 (a)</w:t>
            </w:r>
          </w:p>
        </w:tc>
        <w:tc>
          <w:tcPr>
            <w:tcW w:w="6702" w:type="dxa"/>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Las personas físicas o jurídicas integrantes de una asociación en participación, consorcio o asociación son conjunta y solidariamente responsables.</w:t>
            </w:r>
          </w:p>
        </w:tc>
      </w:tr>
      <w:tr w:rsidR="00F43AFD" w:rsidRPr="00E95B3A" w:rsidTr="00A23B0E">
        <w:trPr>
          <w:cantSplit/>
          <w:trHeight w:val="710"/>
        </w:trPr>
        <w:tc>
          <w:tcPr>
            <w:tcW w:w="8494" w:type="dxa"/>
            <w:gridSpan w:val="2"/>
            <w:tcBorders>
              <w:top w:val="single" w:sz="4" w:space="0" w:color="auto"/>
              <w:bottom w:val="single" w:sz="4" w:space="0" w:color="auto"/>
            </w:tcBorders>
            <w:shd w:val="clear" w:color="auto" w:fill="F2F2F2" w:themeFill="background1" w:themeFillShade="F2"/>
          </w:tcPr>
          <w:p w:rsidR="00F43AFD" w:rsidRPr="00E95B3A" w:rsidRDefault="00F43AFD" w:rsidP="00974268">
            <w:pPr>
              <w:pStyle w:val="Ttulo2"/>
              <w:jc w:val="center"/>
              <w:rPr>
                <w:rFonts w:asciiTheme="minorHAnsi" w:hAnsiTheme="minorHAnsi" w:cstheme="minorHAnsi"/>
                <w:b w:val="0"/>
                <w:noProof/>
                <w:color w:val="auto"/>
                <w:sz w:val="24"/>
                <w:szCs w:val="24"/>
              </w:rPr>
            </w:pPr>
            <w:bookmarkStart w:id="291" w:name="_Toc403635538"/>
            <w:bookmarkStart w:id="292" w:name="_Toc403638014"/>
            <w:bookmarkStart w:id="293" w:name="_Toc403640254"/>
            <w:bookmarkStart w:id="294" w:name="_Toc403640663"/>
            <w:bookmarkStart w:id="295" w:name="_Toc403830076"/>
            <w:bookmarkStart w:id="296" w:name="_Toc403835263"/>
            <w:bookmarkStart w:id="297" w:name="_Toc403837377"/>
            <w:bookmarkStart w:id="298" w:name="_Toc404148697"/>
            <w:bookmarkStart w:id="299" w:name="_Toc404148929"/>
            <w:bookmarkStart w:id="300" w:name="_Toc404149039"/>
            <w:bookmarkStart w:id="301" w:name="_Toc442172993"/>
            <w:bookmarkStart w:id="302" w:name="_Toc442173147"/>
            <w:bookmarkStart w:id="303" w:name="_Toc484013798"/>
            <w:r w:rsidRPr="00E95B3A">
              <w:rPr>
                <w:rFonts w:asciiTheme="minorHAnsi" w:hAnsiTheme="minorHAnsi" w:cstheme="minorHAnsi"/>
                <w:noProof/>
                <w:color w:val="auto"/>
                <w:sz w:val="24"/>
                <w:szCs w:val="24"/>
              </w:rPr>
              <w:t>B. Los Documentos de Licitación</w:t>
            </w:r>
            <w:bookmarkEnd w:id="291"/>
            <w:bookmarkEnd w:id="292"/>
            <w:bookmarkEnd w:id="293"/>
            <w:bookmarkEnd w:id="294"/>
            <w:bookmarkEnd w:id="295"/>
            <w:bookmarkEnd w:id="296"/>
            <w:bookmarkEnd w:id="297"/>
            <w:bookmarkEnd w:id="298"/>
            <w:bookmarkEnd w:id="299"/>
            <w:bookmarkEnd w:id="300"/>
            <w:bookmarkEnd w:id="301"/>
            <w:bookmarkEnd w:id="302"/>
            <w:bookmarkEnd w:id="303"/>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7.1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La dirección del Contratante para solicitar aclaraciones</w:t>
            </w:r>
            <w:r w:rsidR="00D369D3">
              <w:rPr>
                <w:rFonts w:cstheme="minorHAnsi"/>
                <w:noProof/>
                <w:sz w:val="24"/>
                <w:szCs w:val="24"/>
                <w:lang w:val="es-EC"/>
              </w:rPr>
              <w:t xml:space="preserve"> por escrito</w:t>
            </w:r>
            <w:r w:rsidRPr="00E95B3A">
              <w:rPr>
                <w:rFonts w:cstheme="minorHAnsi"/>
                <w:noProof/>
                <w:sz w:val="24"/>
                <w:szCs w:val="24"/>
                <w:lang w:val="es-EC"/>
              </w:rPr>
              <w:t xml:space="preserve"> exclusivamente es:</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Atención:</w:t>
            </w:r>
            <w:r w:rsidRPr="00E95B3A">
              <w:rPr>
                <w:rFonts w:cstheme="minorHAnsi"/>
                <w:noProof/>
                <w:sz w:val="24"/>
                <w:szCs w:val="24"/>
                <w:lang w:val="es-EC"/>
              </w:rPr>
              <w:t xml:space="preserve"> </w:t>
            </w:r>
            <w:r w:rsidR="00CA62ED" w:rsidRPr="00E95B3A">
              <w:rPr>
                <w:rFonts w:cstheme="minorHAnsi"/>
                <w:noProof/>
                <w:sz w:val="24"/>
                <w:szCs w:val="24"/>
                <w:lang w:val="es-EC"/>
              </w:rPr>
              <w:t>Arq. Verónica Gómez A.</w:t>
            </w:r>
            <w:r w:rsidRPr="00E95B3A">
              <w:rPr>
                <w:rFonts w:cstheme="minorHAnsi"/>
                <w:noProof/>
                <w:sz w:val="24"/>
                <w:szCs w:val="24"/>
                <w:lang w:val="es-EC"/>
              </w:rPr>
              <w:t xml:space="preserve"> – Coordinador Unidad de Gerenciamiento de Proyectos (UGP)</w:t>
            </w:r>
            <w:r w:rsidR="00CA62ED" w:rsidRPr="00E95B3A">
              <w:rPr>
                <w:rFonts w:cstheme="minorHAnsi"/>
                <w:noProof/>
                <w:sz w:val="24"/>
                <w:szCs w:val="24"/>
                <w:lang w:val="es-EC"/>
              </w:rPr>
              <w:t xml:space="preserve"> GADM- Ibarra</w:t>
            </w:r>
            <w:r w:rsidRPr="00E95B3A">
              <w:rPr>
                <w:rFonts w:cstheme="minorHAnsi"/>
                <w:noProof/>
                <w:sz w:val="24"/>
                <w:szCs w:val="24"/>
                <w:lang w:val="es-EC"/>
              </w:rPr>
              <w:t>.</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Dirección:</w:t>
            </w:r>
            <w:r w:rsidRPr="00E95B3A">
              <w:rPr>
                <w:rFonts w:cstheme="minorHAnsi"/>
                <w:noProof/>
                <w:sz w:val="24"/>
                <w:szCs w:val="24"/>
                <w:lang w:val="es-EC"/>
              </w:rPr>
              <w:t xml:space="preserve"> </w:t>
            </w:r>
            <w:r w:rsidR="00CA62ED" w:rsidRPr="00E95B3A">
              <w:rPr>
                <w:rFonts w:cstheme="minorHAnsi"/>
                <w:noProof/>
                <w:sz w:val="24"/>
                <w:szCs w:val="24"/>
                <w:lang w:val="es-EC"/>
              </w:rPr>
              <w:t xml:space="preserve">Ex Cuartel. García Moreno 6-31 y Bolívar </w:t>
            </w:r>
            <w:r w:rsidRPr="00E95B3A">
              <w:rPr>
                <w:rFonts w:cstheme="minorHAnsi"/>
                <w:noProof/>
                <w:sz w:val="24"/>
                <w:szCs w:val="24"/>
                <w:lang w:val="es-EC"/>
              </w:rPr>
              <w:t xml:space="preserve"> </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Número del Piso/ Oficina:</w:t>
            </w:r>
            <w:r w:rsidRPr="00E95B3A">
              <w:rPr>
                <w:rFonts w:cstheme="minorHAnsi"/>
                <w:noProof/>
                <w:sz w:val="24"/>
                <w:szCs w:val="24"/>
                <w:lang w:val="es-EC"/>
              </w:rPr>
              <w:t xml:space="preserve"> </w:t>
            </w:r>
            <w:r w:rsidR="00CA62ED" w:rsidRPr="00E95B3A">
              <w:rPr>
                <w:rFonts w:cstheme="minorHAnsi"/>
                <w:noProof/>
                <w:sz w:val="24"/>
                <w:szCs w:val="24"/>
                <w:lang w:val="es-EC"/>
              </w:rPr>
              <w:t xml:space="preserve">Torre Central – </w:t>
            </w:r>
            <w:r w:rsidR="00991636" w:rsidRPr="00E95B3A">
              <w:rPr>
                <w:rFonts w:cstheme="minorHAnsi"/>
                <w:noProof/>
                <w:sz w:val="24"/>
                <w:szCs w:val="24"/>
                <w:lang w:val="es-EC"/>
              </w:rPr>
              <w:t>DIRECCIÓN</w:t>
            </w:r>
            <w:r w:rsidR="00CA62ED" w:rsidRPr="00E95B3A">
              <w:rPr>
                <w:rFonts w:cstheme="minorHAnsi"/>
                <w:noProof/>
                <w:sz w:val="24"/>
                <w:szCs w:val="24"/>
                <w:lang w:val="es-EC"/>
              </w:rPr>
              <w:t xml:space="preserve"> DE MACROPROYECTOS.</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Ciudad:</w:t>
            </w:r>
            <w:r w:rsidRPr="00E95B3A">
              <w:rPr>
                <w:rFonts w:cstheme="minorHAnsi"/>
                <w:noProof/>
                <w:sz w:val="24"/>
                <w:szCs w:val="24"/>
                <w:lang w:val="es-EC"/>
              </w:rPr>
              <w:t xml:space="preserve">                            </w:t>
            </w:r>
            <w:r w:rsidR="00CA62ED" w:rsidRPr="00E95B3A">
              <w:rPr>
                <w:rFonts w:cstheme="minorHAnsi"/>
                <w:noProof/>
                <w:sz w:val="24"/>
                <w:szCs w:val="24"/>
                <w:lang w:val="es-EC"/>
              </w:rPr>
              <w:t>Ibarra</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Teléfono:</w:t>
            </w:r>
            <w:r w:rsidRPr="00E95B3A">
              <w:rPr>
                <w:rFonts w:cstheme="minorHAnsi"/>
                <w:noProof/>
                <w:sz w:val="24"/>
                <w:szCs w:val="24"/>
                <w:lang w:val="es-EC"/>
              </w:rPr>
              <w:t xml:space="preserve">                         593-</w:t>
            </w:r>
            <w:r w:rsidR="00CA62ED" w:rsidRPr="00E95B3A">
              <w:rPr>
                <w:rFonts w:cstheme="minorHAnsi"/>
                <w:noProof/>
                <w:sz w:val="24"/>
                <w:szCs w:val="24"/>
                <w:lang w:val="es-EC"/>
              </w:rPr>
              <w:t>062950731</w:t>
            </w:r>
          </w:p>
          <w:p w:rsidR="00F43AFD" w:rsidRPr="00E95B3A" w:rsidRDefault="00F43AFD" w:rsidP="00974268">
            <w:pPr>
              <w:spacing w:after="0" w:line="240" w:lineRule="auto"/>
              <w:jc w:val="both"/>
              <w:rPr>
                <w:rFonts w:cstheme="minorHAnsi"/>
                <w:b/>
                <w:noProof/>
                <w:sz w:val="24"/>
                <w:szCs w:val="24"/>
                <w:lang w:val="es-EC"/>
              </w:rPr>
            </w:pPr>
            <w:r w:rsidRPr="00E95B3A">
              <w:rPr>
                <w:rFonts w:cstheme="minorHAnsi"/>
                <w:b/>
                <w:noProof/>
                <w:sz w:val="24"/>
                <w:szCs w:val="24"/>
                <w:lang w:val="es-EC"/>
              </w:rPr>
              <w:t xml:space="preserve">Mail:                                </w:t>
            </w:r>
            <w:hyperlink r:id="rId8" w:history="1">
              <w:r w:rsidR="00991636" w:rsidRPr="00E95B3A">
                <w:rPr>
                  <w:rStyle w:val="Hipervnculo"/>
                  <w:rFonts w:cstheme="minorHAnsi"/>
                  <w:noProof/>
                  <w:sz w:val="24"/>
                  <w:szCs w:val="24"/>
                  <w:lang w:val="es-EC"/>
                </w:rPr>
                <w:t>proyectoavn@ibarra.gob.ec</w:t>
              </w:r>
            </w:hyperlink>
            <w:r w:rsidRPr="00E95B3A">
              <w:rPr>
                <w:rFonts w:cstheme="minorHAnsi"/>
                <w:b/>
                <w:noProof/>
                <w:sz w:val="24"/>
                <w:szCs w:val="24"/>
                <w:lang w:val="es-EC"/>
              </w:rPr>
              <w:t xml:space="preserve"> </w:t>
            </w:r>
          </w:p>
          <w:p w:rsidR="00F43AFD"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 xml:space="preserve">Página Web:          </w:t>
            </w:r>
            <w:r w:rsidRPr="00E95B3A">
              <w:rPr>
                <w:rFonts w:cstheme="minorHAnsi"/>
                <w:noProof/>
                <w:sz w:val="24"/>
                <w:szCs w:val="24"/>
                <w:lang w:val="es-EC"/>
              </w:rPr>
              <w:t xml:space="preserve">         </w:t>
            </w:r>
            <w:hyperlink r:id="rId9" w:history="1">
              <w:r w:rsidR="00CA62ED" w:rsidRPr="00E95B3A">
                <w:rPr>
                  <w:rStyle w:val="Hipervnculo"/>
                  <w:rFonts w:cstheme="minorHAnsi"/>
                  <w:noProof/>
                  <w:sz w:val="24"/>
                  <w:szCs w:val="24"/>
                  <w:lang w:val="es-EC"/>
                </w:rPr>
                <w:t>www.anillovial.gob.ec</w:t>
              </w:r>
            </w:hyperlink>
            <w:r w:rsidRPr="00E95B3A">
              <w:rPr>
                <w:rFonts w:cstheme="minorHAnsi"/>
                <w:noProof/>
                <w:sz w:val="24"/>
                <w:szCs w:val="24"/>
                <w:lang w:val="es-EC"/>
              </w:rPr>
              <w:t xml:space="preserve"> </w:t>
            </w:r>
          </w:p>
          <w:p w:rsidR="00D369D3" w:rsidRDefault="00D369D3" w:rsidP="00D369D3">
            <w:pPr>
              <w:spacing w:after="0" w:line="240" w:lineRule="auto"/>
              <w:ind w:left="2213"/>
              <w:jc w:val="both"/>
              <w:rPr>
                <w:rFonts w:cstheme="minorHAnsi"/>
                <w:noProof/>
                <w:sz w:val="24"/>
                <w:szCs w:val="24"/>
                <w:lang w:val="es-EC"/>
              </w:rPr>
            </w:pPr>
            <w:r>
              <w:rPr>
                <w:rFonts w:cstheme="minorHAnsi"/>
                <w:noProof/>
                <w:sz w:val="24"/>
                <w:szCs w:val="24"/>
                <w:lang w:val="es-EC"/>
              </w:rPr>
              <w:t>www. Ibarra.gob.ec</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Las solicitudes de aclaración deben ser recibidas por el Contratante como máximo QUINCE (15) DÍAS antes de la fecha límite de presentación de ofertas.</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7.4</w:t>
            </w:r>
          </w:p>
        </w:tc>
        <w:tc>
          <w:tcPr>
            <w:tcW w:w="6702" w:type="dxa"/>
            <w:tcBorders>
              <w:top w:val="single" w:sz="4" w:space="0" w:color="auto"/>
              <w:bottom w:val="single" w:sz="4" w:space="0" w:color="auto"/>
            </w:tcBorders>
          </w:tcPr>
          <w:p w:rsidR="00F43AFD" w:rsidRPr="00A23B0E" w:rsidRDefault="00A13A83" w:rsidP="00974268">
            <w:pPr>
              <w:spacing w:after="0" w:line="240" w:lineRule="auto"/>
              <w:rPr>
                <w:rFonts w:cstheme="minorHAnsi"/>
                <w:noProof/>
                <w:color w:val="FF0000"/>
                <w:sz w:val="24"/>
                <w:szCs w:val="24"/>
                <w:lang w:val="es-EC"/>
              </w:rPr>
            </w:pPr>
            <w:r>
              <w:rPr>
                <w:rFonts w:cstheme="minorHAnsi"/>
                <w:noProof/>
                <w:sz w:val="24"/>
                <w:szCs w:val="24"/>
                <w:lang w:val="es-EC"/>
              </w:rPr>
              <w:t xml:space="preserve">NO </w:t>
            </w:r>
            <w:r w:rsidR="00F43AFD" w:rsidRPr="00A13A83">
              <w:rPr>
                <w:rFonts w:cstheme="minorHAnsi"/>
                <w:noProof/>
                <w:sz w:val="24"/>
                <w:szCs w:val="24"/>
                <w:lang w:val="es-EC"/>
              </w:rPr>
              <w:t xml:space="preserve">SE REALIZARÁ una reunión previa a la Licitación. </w:t>
            </w:r>
          </w:p>
        </w:tc>
      </w:tr>
      <w:tr w:rsidR="00F43AFD" w:rsidRPr="00E95B3A" w:rsidTr="00A23B0E">
        <w:trPr>
          <w:cantSplit/>
        </w:trPr>
        <w:tc>
          <w:tcPr>
            <w:tcW w:w="8494" w:type="dxa"/>
            <w:gridSpan w:val="2"/>
            <w:tcBorders>
              <w:top w:val="single" w:sz="4" w:space="0" w:color="auto"/>
              <w:bottom w:val="single" w:sz="4" w:space="0" w:color="auto"/>
            </w:tcBorders>
            <w:shd w:val="clear" w:color="auto" w:fill="F2F2F2" w:themeFill="background1" w:themeFillShade="F2"/>
          </w:tcPr>
          <w:p w:rsidR="00F43AFD" w:rsidRPr="00E95B3A" w:rsidRDefault="00F43AFD" w:rsidP="00974268">
            <w:pPr>
              <w:pStyle w:val="Ttulo2"/>
              <w:jc w:val="center"/>
              <w:rPr>
                <w:rFonts w:asciiTheme="minorHAnsi" w:hAnsiTheme="minorHAnsi" w:cstheme="minorHAnsi"/>
                <w:b w:val="0"/>
                <w:noProof/>
                <w:color w:val="auto"/>
                <w:sz w:val="24"/>
                <w:szCs w:val="24"/>
              </w:rPr>
            </w:pPr>
            <w:bookmarkStart w:id="304" w:name="_Toc403635539"/>
            <w:bookmarkStart w:id="305" w:name="_Toc403638015"/>
            <w:bookmarkStart w:id="306" w:name="_Toc403640255"/>
            <w:bookmarkStart w:id="307" w:name="_Toc403640664"/>
            <w:bookmarkStart w:id="308" w:name="_Toc403830077"/>
            <w:bookmarkStart w:id="309" w:name="_Toc403835264"/>
            <w:bookmarkStart w:id="310" w:name="_Toc403837378"/>
            <w:bookmarkStart w:id="311" w:name="_Toc404148698"/>
            <w:bookmarkStart w:id="312" w:name="_Toc404148930"/>
            <w:bookmarkStart w:id="313" w:name="_Toc404149040"/>
            <w:bookmarkStart w:id="314" w:name="_Toc442172994"/>
            <w:bookmarkStart w:id="315" w:name="_Toc442173148"/>
            <w:bookmarkStart w:id="316" w:name="_Toc484013799"/>
            <w:r w:rsidRPr="00E95B3A">
              <w:rPr>
                <w:rFonts w:asciiTheme="minorHAnsi" w:hAnsiTheme="minorHAnsi" w:cstheme="minorHAnsi"/>
                <w:noProof/>
                <w:color w:val="auto"/>
                <w:sz w:val="24"/>
                <w:szCs w:val="24"/>
              </w:rPr>
              <w:t>C. Preparación de las Ofertas</w:t>
            </w:r>
            <w:bookmarkEnd w:id="304"/>
            <w:bookmarkEnd w:id="305"/>
            <w:bookmarkEnd w:id="306"/>
            <w:bookmarkEnd w:id="307"/>
            <w:bookmarkEnd w:id="308"/>
            <w:bookmarkEnd w:id="309"/>
            <w:bookmarkEnd w:id="310"/>
            <w:bookmarkEnd w:id="311"/>
            <w:bookmarkEnd w:id="312"/>
            <w:bookmarkEnd w:id="313"/>
            <w:bookmarkEnd w:id="314"/>
            <w:bookmarkEnd w:id="315"/>
            <w:bookmarkEnd w:id="316"/>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10.1</w:t>
            </w:r>
          </w:p>
        </w:tc>
        <w:tc>
          <w:tcPr>
            <w:tcW w:w="6702" w:type="dxa"/>
            <w:tcBorders>
              <w:top w:val="single" w:sz="4" w:space="0" w:color="auto"/>
              <w:bottom w:val="single" w:sz="4" w:space="0" w:color="auto"/>
            </w:tcBorders>
          </w:tcPr>
          <w:p w:rsidR="00F452E6" w:rsidRPr="00E95B3A" w:rsidRDefault="00F452E6"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El idioma en que deben estar redactadas las Ofertas es: ESPAÑOL</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lastRenderedPageBreak/>
              <w:t>IAL 11.1 (b)</w:t>
            </w:r>
          </w:p>
        </w:tc>
        <w:tc>
          <w:tcPr>
            <w:tcW w:w="6702" w:type="dxa"/>
            <w:tcBorders>
              <w:top w:val="single" w:sz="4" w:space="0" w:color="auto"/>
              <w:bottom w:val="single" w:sz="4" w:space="0" w:color="auto"/>
            </w:tcBorders>
          </w:tcPr>
          <w:p w:rsidR="00F452E6" w:rsidRPr="00E95B3A" w:rsidRDefault="00F452E6"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Los siguientes documentos deberán presentarse junto con la oferta:</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1.- Fotocopias simples del testimonio de constitución legal de la Empresa, y las posteriores modificaciones si las hubiera.</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2.- Copia del nombramiento del Representante Legal del Licitante, con atribuciones para presentar ofertas y suscribir contratos, incluidas las empresas cuando el representante legal sea diferente al propietario.</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3.- Fotocopia simple de la cédula del Representante Legal.</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4.- Fotocopia simple del RUC de la Empresa.</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Las empresas extranjeras podrán presentar documentación similar a la anteriormente solicitada y emitida en su país de origen.</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Adicionalmente, deben presentar los siguientes formularios:</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487FB1">
            <w:pPr>
              <w:pStyle w:val="Prrafodelista"/>
              <w:numPr>
                <w:ilvl w:val="0"/>
                <w:numId w:val="1"/>
              </w:numPr>
              <w:spacing w:after="0" w:line="240" w:lineRule="auto"/>
              <w:jc w:val="both"/>
              <w:rPr>
                <w:rFonts w:cstheme="minorHAnsi"/>
                <w:noProof/>
                <w:sz w:val="24"/>
                <w:szCs w:val="24"/>
              </w:rPr>
            </w:pPr>
            <w:r w:rsidRPr="00E95B3A">
              <w:rPr>
                <w:rFonts w:cstheme="minorHAnsi"/>
                <w:noProof/>
                <w:sz w:val="24"/>
                <w:szCs w:val="24"/>
              </w:rPr>
              <w:t xml:space="preserve">TABLAS: Lista de Cantidades/Lista de Precios, Tabla de datos de Ajustes de Precios, Formulario de Declaración de Mantenimiento de la Oferta. </w:t>
            </w:r>
          </w:p>
          <w:p w:rsidR="00F43AFD" w:rsidRPr="00E95B3A" w:rsidRDefault="00F43AFD" w:rsidP="00487FB1">
            <w:pPr>
              <w:pStyle w:val="Prrafodelista"/>
              <w:numPr>
                <w:ilvl w:val="0"/>
                <w:numId w:val="1"/>
              </w:numPr>
              <w:spacing w:after="0" w:line="240" w:lineRule="auto"/>
              <w:jc w:val="both"/>
              <w:rPr>
                <w:rFonts w:cstheme="minorHAnsi"/>
                <w:noProof/>
                <w:sz w:val="24"/>
                <w:szCs w:val="24"/>
              </w:rPr>
            </w:pPr>
            <w:r w:rsidRPr="00E95B3A">
              <w:rPr>
                <w:rFonts w:cstheme="minorHAnsi"/>
                <w:noProof/>
                <w:sz w:val="24"/>
                <w:szCs w:val="24"/>
              </w:rPr>
              <w:t xml:space="preserve">PROPUESTA TÉCNICA: Formulario de Propuesta Técnica, Formulario para el Personal, Formulario para los Equipos. </w:t>
            </w:r>
          </w:p>
          <w:p w:rsidR="00F43AFD" w:rsidRPr="00E95B3A" w:rsidRDefault="00F43AFD" w:rsidP="00487FB1">
            <w:pPr>
              <w:pStyle w:val="Prrafodelista"/>
              <w:numPr>
                <w:ilvl w:val="0"/>
                <w:numId w:val="1"/>
              </w:numPr>
              <w:spacing w:after="0" w:line="240" w:lineRule="auto"/>
              <w:jc w:val="both"/>
              <w:rPr>
                <w:rFonts w:cstheme="minorHAnsi"/>
                <w:noProof/>
                <w:sz w:val="24"/>
                <w:szCs w:val="24"/>
              </w:rPr>
            </w:pPr>
            <w:r w:rsidRPr="00E95B3A">
              <w:rPr>
                <w:rFonts w:cstheme="minorHAnsi"/>
                <w:noProof/>
                <w:sz w:val="24"/>
                <w:szCs w:val="24"/>
              </w:rPr>
              <w:t>CALIFICACIÓN DEL LICITANTE: Información del Licitante, Información sobre los Miembros de una APCA, Historial de Incumplimiento de Contratos, Compromisos Contractuales Vigentes/Obras en Ejecución, Situación Financiera, Facturación Promedio de Construcción Anual, Recursos Financieros, Experiencia General, Experiencia Específica, Experiencia Específica en Actividades Clave.</w:t>
            </w:r>
          </w:p>
          <w:p w:rsidR="00F43AFD" w:rsidRPr="00E95B3A" w:rsidRDefault="00F43AFD" w:rsidP="00974268">
            <w:pPr>
              <w:pStyle w:val="Prrafodelista"/>
              <w:spacing w:after="0" w:line="240" w:lineRule="auto"/>
              <w:ind w:left="1080"/>
              <w:jc w:val="both"/>
              <w:rPr>
                <w:rFonts w:cstheme="minorHAnsi"/>
                <w:noProof/>
                <w:sz w:val="24"/>
                <w:szCs w:val="24"/>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lastRenderedPageBreak/>
              <w:t>IAL 11.1 (i)</w:t>
            </w:r>
          </w:p>
        </w:tc>
        <w:tc>
          <w:tcPr>
            <w:tcW w:w="6702" w:type="dxa"/>
            <w:tcBorders>
              <w:top w:val="single" w:sz="4" w:space="0" w:color="auto"/>
              <w:bottom w:val="single" w:sz="4" w:space="0" w:color="auto"/>
            </w:tcBorders>
          </w:tcPr>
          <w:p w:rsidR="00F452E6" w:rsidRPr="00E95B3A" w:rsidRDefault="00F452E6"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b/>
                <w:i/>
                <w:noProof/>
                <w:sz w:val="24"/>
                <w:szCs w:val="24"/>
                <w:lang w:val="es-EC"/>
              </w:rPr>
            </w:pPr>
            <w:r w:rsidRPr="00E95B3A">
              <w:rPr>
                <w:rFonts w:cstheme="minorHAnsi"/>
                <w:noProof/>
                <w:sz w:val="24"/>
                <w:szCs w:val="24"/>
                <w:lang w:val="es-EC"/>
              </w:rPr>
              <w:t>Los Licitantes deberán presentar los siguientes documentos adicionales con su Oferta:</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487FB1">
            <w:pPr>
              <w:pStyle w:val="Prrafodelista"/>
              <w:numPr>
                <w:ilvl w:val="0"/>
                <w:numId w:val="2"/>
              </w:numPr>
              <w:spacing w:after="0" w:line="240" w:lineRule="auto"/>
              <w:jc w:val="both"/>
              <w:rPr>
                <w:rFonts w:cstheme="minorHAnsi"/>
                <w:noProof/>
                <w:sz w:val="24"/>
                <w:szCs w:val="24"/>
              </w:rPr>
            </w:pPr>
            <w:r w:rsidRPr="00E95B3A">
              <w:rPr>
                <w:rFonts w:cstheme="minorHAnsi"/>
                <w:noProof/>
                <w:sz w:val="24"/>
                <w:szCs w:val="24"/>
              </w:rPr>
              <w:t>Fotocopia simple del Balance General y Estados de Re</w:t>
            </w:r>
            <w:r w:rsidR="00C330A7" w:rsidRPr="00E95B3A">
              <w:rPr>
                <w:rFonts w:cstheme="minorHAnsi"/>
                <w:noProof/>
                <w:sz w:val="24"/>
                <w:szCs w:val="24"/>
              </w:rPr>
              <w:t>sultados de las últimas cinco (5</w:t>
            </w:r>
            <w:r w:rsidRPr="00E95B3A">
              <w:rPr>
                <w:rFonts w:cstheme="minorHAnsi"/>
                <w:noProof/>
                <w:sz w:val="24"/>
                <w:szCs w:val="24"/>
              </w:rPr>
              <w:t>) gestiones. Para empresas de reciente creación Balance de Apertura y último Balance, para empresas con menor tiempo de creación a cinco (5) años balances de las Gestiones a que correspondan.</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487FB1">
            <w:pPr>
              <w:pStyle w:val="Prrafodelista"/>
              <w:numPr>
                <w:ilvl w:val="0"/>
                <w:numId w:val="2"/>
              </w:numPr>
              <w:spacing w:after="0" w:line="240" w:lineRule="auto"/>
              <w:jc w:val="both"/>
              <w:rPr>
                <w:rFonts w:cstheme="minorHAnsi"/>
                <w:noProof/>
                <w:sz w:val="24"/>
                <w:szCs w:val="24"/>
              </w:rPr>
            </w:pPr>
            <w:r w:rsidRPr="00E95B3A">
              <w:rPr>
                <w:rFonts w:cstheme="minorHAnsi"/>
                <w:noProof/>
                <w:sz w:val="24"/>
                <w:szCs w:val="24"/>
              </w:rPr>
              <w:t>Equipos y Maquinarias:</w:t>
            </w:r>
            <w:r w:rsidRPr="00E95B3A">
              <w:rPr>
                <w:rFonts w:cstheme="minorHAnsi"/>
                <w:b/>
                <w:i/>
                <w:noProof/>
                <w:sz w:val="24"/>
                <w:szCs w:val="24"/>
              </w:rPr>
              <w:t xml:space="preserve"> </w:t>
            </w:r>
            <w:r w:rsidRPr="00E95B3A">
              <w:rPr>
                <w:rFonts w:cstheme="minorHAnsi"/>
                <w:noProof/>
                <w:sz w:val="24"/>
                <w:szCs w:val="24"/>
              </w:rPr>
              <w:t>Carta de venta y matrícula vigente (documentos que acreditan la propiedad del equipo serán fiel copia del original debidamente certificada ante Notario). En caso de que este equipo sea alquilado, deberá presentar la carta de compromiso de alquiler del mismo en original adjuntando copia de la matrícula vigente y cédula del propietario debidamente notariadas.</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487FB1">
            <w:pPr>
              <w:pStyle w:val="Prrafodelista"/>
              <w:numPr>
                <w:ilvl w:val="0"/>
                <w:numId w:val="2"/>
              </w:numPr>
              <w:spacing w:after="0" w:line="240" w:lineRule="auto"/>
              <w:jc w:val="both"/>
              <w:rPr>
                <w:rFonts w:cstheme="minorHAnsi"/>
                <w:noProof/>
                <w:sz w:val="24"/>
                <w:szCs w:val="24"/>
              </w:rPr>
            </w:pPr>
            <w:r w:rsidRPr="00E95B3A">
              <w:rPr>
                <w:rFonts w:cstheme="minorHAnsi"/>
                <w:noProof/>
                <w:sz w:val="24"/>
                <w:szCs w:val="24"/>
              </w:rPr>
              <w:t>Experiencia: Contratos, facturas, que acrediten la experiencia.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13.1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b/>
                <w:noProof/>
                <w:sz w:val="24"/>
                <w:szCs w:val="24"/>
                <w:lang w:val="es-EC"/>
              </w:rPr>
            </w:pPr>
            <w:r w:rsidRPr="00E95B3A">
              <w:rPr>
                <w:rFonts w:cstheme="minorHAnsi"/>
                <w:b/>
                <w:noProof/>
                <w:sz w:val="24"/>
                <w:szCs w:val="24"/>
                <w:lang w:val="es-EC"/>
              </w:rPr>
              <w:t xml:space="preserve">NO SE PERMITIRÁ PRESENTAR OFERTAS ALTERNATIVAS. </w:t>
            </w:r>
          </w:p>
          <w:p w:rsidR="00F452E6" w:rsidRPr="00E95B3A" w:rsidRDefault="00F452E6" w:rsidP="00974268">
            <w:pPr>
              <w:spacing w:after="0" w:line="240" w:lineRule="auto"/>
              <w:jc w:val="both"/>
              <w:rPr>
                <w:rFonts w:cstheme="minorHAnsi"/>
                <w:b/>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13.2</w:t>
            </w:r>
          </w:p>
        </w:tc>
        <w:tc>
          <w:tcPr>
            <w:tcW w:w="6702" w:type="dxa"/>
            <w:tcBorders>
              <w:top w:val="single" w:sz="4" w:space="0" w:color="auto"/>
              <w:bottom w:val="single" w:sz="4" w:space="0" w:color="auto"/>
            </w:tcBorders>
          </w:tcPr>
          <w:p w:rsidR="00F43AFD" w:rsidRPr="00D06AFA" w:rsidRDefault="00F43AFD" w:rsidP="00974268">
            <w:pPr>
              <w:spacing w:after="0" w:line="240" w:lineRule="auto"/>
              <w:jc w:val="both"/>
              <w:rPr>
                <w:rFonts w:cstheme="minorHAnsi"/>
                <w:noProof/>
                <w:sz w:val="24"/>
                <w:szCs w:val="24"/>
                <w:lang w:val="es-EC"/>
              </w:rPr>
            </w:pPr>
            <w:r w:rsidRPr="00D06AFA">
              <w:rPr>
                <w:rFonts w:cstheme="minorHAnsi"/>
                <w:b/>
                <w:noProof/>
                <w:sz w:val="24"/>
                <w:szCs w:val="24"/>
                <w:lang w:val="es-EC"/>
              </w:rPr>
              <w:t>NO SE PERMITIRÁ</w:t>
            </w:r>
            <w:r w:rsidRPr="00D06AFA">
              <w:rPr>
                <w:rFonts w:cstheme="minorHAnsi"/>
                <w:noProof/>
                <w:sz w:val="24"/>
                <w:szCs w:val="24"/>
                <w:lang w:val="es-EC"/>
              </w:rPr>
              <w:t xml:space="preserve"> presentar planes de ejecución alternativos.</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13.4</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Se permitirán ofertas alternativas para los siguientes elementos de las Obras: </w:t>
            </w:r>
            <w:r w:rsidRPr="00E95B3A">
              <w:rPr>
                <w:rFonts w:cstheme="minorHAnsi"/>
                <w:b/>
                <w:noProof/>
                <w:sz w:val="24"/>
                <w:szCs w:val="24"/>
                <w:lang w:val="es-EC"/>
              </w:rPr>
              <w:t>NO SE PERMITIRÁ</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14.6</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Los precios cotizados por el Licitante </w:t>
            </w:r>
            <w:r w:rsidRPr="00E95B3A">
              <w:rPr>
                <w:rFonts w:cstheme="minorHAnsi"/>
                <w:b/>
                <w:noProof/>
                <w:sz w:val="24"/>
                <w:szCs w:val="24"/>
                <w:lang w:val="es-EC"/>
              </w:rPr>
              <w:t>NO ESTARÁN</w:t>
            </w:r>
            <w:r w:rsidRPr="00E95B3A">
              <w:rPr>
                <w:rFonts w:cstheme="minorHAnsi"/>
                <w:noProof/>
                <w:sz w:val="24"/>
                <w:szCs w:val="24"/>
                <w:lang w:val="es-EC"/>
              </w:rPr>
              <w:t xml:space="preserve"> sujetos a ajustes durante el período de ejecución del contrato.</w:t>
            </w:r>
          </w:p>
          <w:p w:rsidR="00F452E6" w:rsidRPr="00E95B3A" w:rsidRDefault="00F452E6"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15.1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b/>
                <w:noProof/>
                <w:sz w:val="24"/>
                <w:szCs w:val="24"/>
                <w:lang w:val="es-EC"/>
              </w:rPr>
            </w:pPr>
            <w:r w:rsidRPr="00E95B3A">
              <w:rPr>
                <w:rFonts w:cstheme="minorHAnsi"/>
                <w:noProof/>
                <w:sz w:val="24"/>
                <w:szCs w:val="24"/>
                <w:lang w:val="es-EC"/>
              </w:rPr>
              <w:t xml:space="preserve">Para LPN: Los precios deben ser cotizados en: </w:t>
            </w:r>
            <w:r w:rsidRPr="00E95B3A">
              <w:rPr>
                <w:rFonts w:cstheme="minorHAnsi"/>
                <w:b/>
                <w:noProof/>
                <w:sz w:val="24"/>
                <w:szCs w:val="24"/>
                <w:lang w:val="es-EC"/>
              </w:rPr>
              <w:t>DÓLARES DE LOS ESTADOS UNIDOS DE AMÉRICA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18.1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b/>
                <w:noProof/>
                <w:sz w:val="24"/>
                <w:szCs w:val="24"/>
                <w:lang w:val="es-EC"/>
              </w:rPr>
            </w:pPr>
            <w:r w:rsidRPr="00E95B3A">
              <w:rPr>
                <w:rFonts w:cstheme="minorHAnsi"/>
                <w:noProof/>
                <w:sz w:val="24"/>
                <w:szCs w:val="24"/>
                <w:lang w:val="es-EC"/>
              </w:rPr>
              <w:t xml:space="preserve">El período de validez de las Ofertas será de </w:t>
            </w:r>
            <w:r w:rsidRPr="00E95B3A">
              <w:rPr>
                <w:rFonts w:cstheme="minorHAnsi"/>
                <w:b/>
                <w:noProof/>
                <w:sz w:val="24"/>
                <w:szCs w:val="24"/>
                <w:lang w:val="es-EC"/>
              </w:rPr>
              <w:t xml:space="preserve">CIENTO </w:t>
            </w:r>
            <w:r w:rsidR="00A02643" w:rsidRPr="00E95B3A">
              <w:rPr>
                <w:rFonts w:cstheme="minorHAnsi"/>
                <w:b/>
                <w:noProof/>
                <w:sz w:val="24"/>
                <w:szCs w:val="24"/>
                <w:lang w:val="es-EC"/>
              </w:rPr>
              <w:t>VEINTE (12</w:t>
            </w:r>
            <w:r w:rsidRPr="00E95B3A">
              <w:rPr>
                <w:rFonts w:cstheme="minorHAnsi"/>
                <w:b/>
                <w:noProof/>
                <w:sz w:val="24"/>
                <w:szCs w:val="24"/>
                <w:lang w:val="es-EC"/>
              </w:rPr>
              <w:t>0) DÍAS CALENDARIO.</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19.1</w:t>
            </w:r>
          </w:p>
        </w:tc>
        <w:tc>
          <w:tcPr>
            <w:tcW w:w="6702" w:type="dxa"/>
            <w:tcBorders>
              <w:top w:val="single" w:sz="4" w:space="0" w:color="auto"/>
              <w:bottom w:val="single" w:sz="4" w:space="0" w:color="auto"/>
            </w:tcBorders>
          </w:tcPr>
          <w:p w:rsidR="00F43AFD" w:rsidRPr="00E95B3A" w:rsidRDefault="00F43AFD" w:rsidP="00974268">
            <w:pPr>
              <w:spacing w:before="120" w:after="120" w:line="240" w:lineRule="auto"/>
              <w:jc w:val="both"/>
              <w:rPr>
                <w:rFonts w:cstheme="minorHAnsi"/>
                <w:noProof/>
                <w:sz w:val="24"/>
                <w:szCs w:val="24"/>
                <w:lang w:val="es-EC"/>
              </w:rPr>
            </w:pPr>
            <w:r w:rsidRPr="00E95B3A">
              <w:rPr>
                <w:rFonts w:cstheme="minorHAnsi"/>
                <w:noProof/>
                <w:sz w:val="24"/>
                <w:szCs w:val="24"/>
                <w:lang w:val="es-EC"/>
              </w:rPr>
              <w:t xml:space="preserve">El Licitante deberá incluir con su oferta una </w:t>
            </w:r>
            <w:r w:rsidRPr="00E95B3A">
              <w:rPr>
                <w:rFonts w:cstheme="minorHAnsi"/>
                <w:b/>
                <w:noProof/>
                <w:sz w:val="24"/>
                <w:szCs w:val="24"/>
                <w:lang w:val="es-EC"/>
              </w:rPr>
              <w:t>DECLARACIÓN DE MANTENIMIENTO DE LA OFERTA.</w:t>
            </w:r>
          </w:p>
        </w:tc>
      </w:tr>
      <w:tr w:rsidR="00F43AFD" w:rsidRPr="00E95B3A" w:rsidTr="00A23B0E">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20.1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Además de la oferta ORIGINAL, el número de copias es: </w:t>
            </w:r>
            <w:r w:rsidRPr="00E95B3A">
              <w:rPr>
                <w:rFonts w:cstheme="minorHAnsi"/>
                <w:b/>
                <w:noProof/>
                <w:sz w:val="24"/>
                <w:szCs w:val="24"/>
                <w:lang w:val="es-EC"/>
              </w:rPr>
              <w:t>DOS (2) COPIAS</w:t>
            </w:r>
            <w:r w:rsidRPr="00E95B3A">
              <w:rPr>
                <w:rFonts w:cstheme="minorHAnsi"/>
                <w:noProof/>
                <w:sz w:val="24"/>
                <w:szCs w:val="24"/>
                <w:lang w:val="es-EC"/>
              </w:rPr>
              <w:t xml:space="preserve"> </w:t>
            </w:r>
          </w:p>
          <w:p w:rsidR="00F452E6" w:rsidRPr="00E95B3A" w:rsidRDefault="00F452E6" w:rsidP="00974268">
            <w:pPr>
              <w:spacing w:after="0" w:line="240" w:lineRule="auto"/>
              <w:jc w:val="both"/>
              <w:rPr>
                <w:rFonts w:cstheme="minorHAnsi"/>
                <w:noProof/>
                <w:sz w:val="24"/>
                <w:szCs w:val="24"/>
                <w:lang w:val="es-EC"/>
              </w:rPr>
            </w:pPr>
          </w:p>
        </w:tc>
      </w:tr>
      <w:tr w:rsidR="00F43AFD" w:rsidRPr="00E95B3A" w:rsidTr="00F452E6">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lastRenderedPageBreak/>
              <w:t>IAL 20.2</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La confirmación escrita o autorización para firmar en nom</w:t>
            </w:r>
            <w:r w:rsidR="00F95C94">
              <w:rPr>
                <w:rFonts w:cstheme="minorHAnsi"/>
                <w:noProof/>
                <w:sz w:val="24"/>
                <w:szCs w:val="24"/>
                <w:lang w:val="es-EC"/>
              </w:rPr>
              <w:t>bre del Licitante consistirá en</w:t>
            </w:r>
            <w:r w:rsidRPr="00E95B3A">
              <w:rPr>
                <w:rFonts w:cstheme="minorHAnsi"/>
                <w:noProof/>
                <w:sz w:val="24"/>
                <w:szCs w:val="24"/>
                <w:lang w:val="es-EC"/>
              </w:rPr>
              <w:t xml:space="preserve">: </w:t>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487FB1">
            <w:pPr>
              <w:pStyle w:val="Prrafodelista"/>
              <w:numPr>
                <w:ilvl w:val="0"/>
                <w:numId w:val="3"/>
              </w:numPr>
              <w:spacing w:after="0" w:line="240" w:lineRule="auto"/>
              <w:jc w:val="both"/>
              <w:rPr>
                <w:rFonts w:cstheme="minorHAnsi"/>
                <w:noProof/>
                <w:sz w:val="24"/>
                <w:szCs w:val="24"/>
              </w:rPr>
            </w:pPr>
            <w:r w:rsidRPr="00E95B3A">
              <w:rPr>
                <w:rFonts w:cstheme="minorHAnsi"/>
                <w:noProof/>
                <w:sz w:val="24"/>
                <w:szCs w:val="24"/>
              </w:rPr>
              <w:t>El nombre y la descripción de la documentación requerida para demostrar la autoridad de la persona que firma la Oferta, como por ejemplo Poder Judicial; y</w:t>
            </w:r>
          </w:p>
          <w:p w:rsidR="00F43AFD" w:rsidRPr="00E95B3A" w:rsidRDefault="00F43AFD" w:rsidP="00487FB1">
            <w:pPr>
              <w:pStyle w:val="Prrafodelista"/>
              <w:numPr>
                <w:ilvl w:val="0"/>
                <w:numId w:val="3"/>
              </w:numPr>
              <w:spacing w:after="0" w:line="240" w:lineRule="auto"/>
              <w:jc w:val="both"/>
              <w:rPr>
                <w:rFonts w:cstheme="minorHAnsi"/>
                <w:noProof/>
                <w:sz w:val="24"/>
                <w:szCs w:val="24"/>
              </w:rPr>
            </w:pPr>
            <w:r w:rsidRPr="00E95B3A">
              <w:rPr>
                <w:rFonts w:cstheme="minorHAnsi"/>
                <w:noProof/>
                <w:sz w:val="24"/>
                <w:szCs w:val="24"/>
              </w:rPr>
              <w:t>En el caso de Ofertas presentadas por una Asociación o  Consorcio, un convenio  firmado por todas las integrantes de la Asociación  en el que conste que: (i) todos los integrantes serán responsables mancomunada y solidariamente de ser requerido en la subcláusula 4.1(a) de las IAL; (ii) se designará como representante a uno de los integrantes, el que tendrá facultades para contraer obligaciones y recibir instrucciones para y en nombre de todos y cada uno de los integrantes de la asociación en participación durante la ejecución del contrato y en el caso de que el contrato sea adjudicado.</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F452E6">
        <w:trPr>
          <w:cantSplit/>
        </w:trPr>
        <w:tc>
          <w:tcPr>
            <w:tcW w:w="8494" w:type="dxa"/>
            <w:gridSpan w:val="2"/>
            <w:tcBorders>
              <w:top w:val="single" w:sz="4" w:space="0" w:color="auto"/>
              <w:bottom w:val="single" w:sz="4" w:space="0" w:color="auto"/>
            </w:tcBorders>
            <w:shd w:val="clear" w:color="auto" w:fill="F2F2F2" w:themeFill="background1" w:themeFillShade="F2"/>
          </w:tcPr>
          <w:p w:rsidR="00F43AFD" w:rsidRPr="00E95B3A" w:rsidRDefault="00F43AFD" w:rsidP="00974268">
            <w:pPr>
              <w:pStyle w:val="Ttulo2"/>
              <w:jc w:val="center"/>
              <w:rPr>
                <w:rFonts w:asciiTheme="minorHAnsi" w:hAnsiTheme="minorHAnsi" w:cstheme="minorHAnsi"/>
                <w:b w:val="0"/>
                <w:noProof/>
                <w:color w:val="auto"/>
                <w:sz w:val="24"/>
                <w:szCs w:val="24"/>
              </w:rPr>
            </w:pPr>
            <w:bookmarkStart w:id="317" w:name="_Toc403635540"/>
            <w:bookmarkStart w:id="318" w:name="_Toc403638016"/>
            <w:bookmarkStart w:id="319" w:name="_Toc403640256"/>
            <w:bookmarkStart w:id="320" w:name="_Toc403640665"/>
            <w:bookmarkStart w:id="321" w:name="_Toc403830078"/>
            <w:bookmarkStart w:id="322" w:name="_Toc403835265"/>
            <w:bookmarkStart w:id="323" w:name="_Toc403837379"/>
            <w:bookmarkStart w:id="324" w:name="_Toc404148699"/>
            <w:bookmarkStart w:id="325" w:name="_Toc404148931"/>
            <w:bookmarkStart w:id="326" w:name="_Toc404149041"/>
            <w:bookmarkStart w:id="327" w:name="_Toc442172995"/>
            <w:bookmarkStart w:id="328" w:name="_Toc442173149"/>
            <w:bookmarkStart w:id="329" w:name="_Toc484013800"/>
            <w:r w:rsidRPr="00E95B3A">
              <w:rPr>
                <w:rFonts w:asciiTheme="minorHAnsi" w:hAnsiTheme="minorHAnsi" w:cstheme="minorHAnsi"/>
                <w:noProof/>
                <w:color w:val="auto"/>
                <w:sz w:val="24"/>
                <w:szCs w:val="24"/>
              </w:rPr>
              <w:t>d. Presentación y Apertura de las Ofertas</w:t>
            </w:r>
            <w:bookmarkEnd w:id="317"/>
            <w:bookmarkEnd w:id="318"/>
            <w:bookmarkEnd w:id="319"/>
            <w:bookmarkEnd w:id="320"/>
            <w:bookmarkEnd w:id="321"/>
            <w:bookmarkEnd w:id="322"/>
            <w:bookmarkEnd w:id="323"/>
            <w:bookmarkEnd w:id="324"/>
            <w:bookmarkEnd w:id="325"/>
            <w:bookmarkEnd w:id="326"/>
            <w:bookmarkEnd w:id="327"/>
            <w:bookmarkEnd w:id="328"/>
            <w:bookmarkEnd w:id="329"/>
          </w:p>
        </w:tc>
      </w:tr>
      <w:tr w:rsidR="00F43AFD" w:rsidRPr="00E95B3A" w:rsidTr="00F452E6">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21.1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Los Licitantes </w:t>
            </w:r>
            <w:r w:rsidRPr="00E95B3A">
              <w:rPr>
                <w:rFonts w:cstheme="minorHAnsi"/>
                <w:b/>
                <w:noProof/>
                <w:sz w:val="24"/>
                <w:szCs w:val="24"/>
                <w:lang w:val="es-EC"/>
              </w:rPr>
              <w:t>NO PODRÁN</w:t>
            </w:r>
            <w:r w:rsidRPr="00E95B3A">
              <w:rPr>
                <w:rFonts w:cstheme="minorHAnsi"/>
                <w:noProof/>
                <w:sz w:val="24"/>
                <w:szCs w:val="24"/>
                <w:lang w:val="es-EC"/>
              </w:rPr>
              <w:t xml:space="preserve"> tener la opción de presentar Ofertas electrónicamente. </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F452E6">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21.1 (b)</w:t>
            </w:r>
          </w:p>
        </w:tc>
        <w:tc>
          <w:tcPr>
            <w:tcW w:w="6702" w:type="dxa"/>
            <w:tcBorders>
              <w:top w:val="single" w:sz="4" w:space="0" w:color="auto"/>
              <w:bottom w:val="single" w:sz="4" w:space="0" w:color="auto"/>
            </w:tcBorders>
          </w:tcPr>
          <w:p w:rsidR="00F452E6" w:rsidRPr="00E95B3A" w:rsidRDefault="00F452E6"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b/>
                <w:noProof/>
                <w:sz w:val="24"/>
                <w:szCs w:val="24"/>
                <w:lang w:val="es-EC"/>
              </w:rPr>
            </w:pPr>
            <w:r w:rsidRPr="00E95B3A">
              <w:rPr>
                <w:rFonts w:cstheme="minorHAnsi"/>
                <w:noProof/>
                <w:sz w:val="24"/>
                <w:szCs w:val="24"/>
                <w:lang w:val="es-EC"/>
              </w:rPr>
              <w:t xml:space="preserve">Si los Licitantes tienen la opción de presentar sus Ofertas por vía electrónica, los procedimientos empleados serán los siguientes: </w:t>
            </w:r>
            <w:r w:rsidRPr="00E95B3A">
              <w:rPr>
                <w:rFonts w:cstheme="minorHAnsi"/>
                <w:b/>
                <w:noProof/>
                <w:sz w:val="28"/>
                <w:szCs w:val="28"/>
                <w:lang w:val="es-EC"/>
              </w:rPr>
              <w:t>NO APLICA.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0E6B9C">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22.1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Para propósitos de la presentación de las Ofertas, la dirección del Contratante es:</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 </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Atención:</w:t>
            </w:r>
            <w:r w:rsidRPr="00E95B3A">
              <w:rPr>
                <w:rFonts w:cstheme="minorHAnsi"/>
                <w:noProof/>
                <w:sz w:val="24"/>
                <w:szCs w:val="24"/>
                <w:lang w:val="es-EC"/>
              </w:rPr>
              <w:t xml:space="preserve"> </w:t>
            </w:r>
            <w:r w:rsidR="00F452E6" w:rsidRPr="00E95B3A">
              <w:rPr>
                <w:rFonts w:cstheme="minorHAnsi"/>
                <w:noProof/>
                <w:sz w:val="24"/>
                <w:szCs w:val="24"/>
                <w:lang w:val="es-EC"/>
              </w:rPr>
              <w:t>Arq. Verónica Gómez Albán</w:t>
            </w:r>
            <w:r w:rsidRPr="00E95B3A">
              <w:rPr>
                <w:rFonts w:cstheme="minorHAnsi"/>
                <w:noProof/>
                <w:sz w:val="24"/>
                <w:szCs w:val="24"/>
                <w:lang w:val="es-EC"/>
              </w:rPr>
              <w:t xml:space="preserve"> – Coordinador Unidad de Gerenciamiento de Proyectos (UGP).</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Dirección:</w:t>
            </w:r>
            <w:r w:rsidRPr="00E95B3A">
              <w:rPr>
                <w:rFonts w:cstheme="minorHAnsi"/>
                <w:noProof/>
                <w:sz w:val="24"/>
                <w:szCs w:val="24"/>
                <w:lang w:val="es-EC"/>
              </w:rPr>
              <w:t xml:space="preserve">   </w:t>
            </w:r>
            <w:r w:rsidR="00F452E6" w:rsidRPr="00E95B3A">
              <w:rPr>
                <w:rFonts w:cstheme="minorHAnsi"/>
                <w:noProof/>
                <w:sz w:val="24"/>
                <w:szCs w:val="24"/>
                <w:lang w:val="es-EC"/>
              </w:rPr>
              <w:t>ExCuartel</w:t>
            </w:r>
            <w:r w:rsidRPr="00E95B3A">
              <w:rPr>
                <w:rFonts w:cstheme="minorHAnsi"/>
                <w:noProof/>
                <w:sz w:val="24"/>
                <w:szCs w:val="24"/>
                <w:lang w:val="es-EC"/>
              </w:rPr>
              <w:t xml:space="preserve">, </w:t>
            </w:r>
            <w:r w:rsidR="00F452E6" w:rsidRPr="00E95B3A">
              <w:rPr>
                <w:rFonts w:cstheme="minorHAnsi"/>
                <w:noProof/>
                <w:sz w:val="24"/>
                <w:szCs w:val="24"/>
                <w:lang w:val="es-EC"/>
              </w:rPr>
              <w:t>Calle García Moreno 6-31 y Bolivar</w:t>
            </w:r>
            <w:r w:rsidRPr="00E95B3A">
              <w:rPr>
                <w:rFonts w:cstheme="minorHAnsi"/>
                <w:noProof/>
                <w:sz w:val="24"/>
                <w:szCs w:val="24"/>
                <w:lang w:val="es-EC"/>
              </w:rPr>
              <w:t xml:space="preserve">. </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Número del Piso/ Oficina:</w:t>
            </w:r>
            <w:r w:rsidRPr="00E95B3A">
              <w:rPr>
                <w:rFonts w:cstheme="minorHAnsi"/>
                <w:noProof/>
                <w:sz w:val="24"/>
                <w:szCs w:val="24"/>
                <w:lang w:val="es-EC"/>
              </w:rPr>
              <w:t xml:space="preserve"> </w:t>
            </w:r>
            <w:r w:rsidR="00F452E6" w:rsidRPr="00E95B3A">
              <w:rPr>
                <w:rFonts w:cstheme="minorHAnsi"/>
                <w:noProof/>
                <w:sz w:val="24"/>
                <w:szCs w:val="24"/>
                <w:lang w:val="es-EC"/>
              </w:rPr>
              <w:t>Torre central – Dirección de Macroproyectos.</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Ciudad:</w:t>
            </w:r>
            <w:r w:rsidRPr="00E95B3A">
              <w:rPr>
                <w:rFonts w:cstheme="minorHAnsi"/>
                <w:noProof/>
                <w:sz w:val="24"/>
                <w:szCs w:val="24"/>
                <w:lang w:val="es-EC"/>
              </w:rPr>
              <w:t xml:space="preserve">                            </w:t>
            </w:r>
            <w:r w:rsidR="00F452E6" w:rsidRPr="00E95B3A">
              <w:rPr>
                <w:rFonts w:cstheme="minorHAnsi"/>
                <w:noProof/>
                <w:sz w:val="24"/>
                <w:szCs w:val="24"/>
                <w:lang w:val="es-EC"/>
              </w:rPr>
              <w:t>Ibarra</w:t>
            </w:r>
          </w:p>
          <w:p w:rsidR="00F43AFD" w:rsidRPr="00E95B3A" w:rsidRDefault="00F43AFD" w:rsidP="00974268">
            <w:pPr>
              <w:spacing w:after="0" w:line="240" w:lineRule="auto"/>
              <w:jc w:val="both"/>
              <w:rPr>
                <w:rFonts w:cstheme="minorHAnsi"/>
                <w:noProof/>
                <w:sz w:val="24"/>
                <w:szCs w:val="24"/>
                <w:lang w:val="es-EC"/>
              </w:rPr>
            </w:pPr>
            <w:r w:rsidRPr="00E95B3A">
              <w:rPr>
                <w:rFonts w:cstheme="minorHAnsi"/>
                <w:b/>
                <w:noProof/>
                <w:sz w:val="24"/>
                <w:szCs w:val="24"/>
                <w:lang w:val="es-EC"/>
              </w:rPr>
              <w:t>País:</w:t>
            </w:r>
            <w:r w:rsidRPr="00E95B3A">
              <w:rPr>
                <w:rFonts w:cstheme="minorHAnsi"/>
                <w:noProof/>
                <w:sz w:val="24"/>
                <w:szCs w:val="24"/>
                <w:lang w:val="es-EC"/>
              </w:rPr>
              <w:t xml:space="preserve">                                 Ecuador </w:t>
            </w:r>
          </w:p>
          <w:p w:rsidR="00F43AFD" w:rsidRPr="00E95B3A" w:rsidRDefault="00F43AFD" w:rsidP="00974268">
            <w:pPr>
              <w:spacing w:after="0" w:line="240" w:lineRule="auto"/>
              <w:jc w:val="both"/>
              <w:rPr>
                <w:rFonts w:cstheme="minorHAnsi"/>
                <w:b/>
                <w:noProof/>
                <w:sz w:val="24"/>
                <w:szCs w:val="24"/>
                <w:lang w:val="es-EC"/>
              </w:rPr>
            </w:pPr>
            <w:r w:rsidRPr="00E95B3A">
              <w:rPr>
                <w:rFonts w:cstheme="minorHAnsi"/>
                <w:b/>
                <w:noProof/>
                <w:sz w:val="24"/>
                <w:szCs w:val="24"/>
                <w:lang w:val="es-EC"/>
              </w:rPr>
              <w:t>La fecha límite para la presentación de las ofertas es:</w:t>
            </w:r>
          </w:p>
          <w:p w:rsidR="00F43AFD" w:rsidRPr="00E95B3A" w:rsidRDefault="00F43AFD" w:rsidP="00974268">
            <w:pPr>
              <w:spacing w:after="0" w:line="240" w:lineRule="auto"/>
              <w:jc w:val="both"/>
              <w:rPr>
                <w:rFonts w:cstheme="minorHAnsi"/>
                <w:noProof/>
                <w:color w:val="FF0000"/>
                <w:sz w:val="24"/>
                <w:szCs w:val="24"/>
                <w:lang w:val="es-EC"/>
              </w:rPr>
            </w:pPr>
            <w:r w:rsidRPr="00E95B3A">
              <w:rPr>
                <w:rFonts w:cstheme="minorHAnsi"/>
                <w:b/>
                <w:noProof/>
                <w:sz w:val="24"/>
                <w:szCs w:val="24"/>
                <w:lang w:val="es-EC"/>
              </w:rPr>
              <w:t>Fecha:</w:t>
            </w:r>
            <w:r w:rsidRPr="00E95B3A">
              <w:rPr>
                <w:rFonts w:cstheme="minorHAnsi"/>
                <w:noProof/>
                <w:sz w:val="24"/>
                <w:szCs w:val="24"/>
                <w:lang w:val="es-EC"/>
              </w:rPr>
              <w:t xml:space="preserve">        </w:t>
            </w:r>
            <w:r w:rsidR="00F516C6" w:rsidRPr="00F516C6">
              <w:rPr>
                <w:rFonts w:cstheme="minorHAnsi"/>
                <w:noProof/>
                <w:sz w:val="24"/>
                <w:szCs w:val="24"/>
                <w:lang w:val="es-EC"/>
              </w:rPr>
              <w:t>5 de Julio</w:t>
            </w:r>
            <w:r w:rsidR="00C92D7B">
              <w:rPr>
                <w:rFonts w:cstheme="minorHAnsi"/>
                <w:noProof/>
                <w:sz w:val="24"/>
                <w:szCs w:val="24"/>
                <w:lang w:val="es-EC"/>
              </w:rPr>
              <w:t xml:space="preserve"> de 2017</w:t>
            </w:r>
          </w:p>
          <w:p w:rsidR="00F43AFD" w:rsidRPr="00E95B3A" w:rsidRDefault="00F43AFD" w:rsidP="00D06AFA">
            <w:pPr>
              <w:spacing w:after="0" w:line="240" w:lineRule="auto"/>
              <w:jc w:val="both"/>
              <w:rPr>
                <w:rFonts w:cstheme="minorHAnsi"/>
                <w:noProof/>
                <w:sz w:val="24"/>
                <w:szCs w:val="24"/>
                <w:lang w:val="es-EC"/>
              </w:rPr>
            </w:pPr>
            <w:r w:rsidRPr="00F516C6">
              <w:rPr>
                <w:rFonts w:cstheme="minorHAnsi"/>
                <w:b/>
                <w:noProof/>
                <w:sz w:val="24"/>
                <w:szCs w:val="24"/>
                <w:lang w:val="es-EC"/>
              </w:rPr>
              <w:t>Hora:</w:t>
            </w:r>
            <w:r w:rsidRPr="00F516C6">
              <w:rPr>
                <w:rFonts w:cstheme="minorHAnsi"/>
                <w:noProof/>
                <w:sz w:val="24"/>
                <w:szCs w:val="24"/>
                <w:lang w:val="es-EC"/>
              </w:rPr>
              <w:t xml:space="preserve">         </w:t>
            </w:r>
            <w:r w:rsidR="00F516C6">
              <w:rPr>
                <w:rFonts w:cstheme="minorHAnsi"/>
                <w:noProof/>
                <w:sz w:val="24"/>
                <w:szCs w:val="24"/>
                <w:lang w:val="es-EC"/>
              </w:rPr>
              <w:t xml:space="preserve">desde la 08:30 hasta las </w:t>
            </w:r>
            <w:r w:rsidR="00D06AFA" w:rsidRPr="00F516C6">
              <w:rPr>
                <w:rFonts w:cstheme="minorHAnsi"/>
                <w:noProof/>
                <w:sz w:val="24"/>
                <w:szCs w:val="24"/>
                <w:lang w:val="es-EC"/>
              </w:rPr>
              <w:t>15:00</w:t>
            </w:r>
            <w:r w:rsidR="00F516C6">
              <w:rPr>
                <w:rFonts w:cstheme="minorHAnsi"/>
                <w:noProof/>
                <w:sz w:val="24"/>
                <w:szCs w:val="24"/>
                <w:lang w:val="es-EC"/>
              </w:rPr>
              <w:t>.</w:t>
            </w:r>
          </w:p>
        </w:tc>
      </w:tr>
      <w:tr w:rsidR="00F43AFD" w:rsidRPr="00E95B3A" w:rsidTr="000E6B9C">
        <w:trPr>
          <w:cantSplit/>
        </w:trPr>
        <w:tc>
          <w:tcPr>
            <w:tcW w:w="1792" w:type="dxa"/>
            <w:tcBorders>
              <w:top w:val="single" w:sz="4" w:space="0" w:color="auto"/>
              <w:left w:val="single" w:sz="4" w:space="0" w:color="auto"/>
              <w:bottom w:val="nil"/>
              <w:right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lastRenderedPageBreak/>
              <w:t>IAL 25.1</w:t>
            </w:r>
          </w:p>
        </w:tc>
        <w:tc>
          <w:tcPr>
            <w:tcW w:w="6702" w:type="dxa"/>
            <w:tcBorders>
              <w:top w:val="single" w:sz="4" w:space="0" w:color="auto"/>
              <w:left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La apertura de las Ofertas tendrá lugar en: </w:t>
            </w:r>
          </w:p>
          <w:p w:rsidR="00F43AFD" w:rsidRPr="00E95B3A" w:rsidRDefault="00F43AFD" w:rsidP="00974268">
            <w:pPr>
              <w:spacing w:after="0" w:line="240" w:lineRule="auto"/>
              <w:jc w:val="both"/>
              <w:rPr>
                <w:rFonts w:cstheme="minorHAnsi"/>
                <w:noProof/>
                <w:sz w:val="24"/>
                <w:szCs w:val="24"/>
                <w:lang w:val="es-EC"/>
              </w:rPr>
            </w:pPr>
          </w:p>
          <w:p w:rsidR="00F43AFD" w:rsidRPr="00C92D7B" w:rsidRDefault="00F43AFD" w:rsidP="00313256">
            <w:pPr>
              <w:spacing w:after="0" w:line="240" w:lineRule="auto"/>
              <w:jc w:val="both"/>
              <w:rPr>
                <w:rFonts w:cstheme="minorHAnsi"/>
                <w:noProof/>
                <w:sz w:val="24"/>
                <w:szCs w:val="24"/>
                <w:lang w:val="es-EC"/>
              </w:rPr>
            </w:pPr>
            <w:r w:rsidRPr="00C92D7B">
              <w:rPr>
                <w:rFonts w:cstheme="minorHAnsi"/>
                <w:b/>
                <w:noProof/>
                <w:sz w:val="24"/>
                <w:szCs w:val="24"/>
                <w:lang w:val="es-EC"/>
              </w:rPr>
              <w:t>Dirección:</w:t>
            </w:r>
            <w:r w:rsidRPr="00C92D7B">
              <w:rPr>
                <w:rFonts w:cstheme="minorHAnsi"/>
                <w:noProof/>
                <w:sz w:val="24"/>
                <w:szCs w:val="24"/>
                <w:lang w:val="es-EC"/>
              </w:rPr>
              <w:t xml:space="preserve"> </w:t>
            </w:r>
            <w:r w:rsidR="00C92D7B">
              <w:rPr>
                <w:rFonts w:cstheme="minorHAnsi"/>
                <w:noProof/>
                <w:sz w:val="24"/>
                <w:szCs w:val="24"/>
                <w:lang w:val="es-EC"/>
              </w:rPr>
              <w:t>García Moreno 6-31 y Bolí</w:t>
            </w:r>
            <w:r w:rsidR="00313256" w:rsidRPr="00C92D7B">
              <w:rPr>
                <w:rFonts w:cstheme="minorHAnsi"/>
                <w:noProof/>
                <w:sz w:val="24"/>
                <w:szCs w:val="24"/>
                <w:lang w:val="es-EC"/>
              </w:rPr>
              <w:t>var – Despacho Alcaldía – Casona Municipal.</w:t>
            </w:r>
          </w:p>
          <w:p w:rsidR="00F43AFD" w:rsidRPr="00C92D7B" w:rsidRDefault="00F43AFD" w:rsidP="00974268">
            <w:pPr>
              <w:spacing w:after="0" w:line="240" w:lineRule="auto"/>
              <w:jc w:val="both"/>
              <w:rPr>
                <w:rFonts w:cstheme="minorHAnsi"/>
                <w:noProof/>
                <w:sz w:val="24"/>
                <w:szCs w:val="24"/>
                <w:lang w:val="es-EC"/>
              </w:rPr>
            </w:pPr>
            <w:r w:rsidRPr="00C92D7B">
              <w:rPr>
                <w:rFonts w:cstheme="minorHAnsi"/>
                <w:b/>
                <w:noProof/>
                <w:sz w:val="24"/>
                <w:szCs w:val="24"/>
                <w:lang w:val="es-EC"/>
              </w:rPr>
              <w:t>Ciudad:</w:t>
            </w:r>
            <w:r w:rsidRPr="00C92D7B">
              <w:rPr>
                <w:rFonts w:cstheme="minorHAnsi"/>
                <w:noProof/>
                <w:sz w:val="24"/>
                <w:szCs w:val="24"/>
                <w:lang w:val="es-EC"/>
              </w:rPr>
              <w:t xml:space="preserve">           </w:t>
            </w:r>
            <w:r w:rsidR="00313256" w:rsidRPr="00C92D7B">
              <w:rPr>
                <w:rFonts w:cstheme="minorHAnsi"/>
                <w:noProof/>
                <w:sz w:val="24"/>
                <w:szCs w:val="24"/>
                <w:lang w:val="es-EC"/>
              </w:rPr>
              <w:t>Ibarra</w:t>
            </w:r>
          </w:p>
          <w:p w:rsidR="00F43AFD" w:rsidRPr="00C92D7B" w:rsidRDefault="00F43AFD" w:rsidP="00974268">
            <w:pPr>
              <w:spacing w:after="0" w:line="240" w:lineRule="auto"/>
              <w:jc w:val="both"/>
              <w:rPr>
                <w:rFonts w:cstheme="minorHAnsi"/>
                <w:noProof/>
                <w:sz w:val="24"/>
                <w:szCs w:val="24"/>
                <w:lang w:val="es-EC"/>
              </w:rPr>
            </w:pPr>
            <w:r w:rsidRPr="00C92D7B">
              <w:rPr>
                <w:rFonts w:cstheme="minorHAnsi"/>
                <w:b/>
                <w:noProof/>
                <w:sz w:val="24"/>
                <w:szCs w:val="24"/>
                <w:lang w:val="es-EC"/>
              </w:rPr>
              <w:t>País:</w:t>
            </w:r>
            <w:r w:rsidRPr="00C92D7B">
              <w:rPr>
                <w:rFonts w:cstheme="minorHAnsi"/>
                <w:noProof/>
                <w:sz w:val="24"/>
                <w:szCs w:val="24"/>
                <w:lang w:val="es-EC"/>
              </w:rPr>
              <w:t xml:space="preserve">                 Ecuador</w:t>
            </w:r>
          </w:p>
          <w:p w:rsidR="00F43AFD" w:rsidRPr="00C92D7B" w:rsidRDefault="00F43AFD" w:rsidP="00974268">
            <w:pPr>
              <w:spacing w:after="0" w:line="240" w:lineRule="auto"/>
              <w:jc w:val="both"/>
              <w:rPr>
                <w:rFonts w:cstheme="minorHAnsi"/>
                <w:noProof/>
                <w:sz w:val="24"/>
                <w:szCs w:val="24"/>
                <w:lang w:val="es-EC"/>
              </w:rPr>
            </w:pPr>
            <w:r w:rsidRPr="00C92D7B">
              <w:rPr>
                <w:rFonts w:cstheme="minorHAnsi"/>
                <w:b/>
                <w:noProof/>
                <w:sz w:val="24"/>
                <w:szCs w:val="24"/>
                <w:lang w:val="es-EC"/>
              </w:rPr>
              <w:t>Fecha:</w:t>
            </w:r>
            <w:r w:rsidRPr="00C92D7B">
              <w:rPr>
                <w:rFonts w:cstheme="minorHAnsi"/>
                <w:noProof/>
                <w:sz w:val="24"/>
                <w:szCs w:val="24"/>
                <w:lang w:val="es-EC"/>
              </w:rPr>
              <w:t xml:space="preserve">             </w:t>
            </w:r>
            <w:r w:rsidR="00C92D7B">
              <w:rPr>
                <w:rFonts w:cstheme="minorHAnsi"/>
                <w:noProof/>
                <w:sz w:val="24"/>
                <w:szCs w:val="24"/>
                <w:lang w:val="es-EC"/>
              </w:rPr>
              <w:t>5 de julio de 2017.</w:t>
            </w:r>
          </w:p>
          <w:p w:rsidR="00F43AFD" w:rsidRPr="00C92D7B" w:rsidRDefault="00F43AFD" w:rsidP="00974268">
            <w:pPr>
              <w:spacing w:after="0" w:line="240" w:lineRule="auto"/>
              <w:jc w:val="both"/>
              <w:rPr>
                <w:rFonts w:cstheme="minorHAnsi"/>
                <w:noProof/>
                <w:sz w:val="24"/>
                <w:szCs w:val="24"/>
                <w:lang w:val="es-EC"/>
              </w:rPr>
            </w:pPr>
            <w:r w:rsidRPr="00C92D7B">
              <w:rPr>
                <w:rFonts w:cstheme="minorHAnsi"/>
                <w:b/>
                <w:noProof/>
                <w:sz w:val="24"/>
                <w:szCs w:val="24"/>
                <w:lang w:val="es-EC"/>
              </w:rPr>
              <w:t>Hora:</w:t>
            </w:r>
            <w:r w:rsidRPr="00C92D7B">
              <w:rPr>
                <w:rFonts w:cstheme="minorHAnsi"/>
                <w:noProof/>
                <w:sz w:val="24"/>
                <w:szCs w:val="24"/>
                <w:lang w:val="es-EC"/>
              </w:rPr>
              <w:t xml:space="preserve">               </w:t>
            </w:r>
            <w:r w:rsidR="00C92D7B" w:rsidRPr="00C92D7B">
              <w:rPr>
                <w:rFonts w:cstheme="minorHAnsi"/>
                <w:noProof/>
                <w:sz w:val="24"/>
                <w:szCs w:val="24"/>
                <w:lang w:val="es-EC"/>
              </w:rPr>
              <w:t>15:15</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0E6B9C">
        <w:trPr>
          <w:cantSplit/>
        </w:trPr>
        <w:tc>
          <w:tcPr>
            <w:tcW w:w="1792" w:type="dxa"/>
            <w:tcBorders>
              <w:top w:val="nil"/>
              <w:left w:val="single" w:sz="4" w:space="0" w:color="auto"/>
              <w:bottom w:val="single" w:sz="4" w:space="0" w:color="auto"/>
              <w:right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p>
        </w:tc>
        <w:tc>
          <w:tcPr>
            <w:tcW w:w="6702" w:type="dxa"/>
            <w:tcBorders>
              <w:top w:val="single" w:sz="4" w:space="0" w:color="auto"/>
              <w:left w:val="single" w:sz="4" w:space="0" w:color="auto"/>
              <w:bottom w:val="single" w:sz="4" w:space="0" w:color="auto"/>
            </w:tcBorders>
          </w:tcPr>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Si se permite la presentación de Ofertas por vía electrónica de conformidad con la subcláusula 21.1 de las IAL, los procedimientos de apertura de las Ofertas serán los siguientes: </w:t>
            </w:r>
            <w:r w:rsidRPr="00E95B3A">
              <w:rPr>
                <w:rFonts w:cstheme="minorHAnsi"/>
                <w:b/>
                <w:noProof/>
                <w:sz w:val="28"/>
                <w:szCs w:val="28"/>
                <w:lang w:val="es-EC"/>
              </w:rPr>
              <w:t>NO APLICA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F452E6">
        <w:trPr>
          <w:cantSplit/>
        </w:trPr>
        <w:tc>
          <w:tcPr>
            <w:tcW w:w="8494" w:type="dxa"/>
            <w:gridSpan w:val="2"/>
            <w:tcBorders>
              <w:top w:val="single" w:sz="4" w:space="0" w:color="auto"/>
              <w:bottom w:val="single" w:sz="4" w:space="0" w:color="auto"/>
            </w:tcBorders>
            <w:shd w:val="clear" w:color="auto" w:fill="F2F2F2" w:themeFill="background1" w:themeFillShade="F2"/>
          </w:tcPr>
          <w:p w:rsidR="00F43AFD" w:rsidRPr="00E95B3A" w:rsidRDefault="00F43AFD" w:rsidP="00974268">
            <w:pPr>
              <w:pStyle w:val="Ttulo2"/>
              <w:jc w:val="center"/>
              <w:rPr>
                <w:rFonts w:asciiTheme="minorHAnsi" w:hAnsiTheme="minorHAnsi" w:cstheme="minorHAnsi"/>
                <w:b w:val="0"/>
                <w:noProof/>
                <w:color w:val="auto"/>
                <w:sz w:val="24"/>
                <w:szCs w:val="24"/>
              </w:rPr>
            </w:pPr>
            <w:bookmarkStart w:id="330" w:name="_Toc403635541"/>
            <w:bookmarkStart w:id="331" w:name="_Toc403638017"/>
            <w:bookmarkStart w:id="332" w:name="_Toc403640257"/>
            <w:bookmarkStart w:id="333" w:name="_Toc403640666"/>
            <w:bookmarkStart w:id="334" w:name="_Toc403830079"/>
            <w:bookmarkStart w:id="335" w:name="_Toc403835266"/>
            <w:bookmarkStart w:id="336" w:name="_Toc403837380"/>
            <w:bookmarkStart w:id="337" w:name="_Toc404148700"/>
            <w:bookmarkStart w:id="338" w:name="_Toc404148932"/>
            <w:bookmarkStart w:id="339" w:name="_Toc404149042"/>
            <w:bookmarkStart w:id="340" w:name="_Toc442172996"/>
            <w:bookmarkStart w:id="341" w:name="_Toc442173150"/>
            <w:bookmarkStart w:id="342" w:name="_Toc484013801"/>
            <w:r w:rsidRPr="00E95B3A">
              <w:rPr>
                <w:rFonts w:asciiTheme="minorHAnsi" w:hAnsiTheme="minorHAnsi" w:cstheme="minorHAnsi"/>
                <w:noProof/>
                <w:color w:val="auto"/>
                <w:sz w:val="24"/>
                <w:szCs w:val="24"/>
              </w:rPr>
              <w:t>E. Evaluación y comparación de las Ofertas</w:t>
            </w:r>
            <w:bookmarkEnd w:id="330"/>
            <w:bookmarkEnd w:id="331"/>
            <w:bookmarkEnd w:id="332"/>
            <w:bookmarkEnd w:id="333"/>
            <w:bookmarkEnd w:id="334"/>
            <w:bookmarkEnd w:id="335"/>
            <w:bookmarkEnd w:id="336"/>
            <w:bookmarkEnd w:id="337"/>
            <w:bookmarkEnd w:id="338"/>
            <w:bookmarkEnd w:id="339"/>
            <w:bookmarkEnd w:id="340"/>
            <w:bookmarkEnd w:id="341"/>
            <w:bookmarkEnd w:id="342"/>
          </w:p>
        </w:tc>
      </w:tr>
      <w:tr w:rsidR="00F43AFD" w:rsidRPr="00E95B3A" w:rsidTr="00F452E6">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32.1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b/>
                <w:noProof/>
                <w:sz w:val="24"/>
                <w:szCs w:val="24"/>
                <w:lang w:val="es-EC"/>
              </w:rPr>
            </w:pPr>
            <w:r w:rsidRPr="00E95B3A">
              <w:rPr>
                <w:rFonts w:cstheme="minorHAnsi"/>
                <w:noProof/>
                <w:sz w:val="24"/>
                <w:szCs w:val="24"/>
                <w:lang w:val="es-EC"/>
              </w:rPr>
              <w:t xml:space="preserve">En la evaluación y comparación de las Ofertas, se usará la siguiente moneda única para la conversión de todos los precios de las Ofertas expresados en diferentes monedas: </w:t>
            </w:r>
            <w:r w:rsidRPr="00E95B3A">
              <w:rPr>
                <w:rFonts w:cstheme="minorHAnsi"/>
                <w:b/>
                <w:noProof/>
                <w:sz w:val="24"/>
                <w:szCs w:val="24"/>
                <w:lang w:val="es-EC"/>
              </w:rPr>
              <w:t>DÓLAR DE LOS ESTADOS UNIDOS DE AMÉRICA.</w:t>
            </w:r>
            <w:r w:rsidRPr="00E95B3A">
              <w:rPr>
                <w:rFonts w:cstheme="minorHAnsi"/>
                <w:b/>
                <w:noProof/>
                <w:sz w:val="24"/>
                <w:szCs w:val="24"/>
                <w:lang w:val="es-EC"/>
              </w:rPr>
              <w:tab/>
            </w:r>
          </w:p>
          <w:p w:rsidR="00F43AFD" w:rsidRPr="00E95B3A" w:rsidRDefault="00F43AFD" w:rsidP="00974268">
            <w:pPr>
              <w:spacing w:after="0" w:line="240" w:lineRule="auto"/>
              <w:jc w:val="both"/>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La fuente de la tasa de cambio será: </w:t>
            </w:r>
            <w:r w:rsidRPr="00E95B3A">
              <w:rPr>
                <w:rFonts w:cstheme="minorHAnsi"/>
                <w:b/>
                <w:noProof/>
                <w:sz w:val="24"/>
                <w:szCs w:val="24"/>
                <w:lang w:val="es-EC"/>
              </w:rPr>
              <w:t>NO APLICA</w:t>
            </w:r>
          </w:p>
          <w:p w:rsidR="00F43AFD" w:rsidRPr="00E95B3A" w:rsidRDefault="00F43AFD" w:rsidP="00C92D7B">
            <w:pPr>
              <w:spacing w:after="0" w:line="240" w:lineRule="auto"/>
              <w:jc w:val="center"/>
              <w:rPr>
                <w:rFonts w:cstheme="minorHAnsi"/>
                <w:noProof/>
                <w:sz w:val="24"/>
                <w:szCs w:val="24"/>
                <w:lang w:val="es-EC"/>
              </w:rPr>
            </w:pPr>
          </w:p>
          <w:p w:rsidR="00F43AFD" w:rsidRPr="00E95B3A" w:rsidRDefault="00F43AFD" w:rsidP="00974268">
            <w:pPr>
              <w:spacing w:after="0" w:line="240" w:lineRule="auto"/>
              <w:jc w:val="both"/>
              <w:rPr>
                <w:rFonts w:cstheme="minorHAnsi"/>
                <w:noProof/>
                <w:sz w:val="24"/>
                <w:szCs w:val="24"/>
                <w:lang w:val="es-EC"/>
              </w:rPr>
            </w:pPr>
            <w:r w:rsidRPr="00E95B3A">
              <w:rPr>
                <w:rFonts w:cstheme="minorHAnsi"/>
                <w:noProof/>
                <w:sz w:val="24"/>
                <w:szCs w:val="24"/>
                <w:lang w:val="es-EC"/>
              </w:rPr>
              <w:t xml:space="preserve">La fecha de la tasa de cambio será: </w:t>
            </w:r>
            <w:r w:rsidRPr="00E95B3A">
              <w:rPr>
                <w:rFonts w:cstheme="minorHAnsi"/>
                <w:b/>
                <w:noProof/>
                <w:sz w:val="24"/>
                <w:szCs w:val="24"/>
                <w:lang w:val="es-EC"/>
              </w:rPr>
              <w:t>NO APLICA</w:t>
            </w:r>
          </w:p>
          <w:p w:rsidR="00F43AFD" w:rsidRPr="00E95B3A" w:rsidRDefault="00F43AFD" w:rsidP="00974268">
            <w:pPr>
              <w:spacing w:after="0" w:line="240" w:lineRule="auto"/>
              <w:jc w:val="both"/>
              <w:rPr>
                <w:rFonts w:cstheme="minorHAnsi"/>
                <w:noProof/>
                <w:sz w:val="24"/>
                <w:szCs w:val="24"/>
                <w:lang w:val="es-EC"/>
              </w:rPr>
            </w:pPr>
          </w:p>
        </w:tc>
      </w:tr>
      <w:tr w:rsidR="00F43AFD" w:rsidRPr="00E95B3A" w:rsidTr="00F452E6">
        <w:trPr>
          <w:cantSplit/>
        </w:trPr>
        <w:tc>
          <w:tcPr>
            <w:tcW w:w="1792" w:type="dxa"/>
            <w:tcBorders>
              <w:top w:val="single" w:sz="4" w:space="0" w:color="auto"/>
              <w:bottom w:val="single" w:sz="4" w:space="0" w:color="auto"/>
            </w:tcBorders>
            <w:vAlign w:val="center"/>
          </w:tcPr>
          <w:p w:rsidR="00F43AFD" w:rsidRPr="00E95B3A" w:rsidRDefault="00F43AFD"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IAL 33.1</w:t>
            </w:r>
          </w:p>
        </w:tc>
        <w:tc>
          <w:tcPr>
            <w:tcW w:w="6702" w:type="dxa"/>
            <w:tcBorders>
              <w:top w:val="single" w:sz="4" w:space="0" w:color="auto"/>
              <w:bottom w:val="single" w:sz="4" w:space="0" w:color="auto"/>
            </w:tcBorders>
          </w:tcPr>
          <w:p w:rsidR="00F43AFD" w:rsidRPr="00E95B3A" w:rsidRDefault="00F43AFD" w:rsidP="00974268">
            <w:pPr>
              <w:spacing w:after="0" w:line="240" w:lineRule="auto"/>
              <w:jc w:val="both"/>
              <w:rPr>
                <w:rFonts w:cstheme="minorHAnsi"/>
                <w:b/>
                <w:noProof/>
                <w:sz w:val="24"/>
                <w:szCs w:val="24"/>
                <w:lang w:val="es-EC"/>
              </w:rPr>
            </w:pPr>
            <w:r w:rsidRPr="00E95B3A">
              <w:rPr>
                <w:rFonts w:cstheme="minorHAnsi"/>
                <w:b/>
                <w:noProof/>
                <w:sz w:val="24"/>
                <w:szCs w:val="24"/>
                <w:lang w:val="es-EC"/>
              </w:rPr>
              <w:t>NO SE APLICARÁ ningún margen de preferencia.</w:t>
            </w:r>
          </w:p>
          <w:p w:rsidR="00F43AFD" w:rsidRPr="00E95B3A" w:rsidRDefault="00F43AFD" w:rsidP="00974268">
            <w:pPr>
              <w:spacing w:after="0" w:line="240" w:lineRule="auto"/>
              <w:jc w:val="both"/>
              <w:rPr>
                <w:rFonts w:cstheme="minorHAnsi"/>
                <w:b/>
                <w:noProof/>
                <w:sz w:val="24"/>
                <w:szCs w:val="24"/>
                <w:highlight w:val="yellow"/>
                <w:lang w:val="es-EC"/>
              </w:rPr>
            </w:pPr>
          </w:p>
        </w:tc>
      </w:tr>
      <w:tr w:rsidR="00257BD0" w:rsidRPr="00E95B3A" w:rsidTr="00FD2D62">
        <w:trPr>
          <w:cantSplit/>
        </w:trPr>
        <w:tc>
          <w:tcPr>
            <w:tcW w:w="1792" w:type="dxa"/>
            <w:tcBorders>
              <w:top w:val="single" w:sz="4" w:space="0" w:color="auto"/>
              <w:bottom w:val="single" w:sz="4" w:space="0" w:color="auto"/>
            </w:tcBorders>
          </w:tcPr>
          <w:p w:rsidR="00257BD0" w:rsidRDefault="00257BD0" w:rsidP="00257BD0">
            <w:pPr>
              <w:spacing w:after="0" w:line="240" w:lineRule="auto"/>
              <w:jc w:val="center"/>
              <w:rPr>
                <w:rFonts w:cstheme="minorHAnsi"/>
                <w:b/>
                <w:noProof/>
                <w:sz w:val="24"/>
                <w:szCs w:val="24"/>
                <w:lang w:val="es-EC"/>
              </w:rPr>
            </w:pPr>
          </w:p>
          <w:p w:rsidR="00257BD0" w:rsidRPr="005B3570" w:rsidRDefault="00257BD0" w:rsidP="00257BD0">
            <w:pPr>
              <w:spacing w:after="0" w:line="240" w:lineRule="auto"/>
              <w:jc w:val="center"/>
            </w:pPr>
            <w:r w:rsidRPr="00257BD0">
              <w:rPr>
                <w:rFonts w:cstheme="minorHAnsi"/>
                <w:b/>
                <w:noProof/>
                <w:sz w:val="24"/>
                <w:szCs w:val="24"/>
                <w:lang w:val="es-EC"/>
              </w:rPr>
              <w:t>IAL 42.1</w:t>
            </w:r>
          </w:p>
        </w:tc>
        <w:tc>
          <w:tcPr>
            <w:tcW w:w="6702" w:type="dxa"/>
            <w:tcBorders>
              <w:top w:val="single" w:sz="4" w:space="0" w:color="auto"/>
              <w:bottom w:val="single" w:sz="4" w:space="0" w:color="auto"/>
            </w:tcBorders>
          </w:tcPr>
          <w:p w:rsidR="00257BD0" w:rsidRPr="00C92D7B" w:rsidRDefault="00257BD0" w:rsidP="00257BD0">
            <w:pPr>
              <w:spacing w:before="120" w:after="120" w:line="240" w:lineRule="auto"/>
              <w:jc w:val="both"/>
              <w:rPr>
                <w:rFonts w:eastAsia="Times New Roman" w:cs="Times New Roman"/>
                <w:b/>
                <w:i/>
                <w:iCs/>
                <w:sz w:val="24"/>
                <w:szCs w:val="24"/>
                <w:lang w:val="es-CO"/>
              </w:rPr>
            </w:pPr>
            <w:r w:rsidRPr="00C92D7B">
              <w:rPr>
                <w:rFonts w:eastAsia="Times New Roman" w:cs="Times New Roman"/>
                <w:sz w:val="24"/>
                <w:szCs w:val="24"/>
                <w:lang w:val="es-CO"/>
              </w:rPr>
              <w:t xml:space="preserve">El Conciliador que propone el Contratante es </w:t>
            </w:r>
            <w:r w:rsidR="00925782" w:rsidRPr="00C92D7B">
              <w:rPr>
                <w:rFonts w:eastAsia="Times New Roman" w:cs="Times New Roman"/>
                <w:sz w:val="24"/>
                <w:szCs w:val="24"/>
                <w:lang w:val="es-CO"/>
              </w:rPr>
              <w:t xml:space="preserve">el </w:t>
            </w:r>
            <w:r w:rsidRPr="00C92D7B">
              <w:rPr>
                <w:rFonts w:eastAsia="Times New Roman" w:cs="Times New Roman"/>
                <w:b/>
                <w:i/>
                <w:iCs/>
                <w:sz w:val="24"/>
                <w:szCs w:val="24"/>
                <w:lang w:val="es-CO"/>
              </w:rPr>
              <w:t xml:space="preserve">Colegio </w:t>
            </w:r>
            <w:r w:rsidR="006607D7" w:rsidRPr="00C92D7B">
              <w:rPr>
                <w:rFonts w:eastAsia="Times New Roman" w:cs="Times New Roman"/>
                <w:b/>
                <w:i/>
                <w:iCs/>
                <w:sz w:val="24"/>
                <w:szCs w:val="24"/>
                <w:lang w:val="es-CO"/>
              </w:rPr>
              <w:t>de Ingenieros</w:t>
            </w:r>
            <w:r w:rsidRPr="00C92D7B">
              <w:rPr>
                <w:rFonts w:eastAsia="Times New Roman" w:cs="Times New Roman"/>
                <w:b/>
                <w:i/>
                <w:iCs/>
                <w:sz w:val="24"/>
                <w:szCs w:val="24"/>
                <w:lang w:val="es-CO"/>
              </w:rPr>
              <w:t xml:space="preserve"> de la </w:t>
            </w:r>
            <w:r w:rsidR="0089348E" w:rsidRPr="00C92D7B">
              <w:rPr>
                <w:rFonts w:eastAsia="Times New Roman" w:cs="Times New Roman"/>
                <w:b/>
                <w:i/>
                <w:iCs/>
                <w:sz w:val="24"/>
                <w:szCs w:val="24"/>
                <w:lang w:val="es-CO"/>
              </w:rPr>
              <w:t>C</w:t>
            </w:r>
            <w:r w:rsidRPr="00C92D7B">
              <w:rPr>
                <w:rFonts w:eastAsia="Times New Roman" w:cs="Times New Roman"/>
                <w:b/>
                <w:i/>
                <w:iCs/>
                <w:sz w:val="24"/>
                <w:szCs w:val="24"/>
                <w:lang w:val="es-CO"/>
              </w:rPr>
              <w:t>iudad de Ibarra</w:t>
            </w:r>
          </w:p>
          <w:p w:rsidR="006607D7" w:rsidRPr="00C92D7B" w:rsidRDefault="006607D7" w:rsidP="00257BD0">
            <w:pPr>
              <w:spacing w:before="120" w:after="120" w:line="240" w:lineRule="auto"/>
              <w:jc w:val="both"/>
              <w:rPr>
                <w:rFonts w:eastAsia="Times New Roman" w:cs="Times New Roman"/>
                <w:i/>
                <w:iCs/>
                <w:szCs w:val="24"/>
                <w:lang w:val="es-CO"/>
              </w:rPr>
            </w:pPr>
            <w:r w:rsidRPr="00C92D7B">
              <w:rPr>
                <w:rFonts w:eastAsia="Times New Roman" w:cs="Times New Roman"/>
                <w:sz w:val="24"/>
                <w:szCs w:val="24"/>
                <w:lang w:val="es-CO"/>
              </w:rPr>
              <w:t xml:space="preserve">Los honorarios para </w:t>
            </w:r>
            <w:r w:rsidR="00D06AFA" w:rsidRPr="00C92D7B">
              <w:rPr>
                <w:rFonts w:eastAsia="Times New Roman" w:cs="Times New Roman"/>
                <w:sz w:val="24"/>
                <w:szCs w:val="24"/>
                <w:lang w:val="es-CO"/>
              </w:rPr>
              <w:t>Conciliador serán de</w:t>
            </w:r>
            <w:r w:rsidRPr="00C92D7B">
              <w:rPr>
                <w:rFonts w:eastAsia="Times New Roman" w:cs="Times New Roman"/>
                <w:sz w:val="24"/>
                <w:szCs w:val="24"/>
                <w:lang w:val="es-CO"/>
              </w:rPr>
              <w:t xml:space="preserve"> CINCUENTA </w:t>
            </w:r>
            <w:r w:rsidR="00925782" w:rsidRPr="00C92D7B">
              <w:rPr>
                <w:rFonts w:eastAsia="Times New Roman" w:cs="Times New Roman"/>
                <w:sz w:val="24"/>
                <w:szCs w:val="24"/>
                <w:lang w:val="es-CO"/>
              </w:rPr>
              <w:t>DÓLARES</w:t>
            </w:r>
            <w:r w:rsidRPr="00C92D7B">
              <w:rPr>
                <w:rFonts w:eastAsia="Times New Roman" w:cs="Times New Roman"/>
                <w:sz w:val="24"/>
                <w:szCs w:val="24"/>
                <w:lang w:val="es-CO"/>
              </w:rPr>
              <w:t xml:space="preserve"> de</w:t>
            </w:r>
            <w:r w:rsidR="00D06AFA" w:rsidRPr="00C92D7B">
              <w:rPr>
                <w:rFonts w:eastAsia="Times New Roman" w:cs="Times New Roman"/>
                <w:sz w:val="24"/>
                <w:szCs w:val="24"/>
                <w:lang w:val="es-CO"/>
              </w:rPr>
              <w:t xml:space="preserve"> </w:t>
            </w:r>
            <w:r w:rsidRPr="00C92D7B">
              <w:rPr>
                <w:rFonts w:eastAsia="Times New Roman" w:cs="Times New Roman"/>
                <w:sz w:val="24"/>
                <w:szCs w:val="24"/>
                <w:lang w:val="es-CO"/>
              </w:rPr>
              <w:t>los Estados Unidos de Norte América (</w:t>
            </w:r>
            <w:r w:rsidR="00D06AFA" w:rsidRPr="00C92D7B">
              <w:rPr>
                <w:rFonts w:eastAsia="Times New Roman" w:cs="Times New Roman"/>
                <w:sz w:val="24"/>
                <w:szCs w:val="24"/>
                <w:lang w:val="es-CO"/>
              </w:rPr>
              <w:t>USD 50</w:t>
            </w:r>
            <w:r w:rsidRPr="00C92D7B">
              <w:rPr>
                <w:rFonts w:eastAsia="Times New Roman" w:cs="Times New Roman"/>
                <w:sz w:val="24"/>
                <w:szCs w:val="24"/>
                <w:lang w:val="es-CO"/>
              </w:rPr>
              <w:t>) por el servicio</w:t>
            </w:r>
            <w:r w:rsidR="00257BD0" w:rsidRPr="00C92D7B">
              <w:rPr>
                <w:rFonts w:eastAsia="Times New Roman" w:cs="Times New Roman"/>
                <w:i/>
                <w:iCs/>
                <w:szCs w:val="24"/>
                <w:lang w:val="es-CO"/>
              </w:rPr>
              <w:t xml:space="preserve">. </w:t>
            </w:r>
          </w:p>
          <w:p w:rsidR="00257BD0" w:rsidRPr="00C92D7B" w:rsidRDefault="00257BD0" w:rsidP="00257BD0">
            <w:pPr>
              <w:spacing w:before="120" w:after="120" w:line="240" w:lineRule="auto"/>
              <w:jc w:val="both"/>
              <w:rPr>
                <w:rFonts w:eastAsia="Times New Roman" w:cs="Times New Roman"/>
                <w:sz w:val="24"/>
                <w:szCs w:val="24"/>
                <w:lang w:val="es-CO"/>
              </w:rPr>
            </w:pPr>
            <w:r w:rsidRPr="00C92D7B">
              <w:rPr>
                <w:rFonts w:eastAsia="Times New Roman" w:cs="Times New Roman"/>
                <w:szCs w:val="24"/>
                <w:lang w:val="es-CO"/>
              </w:rPr>
              <w:t>Los datos personales de este Concilia</w:t>
            </w:r>
            <w:r w:rsidRPr="00C92D7B">
              <w:rPr>
                <w:rFonts w:eastAsia="Times New Roman" w:cs="Times New Roman"/>
                <w:sz w:val="24"/>
                <w:szCs w:val="24"/>
                <w:lang w:val="es-CO"/>
              </w:rPr>
              <w:t>dor son los siguientes:</w:t>
            </w:r>
          </w:p>
          <w:p w:rsidR="00257BD0" w:rsidRPr="00C92D7B" w:rsidRDefault="00257BD0" w:rsidP="00257BD0">
            <w:pPr>
              <w:spacing w:before="120" w:after="120" w:line="240" w:lineRule="auto"/>
              <w:jc w:val="both"/>
              <w:rPr>
                <w:rFonts w:eastAsia="Times New Roman" w:cs="Times New Roman"/>
                <w:sz w:val="24"/>
                <w:szCs w:val="24"/>
                <w:lang w:val="es-CO"/>
              </w:rPr>
            </w:pPr>
            <w:r w:rsidRPr="00C92D7B">
              <w:rPr>
                <w:rFonts w:eastAsia="Times New Roman" w:cs="Times New Roman"/>
                <w:sz w:val="24"/>
                <w:szCs w:val="24"/>
                <w:lang w:val="es-CO"/>
              </w:rPr>
              <w:t>Ingeniero civil, con más de 7 años de experiencia profesional.</w:t>
            </w:r>
          </w:p>
          <w:p w:rsidR="00257BD0" w:rsidRPr="005B3570" w:rsidRDefault="00257BD0" w:rsidP="00257BD0"/>
        </w:tc>
      </w:tr>
    </w:tbl>
    <w:p w:rsidR="00F43AFD" w:rsidRPr="00E95B3A" w:rsidRDefault="00F43AFD" w:rsidP="00F43AFD">
      <w:pPr>
        <w:spacing w:after="0" w:line="240" w:lineRule="auto"/>
        <w:rPr>
          <w:rFonts w:cstheme="minorHAnsi"/>
          <w:noProof/>
          <w:lang w:val="es-EC"/>
        </w:rPr>
      </w:pPr>
    </w:p>
    <w:p w:rsidR="00F43AFD" w:rsidRPr="00E95B3A" w:rsidRDefault="00F43AFD" w:rsidP="00F43AFD">
      <w:pPr>
        <w:spacing w:after="0" w:line="240" w:lineRule="auto"/>
        <w:rPr>
          <w:rFonts w:cstheme="minorHAnsi"/>
          <w:noProof/>
          <w:lang w:val="es-EC"/>
        </w:rPr>
      </w:pPr>
    </w:p>
    <w:p w:rsidR="00F43AFD" w:rsidRPr="00E95B3A" w:rsidRDefault="00F43AFD">
      <w:pPr>
        <w:rPr>
          <w:rFonts w:cstheme="minorHAnsi"/>
          <w:noProof/>
          <w:lang w:val="es-EC"/>
        </w:rPr>
      </w:pPr>
    </w:p>
    <w:p w:rsidR="0076472D" w:rsidRPr="00E95B3A" w:rsidRDefault="0076472D">
      <w:pPr>
        <w:rPr>
          <w:rFonts w:cstheme="minorHAnsi"/>
          <w:noProof/>
          <w:lang w:val="es-EC"/>
        </w:rPr>
      </w:pPr>
    </w:p>
    <w:p w:rsidR="0076472D" w:rsidRPr="00E95B3A" w:rsidRDefault="0076472D">
      <w:pPr>
        <w:rPr>
          <w:rFonts w:cstheme="minorHAnsi"/>
          <w:noProof/>
          <w:lang w:val="es-EC"/>
        </w:rPr>
      </w:pPr>
    </w:p>
    <w:p w:rsidR="0076472D" w:rsidRPr="00E95B3A" w:rsidRDefault="0076472D">
      <w:pPr>
        <w:rPr>
          <w:rFonts w:cstheme="minorHAnsi"/>
          <w:noProof/>
          <w:lang w:val="es-EC"/>
        </w:rPr>
      </w:pPr>
    </w:p>
    <w:p w:rsidR="00393DFD" w:rsidRDefault="00393DFD">
      <w:pPr>
        <w:rPr>
          <w:rFonts w:eastAsiaTheme="majorEastAsia" w:cstheme="minorHAnsi"/>
          <w:b/>
          <w:bCs/>
          <w:noProof/>
          <w:sz w:val="32"/>
          <w:szCs w:val="28"/>
          <w:lang w:val="es-EC"/>
        </w:rPr>
      </w:pPr>
      <w:bookmarkStart w:id="343" w:name="_Toc442172997"/>
      <w:bookmarkStart w:id="344" w:name="_Toc442173151"/>
      <w:r>
        <w:rPr>
          <w:rFonts w:cstheme="minorHAnsi"/>
          <w:noProof/>
          <w:sz w:val="32"/>
        </w:rPr>
        <w:lastRenderedPageBreak/>
        <w:br w:type="page"/>
      </w:r>
    </w:p>
    <w:p w:rsidR="007F75B5" w:rsidRDefault="007F75B5" w:rsidP="005927E0">
      <w:pPr>
        <w:pStyle w:val="Ttulo1"/>
        <w:jc w:val="center"/>
        <w:rPr>
          <w:rFonts w:asciiTheme="minorHAnsi" w:hAnsiTheme="minorHAnsi" w:cstheme="minorHAnsi"/>
          <w:noProof/>
          <w:color w:val="auto"/>
          <w:sz w:val="32"/>
        </w:rPr>
      </w:pPr>
    </w:p>
    <w:p w:rsidR="007F75B5" w:rsidRDefault="007F75B5" w:rsidP="005927E0">
      <w:pPr>
        <w:pStyle w:val="Ttulo1"/>
        <w:jc w:val="center"/>
        <w:rPr>
          <w:rFonts w:asciiTheme="minorHAnsi" w:hAnsiTheme="minorHAnsi" w:cstheme="minorHAnsi"/>
          <w:noProof/>
          <w:color w:val="auto"/>
          <w:sz w:val="32"/>
        </w:rPr>
      </w:pPr>
    </w:p>
    <w:p w:rsidR="0076472D" w:rsidRPr="00E95B3A" w:rsidRDefault="0076472D" w:rsidP="005927E0">
      <w:pPr>
        <w:pStyle w:val="Ttulo1"/>
        <w:jc w:val="center"/>
        <w:rPr>
          <w:rFonts w:asciiTheme="minorHAnsi" w:hAnsiTheme="minorHAnsi" w:cstheme="minorHAnsi"/>
          <w:b w:val="0"/>
          <w:noProof/>
          <w:color w:val="auto"/>
          <w:sz w:val="32"/>
        </w:rPr>
      </w:pPr>
      <w:bookmarkStart w:id="345" w:name="_Toc484013802"/>
      <w:r w:rsidRPr="00E95B3A">
        <w:rPr>
          <w:rFonts w:asciiTheme="minorHAnsi" w:hAnsiTheme="minorHAnsi" w:cstheme="minorHAnsi"/>
          <w:noProof/>
          <w:color w:val="auto"/>
          <w:sz w:val="32"/>
        </w:rPr>
        <w:t>SECCIÓN III.  CRITERIOS DE EVALUACIÓN Y CALIFICACIÓN</w:t>
      </w:r>
      <w:bookmarkEnd w:id="343"/>
      <w:bookmarkEnd w:id="344"/>
      <w:bookmarkEnd w:id="345"/>
    </w:p>
    <w:p w:rsidR="0076472D" w:rsidRDefault="0076472D" w:rsidP="005927E0">
      <w:pPr>
        <w:spacing w:after="0" w:line="240" w:lineRule="auto"/>
        <w:jc w:val="center"/>
        <w:rPr>
          <w:rFonts w:cstheme="minorHAnsi"/>
          <w:b/>
          <w:noProof/>
          <w:sz w:val="32"/>
          <w:lang w:val="es-EC"/>
        </w:rPr>
      </w:pPr>
    </w:p>
    <w:p w:rsidR="007F75B5" w:rsidRPr="00E95B3A" w:rsidRDefault="007F75B5" w:rsidP="005927E0">
      <w:pPr>
        <w:spacing w:after="0" w:line="240" w:lineRule="auto"/>
        <w:jc w:val="center"/>
        <w:rPr>
          <w:rFonts w:cstheme="minorHAnsi"/>
          <w:b/>
          <w:noProof/>
          <w:sz w:val="32"/>
          <w:lang w:val="es-EC"/>
        </w:rPr>
      </w:pPr>
    </w:p>
    <w:p w:rsidR="0076472D" w:rsidRPr="00E95B3A" w:rsidRDefault="007E3815" w:rsidP="0076472D">
      <w:pPr>
        <w:spacing w:after="0" w:line="240" w:lineRule="auto"/>
        <w:jc w:val="both"/>
        <w:rPr>
          <w:rFonts w:cstheme="minorHAnsi"/>
          <w:noProof/>
          <w:sz w:val="24"/>
          <w:lang w:val="es-EC"/>
        </w:rPr>
      </w:pPr>
      <w:r>
        <w:rPr>
          <w:rFonts w:cstheme="minorHAnsi"/>
          <w:noProof/>
          <w:sz w:val="24"/>
          <w:lang w:val="es-EC"/>
        </w:rPr>
        <w:t>Esta s</w:t>
      </w:r>
      <w:r w:rsidR="0076472D" w:rsidRPr="00E95B3A">
        <w:rPr>
          <w:rFonts w:cstheme="minorHAnsi"/>
          <w:noProof/>
          <w:sz w:val="24"/>
          <w:lang w:val="es-EC"/>
        </w:rPr>
        <w:t>ección contiene todos los criterios que deberá usar el Contratante para evaluar las Ofertas y calificar a los Licitantes en caso de que no se haya llevado a cabo un proceso de precalificación previo y por lo tanto, aplique pos-calificación. De conformidad con las Cláusulas 34 y 36 de las IAL, no se usarán otros factores, métodos ni criterios. El Licitante proporcionará la información solicitada, debiendo usar para ello los formularios que se incluyen en la Sección IV (Formularios de Licitación).</w:t>
      </w:r>
    </w:p>
    <w:p w:rsidR="009B06AA" w:rsidRPr="00E95B3A" w:rsidRDefault="009B06AA" w:rsidP="007F75B5">
      <w:pPr>
        <w:pStyle w:val="Ttulo2"/>
        <w:rPr>
          <w:rFonts w:asciiTheme="minorHAnsi" w:hAnsiTheme="minorHAnsi" w:cstheme="minorHAnsi"/>
          <w:b w:val="0"/>
          <w:noProof/>
          <w:color w:val="auto"/>
          <w:sz w:val="28"/>
          <w:szCs w:val="28"/>
        </w:rPr>
      </w:pPr>
      <w:bookmarkStart w:id="346" w:name="_Toc215303791"/>
      <w:bookmarkStart w:id="347" w:name="_Toc403638019"/>
      <w:bookmarkStart w:id="348" w:name="_Toc403640259"/>
      <w:bookmarkStart w:id="349" w:name="_Toc403640668"/>
      <w:bookmarkStart w:id="350" w:name="_Toc403830082"/>
      <w:bookmarkStart w:id="351" w:name="_Toc403835268"/>
      <w:bookmarkStart w:id="352" w:name="_Toc403837382"/>
      <w:bookmarkStart w:id="353" w:name="_Toc404148702"/>
      <w:bookmarkStart w:id="354" w:name="_Toc404148934"/>
      <w:bookmarkStart w:id="355" w:name="_Toc404149044"/>
      <w:bookmarkStart w:id="356" w:name="_Toc442172998"/>
      <w:bookmarkStart w:id="357" w:name="_Toc442173152"/>
      <w:bookmarkStart w:id="358" w:name="_Toc484013803"/>
      <w:r w:rsidRPr="00E95B3A">
        <w:rPr>
          <w:rFonts w:asciiTheme="minorHAnsi" w:hAnsiTheme="minorHAnsi" w:cstheme="minorHAnsi"/>
          <w:noProof/>
          <w:color w:val="auto"/>
        </w:rPr>
        <w:t xml:space="preserve">1. </w:t>
      </w:r>
      <w:r w:rsidRPr="00E95B3A">
        <w:rPr>
          <w:rFonts w:asciiTheme="minorHAnsi" w:hAnsiTheme="minorHAnsi" w:cstheme="minorHAnsi"/>
          <w:noProof/>
          <w:color w:val="auto"/>
        </w:rPr>
        <w:tab/>
      </w:r>
      <w:r w:rsidRPr="00E95B3A">
        <w:rPr>
          <w:rFonts w:asciiTheme="minorHAnsi" w:hAnsiTheme="minorHAnsi" w:cstheme="minorHAnsi"/>
          <w:noProof/>
          <w:color w:val="auto"/>
          <w:sz w:val="28"/>
          <w:szCs w:val="28"/>
        </w:rPr>
        <w:t>Evaluación</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9B06AA" w:rsidRPr="00E95B3A" w:rsidRDefault="009B06AA" w:rsidP="007F75B5">
      <w:pPr>
        <w:spacing w:after="0" w:line="276" w:lineRule="auto"/>
        <w:jc w:val="both"/>
        <w:rPr>
          <w:rFonts w:cstheme="minorHAnsi"/>
          <w:noProof/>
          <w:sz w:val="24"/>
          <w:lang w:val="es-EC"/>
        </w:rPr>
      </w:pPr>
      <w:r w:rsidRPr="00E95B3A">
        <w:rPr>
          <w:rFonts w:cstheme="minorHAnsi"/>
          <w:noProof/>
          <w:sz w:val="24"/>
          <w:lang w:val="es-EC"/>
        </w:rPr>
        <w:t>Además de los criterios que se señalan en la Cláus</w:t>
      </w:r>
      <w:r w:rsidR="007E3815">
        <w:rPr>
          <w:rFonts w:cstheme="minorHAnsi"/>
          <w:noProof/>
          <w:sz w:val="24"/>
          <w:lang w:val="es-EC"/>
        </w:rPr>
        <w:t xml:space="preserve">ula 34.1 desde el literal </w:t>
      </w:r>
      <w:r w:rsidR="007E3815" w:rsidRPr="007E3815">
        <w:rPr>
          <w:rFonts w:cstheme="minorHAnsi"/>
          <w:b/>
          <w:noProof/>
          <w:sz w:val="24"/>
          <w:lang w:val="es-EC"/>
        </w:rPr>
        <w:t>a</w:t>
      </w:r>
      <w:r w:rsidR="00842810">
        <w:rPr>
          <w:rFonts w:cstheme="minorHAnsi"/>
          <w:b/>
          <w:noProof/>
          <w:sz w:val="24"/>
          <w:lang w:val="es-EC"/>
        </w:rPr>
        <w:t>)</w:t>
      </w:r>
      <w:r w:rsidR="007E3815">
        <w:rPr>
          <w:rFonts w:cstheme="minorHAnsi"/>
          <w:noProof/>
          <w:sz w:val="24"/>
          <w:lang w:val="es-EC"/>
        </w:rPr>
        <w:t xml:space="preserve"> al literal </w:t>
      </w:r>
      <w:r w:rsidR="007E3815" w:rsidRPr="007E3815">
        <w:rPr>
          <w:rFonts w:cstheme="minorHAnsi"/>
          <w:b/>
          <w:noProof/>
          <w:sz w:val="24"/>
          <w:lang w:val="es-EC"/>
        </w:rPr>
        <w:t>e</w:t>
      </w:r>
      <w:r w:rsidR="00842810">
        <w:rPr>
          <w:rFonts w:cstheme="minorHAnsi"/>
          <w:b/>
          <w:noProof/>
          <w:sz w:val="24"/>
          <w:lang w:val="es-EC"/>
        </w:rPr>
        <w:t>)</w:t>
      </w:r>
      <w:r w:rsidR="007E3815">
        <w:rPr>
          <w:rFonts w:cstheme="minorHAnsi"/>
          <w:noProof/>
          <w:sz w:val="24"/>
          <w:lang w:val="es-EC"/>
        </w:rPr>
        <w:t xml:space="preserve"> de</w:t>
      </w:r>
      <w:r w:rsidRPr="00E95B3A">
        <w:rPr>
          <w:rFonts w:cstheme="minorHAnsi"/>
          <w:noProof/>
          <w:sz w:val="24"/>
          <w:lang w:val="es-EC"/>
        </w:rPr>
        <w:t xml:space="preserve"> las IAL, se deberá cumplir con los requerimientos señalados en la cláusula 11.1 de las IAL, y las siguientes:</w:t>
      </w:r>
    </w:p>
    <w:p w:rsidR="009B06AA" w:rsidRDefault="009B06AA" w:rsidP="007F75B5">
      <w:pPr>
        <w:pStyle w:val="Ttulo3"/>
        <w:numPr>
          <w:ilvl w:val="1"/>
          <w:numId w:val="46"/>
        </w:numPr>
        <w:rPr>
          <w:rFonts w:asciiTheme="minorHAnsi" w:hAnsiTheme="minorHAnsi" w:cstheme="minorHAnsi"/>
          <w:noProof/>
          <w:color w:val="000000" w:themeColor="text1"/>
          <w:sz w:val="24"/>
        </w:rPr>
      </w:pPr>
      <w:bookmarkStart w:id="359" w:name="_Toc215303792"/>
      <w:bookmarkStart w:id="360" w:name="_Toc403830083"/>
      <w:bookmarkStart w:id="361" w:name="_Toc403835269"/>
      <w:bookmarkStart w:id="362" w:name="_Toc403837383"/>
      <w:bookmarkStart w:id="363" w:name="_Toc404148703"/>
      <w:bookmarkStart w:id="364" w:name="_Toc404148935"/>
      <w:bookmarkStart w:id="365" w:name="_Toc404149045"/>
      <w:bookmarkStart w:id="366" w:name="_Toc442172999"/>
      <w:bookmarkStart w:id="367" w:name="_Toc442173153"/>
      <w:bookmarkStart w:id="368" w:name="_Toc484013804"/>
      <w:r w:rsidRPr="00E95B3A">
        <w:rPr>
          <w:rFonts w:asciiTheme="minorHAnsi" w:hAnsiTheme="minorHAnsi" w:cstheme="minorHAnsi"/>
          <w:noProof/>
          <w:color w:val="000000" w:themeColor="text1"/>
          <w:sz w:val="24"/>
        </w:rPr>
        <w:t>Conformidad de la Propuesta Técnica con los requisitos</w:t>
      </w:r>
      <w:bookmarkEnd w:id="359"/>
      <w:bookmarkEnd w:id="360"/>
      <w:bookmarkEnd w:id="361"/>
      <w:bookmarkEnd w:id="362"/>
      <w:bookmarkEnd w:id="363"/>
      <w:bookmarkEnd w:id="364"/>
      <w:bookmarkEnd w:id="365"/>
      <w:bookmarkEnd w:id="366"/>
      <w:bookmarkEnd w:id="367"/>
      <w:bookmarkEnd w:id="368"/>
    </w:p>
    <w:p w:rsidR="009B06AA" w:rsidRPr="00E95B3A" w:rsidRDefault="009B06AA" w:rsidP="007F75B5">
      <w:pPr>
        <w:spacing w:after="0" w:line="276" w:lineRule="auto"/>
        <w:jc w:val="both"/>
        <w:rPr>
          <w:rFonts w:cstheme="minorHAnsi"/>
          <w:noProof/>
          <w:sz w:val="24"/>
          <w:lang w:val="es-EC"/>
        </w:rPr>
      </w:pPr>
      <w:bookmarkStart w:id="369" w:name="_Toc78774485"/>
      <w:bookmarkStart w:id="370" w:name="_Toc101516509"/>
      <w:bookmarkStart w:id="371" w:name="_Toc103401413"/>
      <w:r w:rsidRPr="00E95B3A">
        <w:rPr>
          <w:rFonts w:cstheme="minorHAnsi"/>
          <w:noProof/>
          <w:sz w:val="24"/>
          <w:lang w:val="es-EC"/>
        </w:rPr>
        <w:t>La evaluación de la Propuesta Técnica incluirá la evaluación de la capacidad técnica del Licitante para movilizar equipos y personal clave de tal manera que la ejecución del contrato sea consistente con su propuesta en cuanto a metodología, calendarios y origen de los materiales en el detalle suficiente de acuerdo a los requisitos estipulados en la Sección VI (Requisitos de</w:t>
      </w:r>
      <w:r w:rsidR="0012244C">
        <w:rPr>
          <w:rFonts w:cstheme="minorHAnsi"/>
          <w:noProof/>
          <w:sz w:val="24"/>
          <w:lang w:val="es-EC"/>
        </w:rPr>
        <w:t xml:space="preserve"> </w:t>
      </w:r>
      <w:r w:rsidRPr="00E95B3A">
        <w:rPr>
          <w:rFonts w:cstheme="minorHAnsi"/>
          <w:noProof/>
          <w:sz w:val="24"/>
          <w:lang w:val="es-EC"/>
        </w:rPr>
        <w:t>l</w:t>
      </w:r>
      <w:r w:rsidR="0012244C">
        <w:rPr>
          <w:rFonts w:cstheme="minorHAnsi"/>
          <w:noProof/>
          <w:sz w:val="24"/>
          <w:lang w:val="es-EC"/>
        </w:rPr>
        <w:t>a</w:t>
      </w:r>
      <w:r w:rsidRPr="00E95B3A">
        <w:rPr>
          <w:rFonts w:cstheme="minorHAnsi"/>
          <w:noProof/>
          <w:sz w:val="24"/>
          <w:lang w:val="es-EC"/>
        </w:rPr>
        <w:t xml:space="preserve"> </w:t>
      </w:r>
      <w:r w:rsidR="0012244C">
        <w:rPr>
          <w:rFonts w:cstheme="minorHAnsi"/>
          <w:noProof/>
          <w:sz w:val="24"/>
          <w:lang w:val="es-EC"/>
        </w:rPr>
        <w:t>Obra</w:t>
      </w:r>
      <w:r w:rsidRPr="00E95B3A">
        <w:rPr>
          <w:rFonts w:cstheme="minorHAnsi"/>
          <w:noProof/>
          <w:sz w:val="24"/>
          <w:lang w:val="es-EC"/>
        </w:rPr>
        <w:t xml:space="preserve">). </w:t>
      </w:r>
    </w:p>
    <w:p w:rsidR="009B06AA" w:rsidRPr="00E95B3A" w:rsidRDefault="009B06AA" w:rsidP="007F75B5">
      <w:pPr>
        <w:pStyle w:val="Ttulo3"/>
        <w:ind w:firstLine="720"/>
        <w:rPr>
          <w:rFonts w:asciiTheme="minorHAnsi" w:hAnsiTheme="minorHAnsi" w:cstheme="minorHAnsi"/>
          <w:noProof/>
          <w:color w:val="000000" w:themeColor="text1"/>
          <w:sz w:val="24"/>
        </w:rPr>
      </w:pPr>
      <w:bookmarkStart w:id="372" w:name="_Toc215303793"/>
      <w:bookmarkStart w:id="373" w:name="_Toc403830084"/>
      <w:bookmarkStart w:id="374" w:name="_Toc403835270"/>
      <w:bookmarkStart w:id="375" w:name="_Toc403837384"/>
      <w:bookmarkStart w:id="376" w:name="_Toc404148704"/>
      <w:bookmarkStart w:id="377" w:name="_Toc404148936"/>
      <w:bookmarkStart w:id="378" w:name="_Toc404149046"/>
      <w:bookmarkStart w:id="379" w:name="_Toc442173000"/>
      <w:bookmarkStart w:id="380" w:name="_Toc442173154"/>
      <w:bookmarkStart w:id="381" w:name="_Toc484013805"/>
      <w:bookmarkEnd w:id="369"/>
      <w:bookmarkEnd w:id="370"/>
      <w:bookmarkEnd w:id="371"/>
      <w:r w:rsidRPr="00E95B3A">
        <w:rPr>
          <w:rFonts w:asciiTheme="minorHAnsi" w:hAnsiTheme="minorHAnsi" w:cstheme="minorHAnsi"/>
          <w:noProof/>
          <w:color w:val="000000" w:themeColor="text1"/>
          <w:sz w:val="24"/>
        </w:rPr>
        <w:t>1.2      Contratos Múltiples</w:t>
      </w:r>
      <w:bookmarkEnd w:id="372"/>
      <w:bookmarkEnd w:id="373"/>
      <w:bookmarkEnd w:id="374"/>
      <w:bookmarkEnd w:id="375"/>
      <w:bookmarkEnd w:id="376"/>
      <w:bookmarkEnd w:id="377"/>
      <w:bookmarkEnd w:id="378"/>
      <w:bookmarkEnd w:id="379"/>
      <w:bookmarkEnd w:id="380"/>
      <w:bookmarkEnd w:id="381"/>
    </w:p>
    <w:p w:rsidR="009B06AA" w:rsidRPr="00E95B3A" w:rsidRDefault="009B06AA" w:rsidP="007F75B5">
      <w:pPr>
        <w:spacing w:after="0" w:line="276" w:lineRule="auto"/>
        <w:jc w:val="both"/>
        <w:rPr>
          <w:rFonts w:cstheme="minorHAnsi"/>
          <w:noProof/>
          <w:sz w:val="24"/>
          <w:lang w:val="es-EC"/>
        </w:rPr>
      </w:pPr>
      <w:bookmarkStart w:id="382" w:name="_Toc215289578"/>
      <w:bookmarkStart w:id="383" w:name="_Toc215290780"/>
      <w:bookmarkStart w:id="384" w:name="_Toc215291099"/>
      <w:bookmarkStart w:id="385" w:name="_Toc215291499"/>
      <w:bookmarkStart w:id="386" w:name="_Toc215304903"/>
      <w:bookmarkStart w:id="387" w:name="_Toc403635301"/>
      <w:bookmarkStart w:id="388" w:name="_Toc403635543"/>
      <w:bookmarkStart w:id="389" w:name="_Toc403638020"/>
      <w:bookmarkStart w:id="390" w:name="_Toc403640260"/>
      <w:bookmarkStart w:id="391" w:name="_Toc403640669"/>
      <w:r w:rsidRPr="00E95B3A">
        <w:rPr>
          <w:rFonts w:cstheme="minorHAnsi"/>
          <w:noProof/>
          <w:sz w:val="24"/>
          <w:lang w:val="es-EC"/>
        </w:rPr>
        <w:t>Si se contemplan contratos múltiples para la ejecución de las obras según lo estipulado en la subcláusula 34.4 de las IAL</w:t>
      </w:r>
      <w:bookmarkEnd w:id="382"/>
      <w:bookmarkEnd w:id="383"/>
      <w:bookmarkEnd w:id="384"/>
      <w:bookmarkEnd w:id="385"/>
      <w:bookmarkEnd w:id="386"/>
      <w:bookmarkEnd w:id="387"/>
      <w:bookmarkEnd w:id="388"/>
      <w:bookmarkEnd w:id="389"/>
      <w:bookmarkEnd w:id="390"/>
      <w:bookmarkEnd w:id="391"/>
      <w:r w:rsidR="009B2533">
        <w:rPr>
          <w:rFonts w:cstheme="minorHAnsi"/>
          <w:noProof/>
          <w:sz w:val="24"/>
          <w:lang w:val="es-EC"/>
        </w:rPr>
        <w:t xml:space="preserve">. </w:t>
      </w:r>
      <w:r w:rsidR="009B2533" w:rsidRPr="009B2533">
        <w:rPr>
          <w:rFonts w:cstheme="minorHAnsi"/>
          <w:b/>
          <w:noProof/>
          <w:sz w:val="24"/>
          <w:lang w:val="es-EC"/>
        </w:rPr>
        <w:t>NO APLICA</w:t>
      </w:r>
      <w:r w:rsidR="007F75B5">
        <w:rPr>
          <w:rFonts w:cstheme="minorHAnsi"/>
          <w:b/>
          <w:noProof/>
          <w:sz w:val="24"/>
          <w:lang w:val="es-EC"/>
        </w:rPr>
        <w:t>.</w:t>
      </w:r>
    </w:p>
    <w:p w:rsidR="009B06AA" w:rsidRPr="00E95B3A" w:rsidRDefault="009B06AA" w:rsidP="007F75B5">
      <w:pPr>
        <w:pStyle w:val="Ttulo3"/>
        <w:ind w:firstLine="720"/>
        <w:rPr>
          <w:rFonts w:asciiTheme="minorHAnsi" w:hAnsiTheme="minorHAnsi" w:cstheme="minorHAnsi"/>
          <w:noProof/>
          <w:color w:val="000000" w:themeColor="text1"/>
          <w:sz w:val="24"/>
        </w:rPr>
      </w:pPr>
      <w:bookmarkStart w:id="392" w:name="_Toc215303794"/>
      <w:bookmarkStart w:id="393" w:name="_Toc403830085"/>
      <w:bookmarkStart w:id="394" w:name="_Toc403835271"/>
      <w:bookmarkStart w:id="395" w:name="_Toc403837385"/>
      <w:bookmarkStart w:id="396" w:name="_Toc404148705"/>
      <w:bookmarkStart w:id="397" w:name="_Toc404148937"/>
      <w:bookmarkStart w:id="398" w:name="_Toc404149047"/>
      <w:bookmarkStart w:id="399" w:name="_Toc442173001"/>
      <w:bookmarkStart w:id="400" w:name="_Toc442173155"/>
      <w:bookmarkStart w:id="401" w:name="_Toc484013806"/>
      <w:r w:rsidRPr="00E95B3A">
        <w:rPr>
          <w:rFonts w:asciiTheme="minorHAnsi" w:hAnsiTheme="minorHAnsi" w:cstheme="minorHAnsi"/>
          <w:noProof/>
          <w:color w:val="000000" w:themeColor="text1"/>
          <w:sz w:val="24"/>
        </w:rPr>
        <w:t>1.3      Calendario de Terminación de Obras</w:t>
      </w:r>
      <w:bookmarkEnd w:id="392"/>
      <w:bookmarkEnd w:id="393"/>
      <w:bookmarkEnd w:id="394"/>
      <w:bookmarkEnd w:id="395"/>
      <w:bookmarkEnd w:id="396"/>
      <w:bookmarkEnd w:id="397"/>
      <w:bookmarkEnd w:id="398"/>
      <w:bookmarkEnd w:id="399"/>
      <w:bookmarkEnd w:id="400"/>
      <w:bookmarkEnd w:id="401"/>
    </w:p>
    <w:p w:rsidR="009B06AA" w:rsidRPr="00E95B3A" w:rsidRDefault="009B06AA" w:rsidP="007F75B5">
      <w:pPr>
        <w:spacing w:after="0" w:line="276" w:lineRule="auto"/>
        <w:jc w:val="both"/>
        <w:rPr>
          <w:rFonts w:cstheme="minorHAnsi"/>
          <w:noProof/>
          <w:sz w:val="24"/>
          <w:lang w:val="es-EC"/>
        </w:rPr>
      </w:pPr>
      <w:bookmarkStart w:id="402" w:name="_Toc78774489"/>
      <w:bookmarkStart w:id="403" w:name="_Toc101516513"/>
      <w:bookmarkStart w:id="404" w:name="_Toc103401417"/>
      <w:bookmarkStart w:id="405" w:name="_Toc215289579"/>
      <w:bookmarkStart w:id="406" w:name="_Toc215290781"/>
      <w:bookmarkStart w:id="407" w:name="_Toc215291100"/>
      <w:bookmarkStart w:id="408" w:name="_Toc215291500"/>
      <w:bookmarkStart w:id="409" w:name="_Toc215304904"/>
      <w:bookmarkStart w:id="410" w:name="_Toc403635302"/>
      <w:bookmarkStart w:id="411" w:name="_Toc403635544"/>
      <w:bookmarkStart w:id="412" w:name="_Toc403638021"/>
      <w:bookmarkStart w:id="413" w:name="_Toc403640261"/>
      <w:bookmarkStart w:id="414" w:name="_Toc403640670"/>
      <w:r w:rsidRPr="00E95B3A">
        <w:rPr>
          <w:rFonts w:cstheme="minorHAnsi"/>
          <w:noProof/>
          <w:sz w:val="24"/>
          <w:lang w:val="es-EC"/>
        </w:rPr>
        <w:t>Si se contempla en la Cláusula 13.2 de las IAL, será evaluado de la siguiente manera:</w:t>
      </w:r>
    </w:p>
    <w:bookmarkEnd w:id="402"/>
    <w:bookmarkEnd w:id="403"/>
    <w:bookmarkEnd w:id="404"/>
    <w:bookmarkEnd w:id="405"/>
    <w:bookmarkEnd w:id="406"/>
    <w:bookmarkEnd w:id="407"/>
    <w:bookmarkEnd w:id="408"/>
    <w:bookmarkEnd w:id="409"/>
    <w:bookmarkEnd w:id="410"/>
    <w:bookmarkEnd w:id="411"/>
    <w:bookmarkEnd w:id="412"/>
    <w:bookmarkEnd w:id="413"/>
    <w:bookmarkEnd w:id="414"/>
    <w:p w:rsidR="009B06AA" w:rsidRDefault="009B06AA" w:rsidP="007F75B5">
      <w:pPr>
        <w:spacing w:after="0" w:line="276" w:lineRule="auto"/>
        <w:jc w:val="both"/>
        <w:rPr>
          <w:rFonts w:cstheme="minorHAnsi"/>
          <w:noProof/>
          <w:sz w:val="24"/>
          <w:lang w:val="es-EC"/>
        </w:rPr>
      </w:pPr>
      <w:r w:rsidRPr="00E95B3A">
        <w:rPr>
          <w:rFonts w:cstheme="minorHAnsi"/>
          <w:noProof/>
          <w:sz w:val="24"/>
          <w:lang w:val="es-EC"/>
        </w:rPr>
        <w:t>El Licitante deberá proponer un cronograma de ejecución de las obras dentro del plazo máximo establecido en las Especificaciones Técnicas</w:t>
      </w:r>
      <w:r w:rsidR="009B2533">
        <w:rPr>
          <w:rFonts w:cstheme="minorHAnsi"/>
          <w:noProof/>
          <w:sz w:val="24"/>
          <w:lang w:val="es-EC"/>
        </w:rPr>
        <w:t xml:space="preserve"> o en el contrato</w:t>
      </w:r>
      <w:r w:rsidRPr="00E95B3A">
        <w:rPr>
          <w:rFonts w:cstheme="minorHAnsi"/>
          <w:noProof/>
          <w:sz w:val="24"/>
          <w:lang w:val="es-EC"/>
        </w:rPr>
        <w:t>.</w:t>
      </w:r>
      <w:bookmarkStart w:id="415" w:name="_Toc215303795"/>
    </w:p>
    <w:p w:rsidR="009B06AA" w:rsidRPr="00E95B3A" w:rsidRDefault="009B06AA" w:rsidP="007F75B5">
      <w:pPr>
        <w:pStyle w:val="Ttulo3"/>
        <w:ind w:firstLine="720"/>
        <w:rPr>
          <w:rFonts w:asciiTheme="minorHAnsi" w:hAnsiTheme="minorHAnsi" w:cstheme="minorHAnsi"/>
          <w:noProof/>
          <w:color w:val="000000" w:themeColor="text1"/>
          <w:sz w:val="24"/>
        </w:rPr>
      </w:pPr>
      <w:bookmarkStart w:id="416" w:name="_Toc403830086"/>
      <w:bookmarkStart w:id="417" w:name="_Toc403835272"/>
      <w:bookmarkStart w:id="418" w:name="_Toc403837386"/>
      <w:bookmarkStart w:id="419" w:name="_Toc404148706"/>
      <w:bookmarkStart w:id="420" w:name="_Toc404148938"/>
      <w:bookmarkStart w:id="421" w:name="_Toc404149048"/>
      <w:bookmarkStart w:id="422" w:name="_Toc442173002"/>
      <w:bookmarkStart w:id="423" w:name="_Toc442173156"/>
      <w:bookmarkStart w:id="424" w:name="_Toc484013807"/>
      <w:r w:rsidRPr="00E95B3A">
        <w:rPr>
          <w:rFonts w:asciiTheme="minorHAnsi" w:hAnsiTheme="minorHAnsi" w:cstheme="minorHAnsi"/>
          <w:noProof/>
          <w:color w:val="000000" w:themeColor="text1"/>
          <w:sz w:val="24"/>
        </w:rPr>
        <w:t>1.4       Ofertas Alternativas</w:t>
      </w:r>
      <w:bookmarkEnd w:id="415"/>
      <w:bookmarkEnd w:id="416"/>
      <w:bookmarkEnd w:id="417"/>
      <w:bookmarkEnd w:id="418"/>
      <w:bookmarkEnd w:id="419"/>
      <w:bookmarkEnd w:id="420"/>
      <w:bookmarkEnd w:id="421"/>
      <w:bookmarkEnd w:id="422"/>
      <w:bookmarkEnd w:id="423"/>
      <w:bookmarkEnd w:id="424"/>
    </w:p>
    <w:p w:rsidR="009B06AA" w:rsidRPr="00E95B3A" w:rsidRDefault="009B06AA" w:rsidP="007F75B5">
      <w:pPr>
        <w:spacing w:after="0" w:line="276" w:lineRule="auto"/>
        <w:jc w:val="both"/>
        <w:rPr>
          <w:rFonts w:cstheme="minorHAnsi"/>
          <w:b/>
          <w:noProof/>
          <w:sz w:val="24"/>
          <w:lang w:val="es-EC"/>
        </w:rPr>
      </w:pPr>
      <w:r w:rsidRPr="00E95B3A">
        <w:rPr>
          <w:rFonts w:cstheme="minorHAnsi"/>
          <w:noProof/>
          <w:sz w:val="24"/>
          <w:lang w:val="es-EC"/>
        </w:rPr>
        <w:t>Si se contemplan</w:t>
      </w:r>
      <w:r w:rsidR="00C83885">
        <w:rPr>
          <w:rFonts w:cstheme="minorHAnsi"/>
          <w:noProof/>
          <w:sz w:val="24"/>
          <w:lang w:val="es-EC"/>
        </w:rPr>
        <w:t xml:space="preserve"> en la Cláusula 13.4 de las IAL</w:t>
      </w:r>
      <w:r w:rsidRPr="00E95B3A">
        <w:rPr>
          <w:rFonts w:cstheme="minorHAnsi"/>
          <w:noProof/>
          <w:sz w:val="24"/>
          <w:lang w:val="es-EC"/>
        </w:rPr>
        <w:t xml:space="preserve">: </w:t>
      </w:r>
      <w:r w:rsidR="00C83885">
        <w:rPr>
          <w:rFonts w:cstheme="minorHAnsi"/>
          <w:noProof/>
          <w:sz w:val="24"/>
          <w:lang w:val="es-EC"/>
        </w:rPr>
        <w:t xml:space="preserve"> </w:t>
      </w:r>
      <w:r w:rsidRPr="00E95B3A">
        <w:rPr>
          <w:rFonts w:cstheme="minorHAnsi"/>
          <w:b/>
          <w:noProof/>
          <w:sz w:val="24"/>
          <w:lang w:val="es-EC"/>
        </w:rPr>
        <w:t>NO APLICA</w:t>
      </w:r>
    </w:p>
    <w:p w:rsidR="009B06AA" w:rsidRPr="00E95B3A" w:rsidRDefault="009B06AA" w:rsidP="007F75B5">
      <w:pPr>
        <w:spacing w:after="0" w:line="276" w:lineRule="auto"/>
        <w:jc w:val="both"/>
        <w:rPr>
          <w:rFonts w:cstheme="minorHAnsi"/>
          <w:noProof/>
          <w:sz w:val="24"/>
          <w:lang w:val="es-EC"/>
        </w:rPr>
      </w:pPr>
      <w:bookmarkStart w:id="425" w:name="_Toc215303796"/>
    </w:p>
    <w:bookmarkEnd w:id="425"/>
    <w:p w:rsidR="000130B4" w:rsidRPr="00E95B3A" w:rsidRDefault="000130B4" w:rsidP="0076472D">
      <w:pPr>
        <w:rPr>
          <w:rFonts w:cstheme="minorHAnsi"/>
          <w:noProof/>
          <w:sz w:val="24"/>
          <w:szCs w:val="24"/>
          <w:lang w:val="es-EC"/>
        </w:rPr>
        <w:sectPr w:rsidR="000130B4" w:rsidRPr="00E95B3A" w:rsidSect="007C0751">
          <w:headerReference w:type="default" r:id="rId10"/>
          <w:footerReference w:type="default" r:id="rId11"/>
          <w:pgSz w:w="11906" w:h="16838"/>
          <w:pgMar w:top="2268" w:right="1701" w:bottom="1417" w:left="1701" w:header="567" w:footer="708" w:gutter="0"/>
          <w:cols w:space="708"/>
          <w:docGrid w:linePitch="360"/>
        </w:sectPr>
      </w:pPr>
    </w:p>
    <w:p w:rsidR="000130B4" w:rsidRPr="00752FC8" w:rsidRDefault="000130B4" w:rsidP="000130B4">
      <w:pPr>
        <w:pStyle w:val="Ttulo2"/>
        <w:rPr>
          <w:rFonts w:asciiTheme="minorHAnsi" w:hAnsiTheme="minorHAnsi" w:cstheme="minorHAnsi"/>
          <w:b w:val="0"/>
          <w:noProof/>
          <w:color w:val="auto"/>
          <w:sz w:val="32"/>
          <w:szCs w:val="28"/>
        </w:rPr>
      </w:pPr>
      <w:bookmarkStart w:id="426" w:name="_Toc484013808"/>
      <w:r w:rsidRPr="00752FC8">
        <w:rPr>
          <w:rFonts w:asciiTheme="minorHAnsi" w:hAnsiTheme="minorHAnsi" w:cstheme="minorHAnsi"/>
          <w:noProof/>
          <w:color w:val="auto"/>
          <w:sz w:val="32"/>
          <w:szCs w:val="28"/>
        </w:rPr>
        <w:lastRenderedPageBreak/>
        <w:t>Calificación</w:t>
      </w:r>
      <w:bookmarkEnd w:id="426"/>
    </w:p>
    <w:p w:rsidR="000130B4" w:rsidRPr="00E95B3A" w:rsidRDefault="000130B4" w:rsidP="000130B4">
      <w:pPr>
        <w:spacing w:after="0" w:line="240" w:lineRule="auto"/>
        <w:rPr>
          <w:rFonts w:cstheme="minorHAnsi"/>
          <w:noProof/>
          <w:sz w:val="24"/>
          <w:szCs w:val="24"/>
          <w:lang w:val="es-EC"/>
        </w:rPr>
      </w:pPr>
    </w:p>
    <w:tbl>
      <w:tblPr>
        <w:tblW w:w="12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409"/>
        <w:gridCol w:w="1227"/>
        <w:gridCol w:w="1404"/>
        <w:gridCol w:w="1440"/>
        <w:gridCol w:w="1440"/>
        <w:gridCol w:w="1800"/>
      </w:tblGrid>
      <w:tr w:rsidR="000130B4" w:rsidRPr="00E95B3A" w:rsidTr="00974268">
        <w:trPr>
          <w:cantSplit/>
          <w:jc w:val="center"/>
        </w:trPr>
        <w:tc>
          <w:tcPr>
            <w:tcW w:w="2808" w:type="dxa"/>
          </w:tcPr>
          <w:p w:rsidR="000130B4" w:rsidRPr="00E95B3A" w:rsidRDefault="000130B4" w:rsidP="00974268">
            <w:pPr>
              <w:pStyle w:val="Ttulo3"/>
              <w:rPr>
                <w:rFonts w:asciiTheme="minorHAnsi" w:hAnsiTheme="minorHAnsi" w:cstheme="minorHAnsi"/>
                <w:noProof/>
                <w:sz w:val="24"/>
                <w:szCs w:val="24"/>
              </w:rPr>
            </w:pPr>
            <w:bookmarkStart w:id="427" w:name="_Toc403834073"/>
            <w:bookmarkStart w:id="428" w:name="_Toc403834178"/>
            <w:bookmarkStart w:id="429" w:name="_Toc403835275"/>
            <w:bookmarkStart w:id="430" w:name="_Toc403835514"/>
            <w:bookmarkStart w:id="431" w:name="_Toc403837389"/>
            <w:bookmarkStart w:id="432" w:name="_Toc404148709"/>
            <w:bookmarkStart w:id="433" w:name="_Toc404148941"/>
            <w:bookmarkStart w:id="434" w:name="_Toc404149051"/>
            <w:bookmarkStart w:id="435" w:name="_Toc442173005"/>
            <w:bookmarkStart w:id="436" w:name="_Toc442173159"/>
            <w:bookmarkStart w:id="437" w:name="_Toc484013809"/>
            <w:r w:rsidRPr="00E95B3A">
              <w:rPr>
                <w:rFonts w:asciiTheme="minorHAnsi" w:hAnsiTheme="minorHAnsi" w:cstheme="minorHAnsi"/>
                <w:noProof/>
                <w:sz w:val="24"/>
                <w:szCs w:val="24"/>
              </w:rPr>
              <w:t>Factor</w:t>
            </w:r>
            <w:bookmarkEnd w:id="427"/>
            <w:bookmarkEnd w:id="428"/>
            <w:bookmarkEnd w:id="429"/>
            <w:bookmarkEnd w:id="430"/>
            <w:bookmarkEnd w:id="431"/>
            <w:bookmarkEnd w:id="432"/>
            <w:bookmarkEnd w:id="433"/>
            <w:bookmarkEnd w:id="434"/>
            <w:bookmarkEnd w:id="435"/>
            <w:bookmarkEnd w:id="436"/>
            <w:bookmarkEnd w:id="437"/>
          </w:p>
        </w:tc>
        <w:tc>
          <w:tcPr>
            <w:tcW w:w="9720" w:type="dxa"/>
            <w:gridSpan w:val="6"/>
          </w:tcPr>
          <w:p w:rsidR="000130B4" w:rsidRPr="00E95B3A" w:rsidRDefault="000130B4" w:rsidP="00974268">
            <w:pPr>
              <w:pStyle w:val="Ttulo3"/>
              <w:rPr>
                <w:rFonts w:asciiTheme="minorHAnsi" w:hAnsiTheme="minorHAnsi" w:cstheme="minorHAnsi"/>
                <w:i/>
                <w:noProof/>
                <w:sz w:val="24"/>
                <w:szCs w:val="24"/>
              </w:rPr>
            </w:pPr>
            <w:bookmarkStart w:id="438" w:name="_Toc496006430"/>
            <w:bookmarkStart w:id="439" w:name="_Toc496006831"/>
            <w:bookmarkStart w:id="440" w:name="_Toc496113482"/>
            <w:bookmarkStart w:id="441" w:name="_Toc496359153"/>
            <w:bookmarkStart w:id="442" w:name="_Toc496968116"/>
            <w:bookmarkStart w:id="443" w:name="_Toc498339860"/>
            <w:bookmarkStart w:id="444" w:name="_Toc498848207"/>
            <w:bookmarkStart w:id="445" w:name="_Toc499021785"/>
            <w:bookmarkStart w:id="446" w:name="_Toc499023468"/>
            <w:bookmarkStart w:id="447" w:name="_Toc501529950"/>
            <w:bookmarkStart w:id="448" w:name="_Toc503874228"/>
            <w:bookmarkStart w:id="449" w:name="_Toc23215164"/>
            <w:bookmarkStart w:id="450" w:name="_Toc215289580"/>
            <w:bookmarkStart w:id="451" w:name="_Toc215290782"/>
            <w:bookmarkStart w:id="452" w:name="_Toc215291101"/>
            <w:bookmarkStart w:id="453" w:name="_Toc215291501"/>
            <w:bookmarkStart w:id="454" w:name="_Toc215303798"/>
            <w:r w:rsidRPr="00E95B3A">
              <w:rPr>
                <w:rFonts w:asciiTheme="minorHAnsi" w:hAnsiTheme="minorHAnsi" w:cstheme="minorHAnsi"/>
                <w:noProof/>
                <w:sz w:val="24"/>
                <w:szCs w:val="24"/>
              </w:rPr>
              <w:t xml:space="preserve">     </w:t>
            </w:r>
            <w:bookmarkStart w:id="455" w:name="_Toc403835276"/>
            <w:bookmarkStart w:id="456" w:name="_Toc403837390"/>
            <w:bookmarkStart w:id="457" w:name="_Toc404148710"/>
            <w:bookmarkStart w:id="458" w:name="_Toc404148942"/>
            <w:bookmarkStart w:id="459" w:name="_Toc404149052"/>
            <w:bookmarkStart w:id="460" w:name="_Toc442173006"/>
            <w:bookmarkStart w:id="461" w:name="_Toc442173160"/>
            <w:bookmarkStart w:id="462" w:name="_Toc484013810"/>
            <w:r w:rsidRPr="00E95B3A">
              <w:rPr>
                <w:rFonts w:asciiTheme="minorHAnsi" w:hAnsiTheme="minorHAnsi" w:cstheme="minorHAnsi"/>
                <w:i/>
                <w:noProof/>
                <w:sz w:val="24"/>
                <w:szCs w:val="24"/>
              </w:rPr>
              <w:t>2.1 Elegibilidad</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tc>
      </w:tr>
      <w:tr w:rsidR="000130B4" w:rsidRPr="00E95B3A" w:rsidTr="00974268">
        <w:trPr>
          <w:cantSplit/>
          <w:tblHeader/>
          <w:jc w:val="center"/>
        </w:trPr>
        <w:tc>
          <w:tcPr>
            <w:tcW w:w="2808" w:type="dxa"/>
            <w:vMerge w:val="restart"/>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Subfactor</w:t>
            </w:r>
          </w:p>
        </w:tc>
        <w:tc>
          <w:tcPr>
            <w:tcW w:w="7920" w:type="dxa"/>
            <w:gridSpan w:val="5"/>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Criterios</w:t>
            </w:r>
          </w:p>
        </w:tc>
        <w:tc>
          <w:tcPr>
            <w:tcW w:w="1800" w:type="dxa"/>
            <w:vMerge w:val="restart"/>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Documentación requerida</w:t>
            </w:r>
          </w:p>
        </w:tc>
      </w:tr>
      <w:tr w:rsidR="000130B4" w:rsidRPr="00E95B3A" w:rsidTr="00974268">
        <w:trPr>
          <w:cantSplit/>
          <w:tblHeader/>
          <w:jc w:val="center"/>
        </w:trPr>
        <w:tc>
          <w:tcPr>
            <w:tcW w:w="2808" w:type="dxa"/>
            <w:vMerge/>
            <w:vAlign w:val="center"/>
          </w:tcPr>
          <w:p w:rsidR="000130B4" w:rsidRPr="00E95B3A" w:rsidRDefault="000130B4" w:rsidP="00974268">
            <w:pPr>
              <w:spacing w:after="0" w:line="240" w:lineRule="auto"/>
              <w:jc w:val="center"/>
              <w:rPr>
                <w:rFonts w:cstheme="minorHAnsi"/>
                <w:noProof/>
                <w:sz w:val="24"/>
                <w:szCs w:val="24"/>
                <w:lang w:val="es-EC"/>
              </w:rPr>
            </w:pPr>
          </w:p>
        </w:tc>
        <w:tc>
          <w:tcPr>
            <w:tcW w:w="2409" w:type="dxa"/>
            <w:vMerge w:val="restart"/>
            <w:tcBorders>
              <w:bottom w:val="nil"/>
            </w:tcBorders>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Requisito</w:t>
            </w:r>
          </w:p>
        </w:tc>
        <w:tc>
          <w:tcPr>
            <w:tcW w:w="5511" w:type="dxa"/>
            <w:gridSpan w:val="4"/>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Licitante</w:t>
            </w:r>
          </w:p>
        </w:tc>
        <w:tc>
          <w:tcPr>
            <w:tcW w:w="1800" w:type="dxa"/>
            <w:vMerge/>
            <w:tcBorders>
              <w:bottom w:val="nil"/>
            </w:tcBorders>
          </w:tcPr>
          <w:p w:rsidR="000130B4" w:rsidRPr="00E95B3A" w:rsidRDefault="000130B4" w:rsidP="00974268">
            <w:pPr>
              <w:spacing w:after="0" w:line="240" w:lineRule="auto"/>
              <w:rPr>
                <w:rFonts w:cstheme="minorHAnsi"/>
                <w:noProof/>
                <w:sz w:val="24"/>
                <w:szCs w:val="24"/>
                <w:lang w:val="es-EC"/>
              </w:rPr>
            </w:pPr>
          </w:p>
        </w:tc>
      </w:tr>
      <w:tr w:rsidR="000130B4" w:rsidRPr="00E95B3A" w:rsidTr="00974268">
        <w:trPr>
          <w:cantSplit/>
          <w:tblHeader/>
          <w:jc w:val="center"/>
        </w:trPr>
        <w:tc>
          <w:tcPr>
            <w:tcW w:w="2808" w:type="dxa"/>
            <w:vMerge/>
            <w:vAlign w:val="center"/>
          </w:tcPr>
          <w:p w:rsidR="000130B4" w:rsidRPr="00E95B3A" w:rsidRDefault="000130B4" w:rsidP="00974268">
            <w:pPr>
              <w:spacing w:after="0" w:line="240" w:lineRule="auto"/>
              <w:jc w:val="center"/>
              <w:rPr>
                <w:rFonts w:cstheme="minorHAnsi"/>
                <w:noProof/>
                <w:sz w:val="24"/>
                <w:szCs w:val="24"/>
                <w:lang w:val="es-EC"/>
              </w:rPr>
            </w:pPr>
          </w:p>
        </w:tc>
        <w:tc>
          <w:tcPr>
            <w:tcW w:w="2409" w:type="dxa"/>
            <w:vMerge/>
            <w:tcBorders>
              <w:top w:val="nil"/>
              <w:bottom w:val="nil"/>
            </w:tcBorders>
            <w:vAlign w:val="center"/>
          </w:tcPr>
          <w:p w:rsidR="000130B4" w:rsidRPr="00E95B3A" w:rsidRDefault="000130B4" w:rsidP="00974268">
            <w:pPr>
              <w:spacing w:after="0" w:line="240" w:lineRule="auto"/>
              <w:jc w:val="center"/>
              <w:rPr>
                <w:rFonts w:cstheme="minorHAnsi"/>
                <w:noProof/>
                <w:sz w:val="24"/>
                <w:szCs w:val="24"/>
                <w:lang w:val="es-EC"/>
              </w:rPr>
            </w:pPr>
          </w:p>
        </w:tc>
        <w:tc>
          <w:tcPr>
            <w:tcW w:w="1227" w:type="dxa"/>
            <w:vMerge w:val="restart"/>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Entidad individual</w:t>
            </w:r>
          </w:p>
        </w:tc>
        <w:tc>
          <w:tcPr>
            <w:tcW w:w="4284" w:type="dxa"/>
            <w:gridSpan w:val="3"/>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Asociación en participación, consorcio o asociación</w:t>
            </w:r>
          </w:p>
        </w:tc>
        <w:tc>
          <w:tcPr>
            <w:tcW w:w="1800" w:type="dxa"/>
            <w:vMerge/>
            <w:tcBorders>
              <w:bottom w:val="nil"/>
            </w:tcBorders>
          </w:tcPr>
          <w:p w:rsidR="000130B4" w:rsidRPr="00E95B3A" w:rsidRDefault="000130B4" w:rsidP="00974268">
            <w:pPr>
              <w:spacing w:after="0" w:line="240" w:lineRule="auto"/>
              <w:rPr>
                <w:rFonts w:cstheme="minorHAnsi"/>
                <w:noProof/>
                <w:sz w:val="24"/>
                <w:szCs w:val="24"/>
                <w:lang w:val="es-EC"/>
              </w:rPr>
            </w:pPr>
          </w:p>
        </w:tc>
      </w:tr>
      <w:tr w:rsidR="000130B4" w:rsidRPr="00E95B3A" w:rsidTr="00974268">
        <w:trPr>
          <w:cantSplit/>
          <w:tblHeader/>
          <w:jc w:val="center"/>
        </w:trPr>
        <w:tc>
          <w:tcPr>
            <w:tcW w:w="2808" w:type="dxa"/>
            <w:vMerge/>
            <w:vAlign w:val="center"/>
          </w:tcPr>
          <w:p w:rsidR="000130B4" w:rsidRPr="00E95B3A" w:rsidRDefault="000130B4" w:rsidP="00974268">
            <w:pPr>
              <w:spacing w:after="0" w:line="240" w:lineRule="auto"/>
              <w:jc w:val="center"/>
              <w:rPr>
                <w:rFonts w:cstheme="minorHAnsi"/>
                <w:noProof/>
                <w:sz w:val="24"/>
                <w:szCs w:val="24"/>
                <w:lang w:val="es-EC"/>
              </w:rPr>
            </w:pPr>
          </w:p>
        </w:tc>
        <w:tc>
          <w:tcPr>
            <w:tcW w:w="2409" w:type="dxa"/>
            <w:vMerge/>
            <w:tcBorders>
              <w:top w:val="nil"/>
            </w:tcBorders>
            <w:vAlign w:val="center"/>
          </w:tcPr>
          <w:p w:rsidR="000130B4" w:rsidRPr="00E95B3A" w:rsidRDefault="000130B4" w:rsidP="00974268">
            <w:pPr>
              <w:spacing w:after="0" w:line="240" w:lineRule="auto"/>
              <w:jc w:val="center"/>
              <w:rPr>
                <w:rFonts w:cstheme="minorHAnsi"/>
                <w:noProof/>
                <w:sz w:val="24"/>
                <w:szCs w:val="24"/>
                <w:lang w:val="es-EC"/>
              </w:rPr>
            </w:pPr>
          </w:p>
        </w:tc>
        <w:tc>
          <w:tcPr>
            <w:tcW w:w="1227" w:type="dxa"/>
            <w:vMerge/>
            <w:vAlign w:val="center"/>
          </w:tcPr>
          <w:p w:rsidR="000130B4" w:rsidRPr="00E95B3A" w:rsidRDefault="000130B4" w:rsidP="00974268">
            <w:pPr>
              <w:spacing w:after="0" w:line="240" w:lineRule="auto"/>
              <w:jc w:val="center"/>
              <w:rPr>
                <w:rFonts w:cstheme="minorHAnsi"/>
                <w:noProof/>
                <w:sz w:val="24"/>
                <w:szCs w:val="24"/>
                <w:lang w:val="es-EC"/>
              </w:rPr>
            </w:pPr>
          </w:p>
        </w:tc>
        <w:tc>
          <w:tcPr>
            <w:tcW w:w="1404" w:type="dxa"/>
            <w:tcBorders>
              <w:top w:val="nil"/>
            </w:tcBorders>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Todas las partes combinadas</w:t>
            </w:r>
          </w:p>
        </w:tc>
        <w:tc>
          <w:tcPr>
            <w:tcW w:w="1440" w:type="dxa"/>
            <w:tcBorders>
              <w:top w:val="nil"/>
            </w:tcBorders>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Cada socio</w:t>
            </w:r>
          </w:p>
        </w:tc>
        <w:tc>
          <w:tcPr>
            <w:tcW w:w="1440" w:type="dxa"/>
            <w:tcBorders>
              <w:top w:val="nil"/>
            </w:tcBorders>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Al menos un socio</w:t>
            </w:r>
          </w:p>
        </w:tc>
        <w:tc>
          <w:tcPr>
            <w:tcW w:w="1800" w:type="dxa"/>
            <w:vMerge/>
            <w:tcBorders>
              <w:top w:val="nil"/>
            </w:tcBorders>
          </w:tcPr>
          <w:p w:rsidR="000130B4" w:rsidRPr="00E95B3A" w:rsidRDefault="000130B4" w:rsidP="00974268">
            <w:pPr>
              <w:spacing w:after="0" w:line="240" w:lineRule="auto"/>
              <w:rPr>
                <w:rFonts w:cstheme="minorHAnsi"/>
                <w:noProof/>
                <w:sz w:val="24"/>
                <w:szCs w:val="24"/>
                <w:lang w:val="es-EC"/>
              </w:rPr>
            </w:pPr>
          </w:p>
        </w:tc>
      </w:tr>
      <w:tr w:rsidR="000130B4" w:rsidRPr="00E95B3A" w:rsidTr="00974268">
        <w:trPr>
          <w:cantSplit/>
          <w:jc w:val="center"/>
        </w:trPr>
        <w:tc>
          <w:tcPr>
            <w:tcW w:w="2808" w:type="dxa"/>
            <w:vAlign w:val="center"/>
          </w:tcPr>
          <w:p w:rsidR="000130B4" w:rsidRPr="00E95B3A" w:rsidRDefault="000130B4" w:rsidP="00974268">
            <w:pPr>
              <w:spacing w:after="0" w:line="240" w:lineRule="auto"/>
              <w:jc w:val="center"/>
              <w:rPr>
                <w:rFonts w:cstheme="minorHAnsi"/>
                <w:b/>
                <w:noProof/>
                <w:sz w:val="24"/>
                <w:szCs w:val="24"/>
                <w:lang w:val="es-EC"/>
              </w:rPr>
            </w:pPr>
            <w:bookmarkStart w:id="463" w:name="_Toc496968117"/>
            <w:bookmarkStart w:id="464" w:name="_Toc215294351"/>
            <w:bookmarkStart w:id="465" w:name="_Toc403635545"/>
            <w:bookmarkStart w:id="466" w:name="_Toc403638023"/>
            <w:bookmarkStart w:id="467" w:name="_Toc403640263"/>
            <w:bookmarkStart w:id="468" w:name="_Toc403640672"/>
            <w:r w:rsidRPr="00E95B3A">
              <w:rPr>
                <w:rFonts w:cstheme="minorHAnsi"/>
                <w:b/>
                <w:noProof/>
                <w:sz w:val="24"/>
                <w:szCs w:val="24"/>
                <w:lang w:val="es-EC"/>
              </w:rPr>
              <w:t>2.1.1 Nacional</w:t>
            </w:r>
            <w:bookmarkEnd w:id="463"/>
            <w:r w:rsidRPr="00E95B3A">
              <w:rPr>
                <w:rFonts w:cstheme="minorHAnsi"/>
                <w:b/>
                <w:noProof/>
                <w:sz w:val="24"/>
                <w:szCs w:val="24"/>
                <w:lang w:val="es-EC"/>
              </w:rPr>
              <w:t>idad</w:t>
            </w:r>
            <w:bookmarkEnd w:id="464"/>
            <w:bookmarkEnd w:id="465"/>
            <w:bookmarkEnd w:id="466"/>
            <w:bookmarkEnd w:id="467"/>
            <w:bookmarkEnd w:id="468"/>
          </w:p>
        </w:tc>
        <w:tc>
          <w:tcPr>
            <w:tcW w:w="2409" w:type="dxa"/>
            <w:vAlign w:val="center"/>
          </w:tcPr>
          <w:p w:rsidR="000130B4" w:rsidRPr="00E95B3A" w:rsidRDefault="000130B4" w:rsidP="00974268">
            <w:pPr>
              <w:spacing w:after="0" w:line="240" w:lineRule="auto"/>
              <w:jc w:val="both"/>
              <w:rPr>
                <w:rFonts w:cstheme="minorHAnsi"/>
                <w:noProof/>
                <w:sz w:val="24"/>
                <w:szCs w:val="24"/>
                <w:lang w:val="es-EC"/>
              </w:rPr>
            </w:pPr>
            <w:r w:rsidRPr="00E95B3A">
              <w:rPr>
                <w:rFonts w:cstheme="minorHAnsi"/>
                <w:noProof/>
                <w:sz w:val="24"/>
                <w:szCs w:val="24"/>
                <w:lang w:val="es-EC"/>
              </w:rPr>
              <w:t>Nacionalidad de conformidad con la subcláusula 4.2 de las IAL.</w:t>
            </w:r>
          </w:p>
        </w:tc>
        <w:tc>
          <w:tcPr>
            <w:tcW w:w="1227"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04"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APCA existente o propuesta 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N / A</w:t>
            </w:r>
          </w:p>
        </w:tc>
        <w:tc>
          <w:tcPr>
            <w:tcW w:w="180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Formularios ELE –1.1 y 1.2, con los anexos</w:t>
            </w:r>
          </w:p>
        </w:tc>
      </w:tr>
      <w:tr w:rsidR="000130B4" w:rsidRPr="00E95B3A" w:rsidTr="00974268">
        <w:trPr>
          <w:cantSplit/>
          <w:jc w:val="center"/>
        </w:trPr>
        <w:tc>
          <w:tcPr>
            <w:tcW w:w="2808" w:type="dxa"/>
            <w:vAlign w:val="center"/>
          </w:tcPr>
          <w:p w:rsidR="000130B4" w:rsidRPr="00E95B3A" w:rsidRDefault="000130B4" w:rsidP="009D4BA4">
            <w:pPr>
              <w:spacing w:after="0" w:line="240" w:lineRule="auto"/>
              <w:jc w:val="center"/>
              <w:rPr>
                <w:rFonts w:cstheme="minorHAnsi"/>
                <w:b/>
                <w:noProof/>
                <w:sz w:val="24"/>
                <w:szCs w:val="24"/>
                <w:lang w:val="es-EC"/>
              </w:rPr>
            </w:pPr>
            <w:bookmarkStart w:id="469" w:name="_Toc215294352"/>
            <w:bookmarkStart w:id="470" w:name="_Toc403635546"/>
            <w:bookmarkStart w:id="471" w:name="_Toc403638024"/>
            <w:bookmarkStart w:id="472" w:name="_Toc403640264"/>
            <w:bookmarkStart w:id="473" w:name="_Toc403640673"/>
            <w:r w:rsidRPr="00E95B3A">
              <w:rPr>
                <w:rFonts w:cstheme="minorHAnsi"/>
                <w:b/>
                <w:noProof/>
                <w:sz w:val="24"/>
                <w:szCs w:val="24"/>
                <w:lang w:val="es-EC"/>
              </w:rPr>
              <w:t>2.1.2</w:t>
            </w:r>
            <w:r w:rsidR="009D4BA4" w:rsidRPr="00E95B3A">
              <w:rPr>
                <w:rFonts w:cstheme="minorHAnsi"/>
                <w:b/>
                <w:noProof/>
                <w:sz w:val="24"/>
                <w:szCs w:val="24"/>
                <w:lang w:val="es-EC"/>
              </w:rPr>
              <w:t xml:space="preserve">  </w:t>
            </w:r>
            <w:r w:rsidRPr="00E95B3A">
              <w:rPr>
                <w:rFonts w:cstheme="minorHAnsi"/>
                <w:b/>
                <w:noProof/>
                <w:sz w:val="24"/>
                <w:szCs w:val="24"/>
                <w:lang w:val="es-EC"/>
              </w:rPr>
              <w:t>Conflicto de intereses</w:t>
            </w:r>
            <w:bookmarkEnd w:id="469"/>
            <w:bookmarkEnd w:id="470"/>
            <w:bookmarkEnd w:id="471"/>
            <w:bookmarkEnd w:id="472"/>
            <w:bookmarkEnd w:id="473"/>
          </w:p>
        </w:tc>
        <w:tc>
          <w:tcPr>
            <w:tcW w:w="2409" w:type="dxa"/>
            <w:vAlign w:val="center"/>
          </w:tcPr>
          <w:p w:rsidR="000130B4" w:rsidRPr="00E95B3A" w:rsidRDefault="000130B4" w:rsidP="00974268">
            <w:pPr>
              <w:spacing w:after="0" w:line="240" w:lineRule="auto"/>
              <w:jc w:val="both"/>
              <w:rPr>
                <w:rFonts w:cstheme="minorHAnsi"/>
                <w:noProof/>
                <w:sz w:val="24"/>
                <w:szCs w:val="24"/>
                <w:lang w:val="es-EC"/>
              </w:rPr>
            </w:pPr>
            <w:r w:rsidRPr="00E95B3A">
              <w:rPr>
                <w:rFonts w:cstheme="minorHAnsi"/>
                <w:noProof/>
                <w:sz w:val="24"/>
                <w:szCs w:val="24"/>
                <w:lang w:val="es-EC"/>
              </w:rPr>
              <w:t>No presentar conflictos de intereses conforme a la subcláusula 4.3 de las IAL.</w:t>
            </w:r>
          </w:p>
        </w:tc>
        <w:tc>
          <w:tcPr>
            <w:tcW w:w="1227"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04"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APCA existente o propuesta 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N / A</w:t>
            </w:r>
          </w:p>
        </w:tc>
        <w:tc>
          <w:tcPr>
            <w:tcW w:w="180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Carta de la Oferta</w:t>
            </w:r>
          </w:p>
        </w:tc>
      </w:tr>
      <w:tr w:rsidR="000130B4" w:rsidRPr="00E95B3A" w:rsidTr="00974268">
        <w:trPr>
          <w:cantSplit/>
          <w:jc w:val="center"/>
        </w:trPr>
        <w:tc>
          <w:tcPr>
            <w:tcW w:w="2808" w:type="dxa"/>
            <w:vAlign w:val="center"/>
          </w:tcPr>
          <w:p w:rsidR="000130B4" w:rsidRPr="00E95B3A" w:rsidRDefault="000130B4" w:rsidP="00974268">
            <w:pPr>
              <w:spacing w:after="0" w:line="240" w:lineRule="auto"/>
              <w:jc w:val="center"/>
              <w:rPr>
                <w:rFonts w:cstheme="minorHAnsi"/>
                <w:b/>
                <w:noProof/>
                <w:sz w:val="24"/>
                <w:szCs w:val="24"/>
                <w:lang w:val="es-EC"/>
              </w:rPr>
            </w:pPr>
            <w:bookmarkStart w:id="474" w:name="_Toc215294353"/>
            <w:bookmarkStart w:id="475" w:name="_Toc403635547"/>
            <w:bookmarkStart w:id="476" w:name="_Toc403638025"/>
            <w:bookmarkStart w:id="477" w:name="_Toc403640265"/>
            <w:bookmarkStart w:id="478" w:name="_Toc403640674"/>
            <w:r w:rsidRPr="00E95B3A">
              <w:rPr>
                <w:rFonts w:cstheme="minorHAnsi"/>
                <w:b/>
                <w:noProof/>
                <w:sz w:val="24"/>
                <w:szCs w:val="24"/>
                <w:lang w:val="es-EC"/>
              </w:rPr>
              <w:lastRenderedPageBreak/>
              <w:t>2.1.3</w:t>
            </w:r>
          </w:p>
          <w:p w:rsidR="000130B4" w:rsidRPr="00E95B3A" w:rsidRDefault="000130B4" w:rsidP="00974268">
            <w:pPr>
              <w:spacing w:after="0" w:line="240" w:lineRule="auto"/>
              <w:jc w:val="center"/>
              <w:rPr>
                <w:rFonts w:cstheme="minorHAnsi"/>
                <w:b/>
                <w:noProof/>
                <w:sz w:val="24"/>
                <w:szCs w:val="24"/>
                <w:lang w:val="es-EC"/>
              </w:rPr>
            </w:pPr>
            <w:r w:rsidRPr="00E95B3A">
              <w:rPr>
                <w:rFonts w:cstheme="minorHAnsi"/>
                <w:b/>
                <w:noProof/>
                <w:sz w:val="24"/>
                <w:szCs w:val="24"/>
                <w:lang w:val="es-EC"/>
              </w:rPr>
              <w:t>Inelegibilidad por parte del Banco</w:t>
            </w:r>
            <w:bookmarkEnd w:id="474"/>
            <w:bookmarkEnd w:id="475"/>
            <w:bookmarkEnd w:id="476"/>
            <w:bookmarkEnd w:id="477"/>
            <w:bookmarkEnd w:id="478"/>
          </w:p>
        </w:tc>
        <w:tc>
          <w:tcPr>
            <w:tcW w:w="2409" w:type="dxa"/>
            <w:vAlign w:val="center"/>
          </w:tcPr>
          <w:p w:rsidR="000130B4" w:rsidRPr="00E95B3A" w:rsidRDefault="000130B4" w:rsidP="00974268">
            <w:pPr>
              <w:spacing w:after="0" w:line="240" w:lineRule="auto"/>
              <w:jc w:val="both"/>
              <w:rPr>
                <w:rFonts w:cstheme="minorHAnsi"/>
                <w:noProof/>
                <w:sz w:val="24"/>
                <w:szCs w:val="24"/>
                <w:lang w:val="es-EC"/>
              </w:rPr>
            </w:pPr>
            <w:r w:rsidRPr="00E95B3A">
              <w:rPr>
                <w:rFonts w:cstheme="minorHAnsi"/>
                <w:noProof/>
                <w:sz w:val="24"/>
                <w:szCs w:val="24"/>
                <w:lang w:val="es-EC"/>
              </w:rPr>
              <w:t>No haber sido declarado inelegible por el Banco conforme a la subcláusula 4.4 de las IAL.</w:t>
            </w:r>
          </w:p>
        </w:tc>
        <w:tc>
          <w:tcPr>
            <w:tcW w:w="1227"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04"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APCA existente 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N / A</w:t>
            </w:r>
          </w:p>
        </w:tc>
        <w:tc>
          <w:tcPr>
            <w:tcW w:w="180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Carta de la Oferta</w:t>
            </w:r>
          </w:p>
        </w:tc>
      </w:tr>
      <w:tr w:rsidR="000130B4" w:rsidRPr="00E95B3A" w:rsidTr="00974268">
        <w:trPr>
          <w:cantSplit/>
          <w:jc w:val="center"/>
        </w:trPr>
        <w:tc>
          <w:tcPr>
            <w:tcW w:w="2808" w:type="dxa"/>
            <w:vAlign w:val="center"/>
          </w:tcPr>
          <w:p w:rsidR="000130B4" w:rsidRPr="00E95B3A" w:rsidRDefault="000130B4" w:rsidP="00974268">
            <w:pPr>
              <w:spacing w:after="0" w:line="240" w:lineRule="auto"/>
              <w:jc w:val="center"/>
              <w:rPr>
                <w:rFonts w:cstheme="minorHAnsi"/>
                <w:b/>
                <w:noProof/>
                <w:sz w:val="24"/>
                <w:szCs w:val="24"/>
                <w:lang w:val="es-EC"/>
              </w:rPr>
            </w:pPr>
            <w:bookmarkStart w:id="479" w:name="_Toc215294354"/>
            <w:bookmarkStart w:id="480" w:name="_Toc403635548"/>
            <w:bookmarkStart w:id="481" w:name="_Toc403638026"/>
            <w:bookmarkStart w:id="482" w:name="_Toc403640266"/>
            <w:bookmarkStart w:id="483" w:name="_Toc403640675"/>
            <w:r w:rsidRPr="00E95B3A">
              <w:rPr>
                <w:rFonts w:cstheme="minorHAnsi"/>
                <w:b/>
                <w:noProof/>
                <w:sz w:val="24"/>
                <w:szCs w:val="24"/>
                <w:lang w:val="es-EC"/>
              </w:rPr>
              <w:t>2.1.4</w:t>
            </w:r>
          </w:p>
          <w:p w:rsidR="000130B4" w:rsidRPr="00E95B3A" w:rsidRDefault="000130B4" w:rsidP="00974268">
            <w:pPr>
              <w:spacing w:after="0" w:line="240" w:lineRule="auto"/>
              <w:jc w:val="center"/>
              <w:rPr>
                <w:rFonts w:cstheme="minorHAnsi"/>
                <w:b/>
                <w:noProof/>
                <w:sz w:val="24"/>
                <w:szCs w:val="24"/>
                <w:lang w:val="es-EC"/>
              </w:rPr>
            </w:pPr>
            <w:r w:rsidRPr="00E95B3A">
              <w:rPr>
                <w:rFonts w:cstheme="minorHAnsi"/>
                <w:b/>
                <w:noProof/>
                <w:sz w:val="24"/>
                <w:szCs w:val="24"/>
                <w:lang w:val="es-EC"/>
              </w:rPr>
              <w:t>Entidad del Estado</w:t>
            </w:r>
            <w:bookmarkEnd w:id="479"/>
            <w:bookmarkEnd w:id="480"/>
            <w:bookmarkEnd w:id="481"/>
            <w:bookmarkEnd w:id="482"/>
            <w:bookmarkEnd w:id="483"/>
          </w:p>
        </w:tc>
        <w:tc>
          <w:tcPr>
            <w:tcW w:w="2409" w:type="dxa"/>
            <w:vAlign w:val="center"/>
          </w:tcPr>
          <w:p w:rsidR="000130B4" w:rsidRPr="00E95B3A" w:rsidRDefault="000130B4" w:rsidP="00974268">
            <w:pPr>
              <w:spacing w:after="0" w:line="240" w:lineRule="auto"/>
              <w:jc w:val="both"/>
              <w:rPr>
                <w:rFonts w:cstheme="minorHAnsi"/>
                <w:noProof/>
                <w:sz w:val="24"/>
                <w:szCs w:val="24"/>
                <w:lang w:val="es-EC"/>
              </w:rPr>
            </w:pPr>
            <w:r w:rsidRPr="00E95B3A">
              <w:rPr>
                <w:rFonts w:cstheme="minorHAnsi"/>
                <w:noProof/>
                <w:sz w:val="24"/>
                <w:szCs w:val="24"/>
                <w:lang w:val="es-EC"/>
              </w:rPr>
              <w:t>Cumplimiento de las condiciones establecidas en la subcláusula 4.5 de las IAL.</w:t>
            </w:r>
          </w:p>
        </w:tc>
        <w:tc>
          <w:tcPr>
            <w:tcW w:w="1227"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04"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N / A</w:t>
            </w:r>
          </w:p>
        </w:tc>
        <w:tc>
          <w:tcPr>
            <w:tcW w:w="180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Formularios ELE –1.1 y 1.2, con los anexos</w:t>
            </w:r>
          </w:p>
        </w:tc>
      </w:tr>
      <w:tr w:rsidR="000130B4" w:rsidRPr="00E95B3A" w:rsidTr="00974268">
        <w:trPr>
          <w:cantSplit/>
          <w:jc w:val="center"/>
        </w:trPr>
        <w:tc>
          <w:tcPr>
            <w:tcW w:w="2808" w:type="dxa"/>
            <w:vAlign w:val="center"/>
          </w:tcPr>
          <w:p w:rsidR="000130B4" w:rsidRPr="00E95B3A" w:rsidRDefault="000130B4" w:rsidP="00974268">
            <w:pPr>
              <w:spacing w:after="0" w:line="240" w:lineRule="auto"/>
              <w:jc w:val="center"/>
              <w:rPr>
                <w:rFonts w:cstheme="minorHAnsi"/>
                <w:b/>
                <w:noProof/>
                <w:sz w:val="24"/>
                <w:szCs w:val="24"/>
                <w:lang w:val="es-EC"/>
              </w:rPr>
            </w:pPr>
            <w:bookmarkStart w:id="484" w:name="_Toc215294355"/>
            <w:bookmarkStart w:id="485" w:name="_Toc403635549"/>
            <w:bookmarkStart w:id="486" w:name="_Toc403638027"/>
            <w:bookmarkStart w:id="487" w:name="_Toc403640267"/>
            <w:bookmarkStart w:id="488" w:name="_Toc403640676"/>
            <w:r w:rsidRPr="00E95B3A">
              <w:rPr>
                <w:rFonts w:cstheme="minorHAnsi"/>
                <w:b/>
                <w:noProof/>
                <w:sz w:val="24"/>
                <w:szCs w:val="24"/>
                <w:lang w:val="es-EC"/>
              </w:rPr>
              <w:t>2.1.5</w:t>
            </w:r>
          </w:p>
          <w:p w:rsidR="000130B4" w:rsidRPr="00E95B3A" w:rsidRDefault="000130B4" w:rsidP="00974268">
            <w:pPr>
              <w:spacing w:after="0" w:line="240" w:lineRule="auto"/>
              <w:jc w:val="center"/>
              <w:rPr>
                <w:rFonts w:cstheme="minorHAnsi"/>
                <w:noProof/>
                <w:sz w:val="24"/>
                <w:szCs w:val="24"/>
                <w:lang w:val="es-EC"/>
              </w:rPr>
            </w:pPr>
            <w:r w:rsidRPr="00E95B3A">
              <w:rPr>
                <w:rFonts w:cstheme="minorHAnsi"/>
                <w:b/>
                <w:noProof/>
                <w:sz w:val="24"/>
                <w:szCs w:val="24"/>
                <w:lang w:val="es-EC"/>
              </w:rPr>
              <w:t>Inelegibilidad en virtud de resolución de las Naciones Unidas o legislación del país del Prestatario</w:t>
            </w:r>
            <w:bookmarkEnd w:id="484"/>
            <w:bookmarkEnd w:id="485"/>
            <w:bookmarkEnd w:id="486"/>
            <w:bookmarkEnd w:id="487"/>
            <w:bookmarkEnd w:id="488"/>
          </w:p>
        </w:tc>
        <w:tc>
          <w:tcPr>
            <w:tcW w:w="2409" w:type="dxa"/>
            <w:vAlign w:val="center"/>
          </w:tcPr>
          <w:p w:rsidR="000130B4" w:rsidRPr="00E95B3A" w:rsidRDefault="000130B4" w:rsidP="00974268">
            <w:pPr>
              <w:spacing w:after="0" w:line="240" w:lineRule="auto"/>
              <w:jc w:val="both"/>
              <w:rPr>
                <w:rFonts w:cstheme="minorHAnsi"/>
                <w:noProof/>
                <w:sz w:val="24"/>
                <w:szCs w:val="24"/>
                <w:lang w:val="es-EC"/>
              </w:rPr>
            </w:pPr>
            <w:r w:rsidRPr="00E95B3A">
              <w:rPr>
                <w:rFonts w:cstheme="minorHAnsi"/>
                <w:noProof/>
                <w:sz w:val="24"/>
                <w:szCs w:val="24"/>
                <w:lang w:val="es-EC"/>
              </w:rPr>
              <w:t>No haber sido excluido en virtud de alguna ley o regulación oficial del país del Prestatario, ni en cumplimiento de una resolución del Consejo de Seguridad de las Naciones Unidas, de conformidad con la subcláusula 4.8 de las IAL.</w:t>
            </w:r>
          </w:p>
        </w:tc>
        <w:tc>
          <w:tcPr>
            <w:tcW w:w="1227"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04"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APCA existente 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Debe cumplir el requisito</w:t>
            </w:r>
          </w:p>
        </w:tc>
        <w:tc>
          <w:tcPr>
            <w:tcW w:w="144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N / A</w:t>
            </w:r>
          </w:p>
        </w:tc>
        <w:tc>
          <w:tcPr>
            <w:tcW w:w="1800" w:type="dxa"/>
            <w:vAlign w:val="center"/>
          </w:tcPr>
          <w:p w:rsidR="000130B4" w:rsidRPr="00E95B3A" w:rsidRDefault="000130B4" w:rsidP="00974268">
            <w:pPr>
              <w:spacing w:after="0" w:line="240" w:lineRule="auto"/>
              <w:jc w:val="center"/>
              <w:rPr>
                <w:rFonts w:cstheme="minorHAnsi"/>
                <w:noProof/>
                <w:sz w:val="24"/>
                <w:szCs w:val="24"/>
                <w:lang w:val="es-EC"/>
              </w:rPr>
            </w:pPr>
            <w:r w:rsidRPr="00E95B3A">
              <w:rPr>
                <w:rFonts w:cstheme="minorHAnsi"/>
                <w:noProof/>
                <w:sz w:val="24"/>
                <w:szCs w:val="24"/>
                <w:lang w:val="es-EC"/>
              </w:rPr>
              <w:t>Carta de la Oferta</w:t>
            </w:r>
          </w:p>
        </w:tc>
      </w:tr>
    </w:tbl>
    <w:p w:rsidR="000130B4" w:rsidRPr="00E95B3A" w:rsidRDefault="000130B4" w:rsidP="000130B4">
      <w:pPr>
        <w:spacing w:after="0" w:line="240" w:lineRule="auto"/>
        <w:rPr>
          <w:rFonts w:cstheme="minorHAnsi"/>
          <w:noProof/>
          <w:sz w:val="24"/>
          <w:szCs w:val="24"/>
          <w:lang w:val="es-EC"/>
        </w:rPr>
      </w:pPr>
    </w:p>
    <w:p w:rsidR="000130B4" w:rsidRPr="00E95B3A" w:rsidRDefault="000130B4" w:rsidP="000130B4">
      <w:pPr>
        <w:spacing w:after="0" w:line="240" w:lineRule="auto"/>
        <w:rPr>
          <w:rFonts w:cstheme="minorHAnsi"/>
          <w:noProof/>
          <w:sz w:val="24"/>
          <w:szCs w:val="24"/>
          <w:lang w:val="es-EC"/>
        </w:rPr>
      </w:pPr>
    </w:p>
    <w:p w:rsidR="000130B4" w:rsidRPr="00E95B3A" w:rsidRDefault="000130B4" w:rsidP="000130B4">
      <w:pPr>
        <w:spacing w:after="0" w:line="240" w:lineRule="auto"/>
        <w:rPr>
          <w:rFonts w:cstheme="minorHAnsi"/>
          <w:noProof/>
          <w:sz w:val="24"/>
          <w:szCs w:val="24"/>
          <w:lang w:val="es-EC"/>
        </w:rPr>
      </w:pPr>
    </w:p>
    <w:p w:rsidR="000130B4" w:rsidRPr="00E95B3A" w:rsidRDefault="000130B4" w:rsidP="000130B4">
      <w:pPr>
        <w:spacing w:after="0" w:line="240" w:lineRule="auto"/>
        <w:rPr>
          <w:rFonts w:cstheme="minorHAnsi"/>
          <w:noProof/>
          <w:sz w:val="24"/>
          <w:szCs w:val="24"/>
          <w:lang w:val="es-EC"/>
        </w:rPr>
      </w:pPr>
    </w:p>
    <w:p w:rsidR="000130B4" w:rsidRPr="00E95B3A" w:rsidRDefault="000130B4" w:rsidP="000130B4">
      <w:pPr>
        <w:spacing w:after="0" w:line="240" w:lineRule="auto"/>
        <w:rPr>
          <w:rFonts w:cstheme="minorHAnsi"/>
          <w:noProof/>
          <w:sz w:val="24"/>
          <w:szCs w:val="24"/>
          <w:lang w:val="es-EC"/>
        </w:rPr>
      </w:pP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1854"/>
      </w:tblGrid>
      <w:tr w:rsidR="00974268" w:rsidRPr="00E95B3A" w:rsidTr="00974268">
        <w:trPr>
          <w:cantSplit/>
          <w:tblHeader/>
        </w:trPr>
        <w:tc>
          <w:tcPr>
            <w:tcW w:w="2214" w:type="dxa"/>
          </w:tcPr>
          <w:p w:rsidR="00974268" w:rsidRPr="00752FC8" w:rsidRDefault="00974268" w:rsidP="00974268">
            <w:pPr>
              <w:pStyle w:val="Ttulo3"/>
              <w:rPr>
                <w:rFonts w:asciiTheme="minorHAnsi" w:hAnsiTheme="minorHAnsi" w:cstheme="minorHAnsi"/>
                <w:noProof/>
                <w:color w:val="auto"/>
              </w:rPr>
            </w:pPr>
            <w:r w:rsidRPr="00752FC8">
              <w:rPr>
                <w:rFonts w:asciiTheme="minorHAnsi" w:hAnsiTheme="minorHAnsi" w:cstheme="minorHAnsi"/>
                <w:noProof/>
                <w:color w:val="auto"/>
              </w:rPr>
              <w:br w:type="page"/>
            </w:r>
            <w:r w:rsidRPr="00752FC8">
              <w:rPr>
                <w:rFonts w:asciiTheme="minorHAnsi" w:hAnsiTheme="minorHAnsi" w:cstheme="minorHAnsi"/>
                <w:noProof/>
                <w:color w:val="auto"/>
              </w:rPr>
              <w:br w:type="page"/>
            </w:r>
            <w:r w:rsidRPr="00752FC8">
              <w:rPr>
                <w:rFonts w:asciiTheme="minorHAnsi" w:hAnsiTheme="minorHAnsi" w:cstheme="minorHAnsi"/>
                <w:noProof/>
                <w:color w:val="auto"/>
              </w:rPr>
              <w:br w:type="page"/>
            </w:r>
            <w:bookmarkStart w:id="489" w:name="_Toc403834075"/>
            <w:bookmarkStart w:id="490" w:name="_Toc403834180"/>
            <w:bookmarkStart w:id="491" w:name="_Toc403835277"/>
            <w:bookmarkStart w:id="492" w:name="_Toc403835516"/>
            <w:bookmarkStart w:id="493" w:name="_Toc403837391"/>
            <w:bookmarkStart w:id="494" w:name="_Toc404148711"/>
            <w:bookmarkStart w:id="495" w:name="_Toc404148943"/>
            <w:bookmarkStart w:id="496" w:name="_Toc404149053"/>
            <w:bookmarkStart w:id="497" w:name="_Toc442173007"/>
            <w:bookmarkStart w:id="498" w:name="_Toc442173161"/>
            <w:bookmarkStart w:id="499" w:name="_Toc484013811"/>
            <w:r w:rsidRPr="00752FC8">
              <w:rPr>
                <w:rFonts w:asciiTheme="minorHAnsi" w:hAnsiTheme="minorHAnsi" w:cstheme="minorHAnsi"/>
                <w:noProof/>
                <w:color w:val="auto"/>
              </w:rPr>
              <w:t>Factor</w:t>
            </w:r>
            <w:bookmarkEnd w:id="489"/>
            <w:bookmarkEnd w:id="490"/>
            <w:bookmarkEnd w:id="491"/>
            <w:bookmarkEnd w:id="492"/>
            <w:bookmarkEnd w:id="493"/>
            <w:bookmarkEnd w:id="494"/>
            <w:bookmarkEnd w:id="495"/>
            <w:bookmarkEnd w:id="496"/>
            <w:bookmarkEnd w:id="497"/>
            <w:bookmarkEnd w:id="498"/>
            <w:bookmarkEnd w:id="499"/>
          </w:p>
        </w:tc>
        <w:tc>
          <w:tcPr>
            <w:tcW w:w="10494" w:type="dxa"/>
            <w:gridSpan w:val="6"/>
          </w:tcPr>
          <w:p w:rsidR="00974268" w:rsidRPr="00752FC8" w:rsidRDefault="00974268" w:rsidP="00974268">
            <w:pPr>
              <w:pStyle w:val="Ttulo3"/>
              <w:rPr>
                <w:rFonts w:asciiTheme="minorHAnsi" w:hAnsiTheme="minorHAnsi" w:cstheme="minorHAnsi"/>
                <w:i/>
                <w:noProof/>
                <w:color w:val="auto"/>
              </w:rPr>
            </w:pPr>
            <w:bookmarkStart w:id="500" w:name="_Toc498339861"/>
            <w:bookmarkStart w:id="501" w:name="_Toc498848208"/>
            <w:bookmarkStart w:id="502" w:name="_Toc499021786"/>
            <w:bookmarkStart w:id="503" w:name="_Toc499023469"/>
            <w:bookmarkStart w:id="504" w:name="_Toc501529951"/>
            <w:bookmarkStart w:id="505" w:name="_Toc503874229"/>
            <w:bookmarkStart w:id="506" w:name="_Toc23215165"/>
            <w:bookmarkStart w:id="507" w:name="_Toc215289581"/>
            <w:bookmarkStart w:id="508" w:name="_Toc215290783"/>
            <w:bookmarkStart w:id="509" w:name="_Toc215291102"/>
            <w:bookmarkStart w:id="510" w:name="_Toc215291502"/>
            <w:bookmarkStart w:id="511" w:name="_Toc215303799"/>
            <w:r w:rsidRPr="00752FC8">
              <w:rPr>
                <w:rFonts w:asciiTheme="minorHAnsi" w:hAnsiTheme="minorHAnsi" w:cstheme="minorHAnsi"/>
                <w:noProof/>
                <w:color w:val="auto"/>
              </w:rPr>
              <w:t xml:space="preserve">     </w:t>
            </w:r>
            <w:bookmarkStart w:id="512" w:name="_Toc403835278"/>
            <w:bookmarkStart w:id="513" w:name="_Toc403837392"/>
            <w:bookmarkStart w:id="514" w:name="_Toc404148712"/>
            <w:bookmarkStart w:id="515" w:name="_Toc404148944"/>
            <w:bookmarkStart w:id="516" w:name="_Toc404149054"/>
            <w:bookmarkStart w:id="517" w:name="_Toc442173008"/>
            <w:bookmarkStart w:id="518" w:name="_Toc442173162"/>
            <w:bookmarkStart w:id="519" w:name="_Toc484013812"/>
            <w:r w:rsidRPr="00752FC8">
              <w:rPr>
                <w:rFonts w:asciiTheme="minorHAnsi" w:hAnsiTheme="minorHAnsi" w:cstheme="minorHAnsi"/>
                <w:i/>
                <w:noProof/>
                <w:color w:val="auto"/>
              </w:rPr>
              <w:t>2.2 Historial de incumplimiento de contratos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tc>
      </w:tr>
      <w:tr w:rsidR="00974268" w:rsidRPr="00E95B3A" w:rsidTr="00974268">
        <w:trPr>
          <w:cantSplit/>
          <w:tblHeader/>
        </w:trPr>
        <w:tc>
          <w:tcPr>
            <w:tcW w:w="2214" w:type="dxa"/>
            <w:vMerge w:val="restart"/>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Subfactor</w:t>
            </w:r>
          </w:p>
        </w:tc>
        <w:tc>
          <w:tcPr>
            <w:tcW w:w="8640" w:type="dxa"/>
            <w:gridSpan w:val="5"/>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Criterios</w:t>
            </w:r>
          </w:p>
        </w:tc>
        <w:tc>
          <w:tcPr>
            <w:tcW w:w="1854" w:type="dxa"/>
            <w:vMerge w:val="restart"/>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Documentación  requerida</w:t>
            </w:r>
          </w:p>
        </w:tc>
      </w:tr>
      <w:tr w:rsidR="00974268" w:rsidRPr="00E95B3A" w:rsidTr="00974268">
        <w:trPr>
          <w:cantSplit/>
          <w:tblHeader/>
        </w:trPr>
        <w:tc>
          <w:tcPr>
            <w:tcW w:w="2214" w:type="dxa"/>
            <w:vMerge/>
          </w:tcPr>
          <w:p w:rsidR="00974268" w:rsidRPr="00E95B3A" w:rsidRDefault="00974268" w:rsidP="00974268">
            <w:pPr>
              <w:spacing w:after="0" w:line="240" w:lineRule="auto"/>
              <w:rPr>
                <w:rFonts w:cstheme="minorHAnsi"/>
                <w:noProof/>
                <w:lang w:val="es-EC"/>
              </w:rPr>
            </w:pPr>
          </w:p>
        </w:tc>
        <w:tc>
          <w:tcPr>
            <w:tcW w:w="2790" w:type="dxa"/>
            <w:vMerge w:val="restart"/>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Requisito</w:t>
            </w:r>
          </w:p>
        </w:tc>
        <w:tc>
          <w:tcPr>
            <w:tcW w:w="5850" w:type="dxa"/>
            <w:gridSpan w:val="4"/>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Licitante</w:t>
            </w:r>
          </w:p>
        </w:tc>
        <w:tc>
          <w:tcPr>
            <w:tcW w:w="1854" w:type="dxa"/>
            <w:vMerge/>
          </w:tcPr>
          <w:p w:rsidR="00974268" w:rsidRPr="00E95B3A" w:rsidRDefault="00974268" w:rsidP="00974268">
            <w:pPr>
              <w:spacing w:after="0" w:line="240" w:lineRule="auto"/>
              <w:rPr>
                <w:rFonts w:cstheme="minorHAnsi"/>
                <w:noProof/>
                <w:lang w:val="es-EC"/>
              </w:rPr>
            </w:pPr>
          </w:p>
        </w:tc>
      </w:tr>
      <w:tr w:rsidR="00974268" w:rsidRPr="00E95B3A" w:rsidTr="00974268">
        <w:trPr>
          <w:cantSplit/>
          <w:tblHeader/>
        </w:trPr>
        <w:tc>
          <w:tcPr>
            <w:tcW w:w="2214" w:type="dxa"/>
            <w:vMerge/>
          </w:tcPr>
          <w:p w:rsidR="00974268" w:rsidRPr="00E95B3A" w:rsidRDefault="00974268" w:rsidP="00974268">
            <w:pPr>
              <w:spacing w:after="0" w:line="240" w:lineRule="auto"/>
              <w:rPr>
                <w:rFonts w:cstheme="minorHAnsi"/>
                <w:noProof/>
                <w:lang w:val="es-EC"/>
              </w:rPr>
            </w:pPr>
          </w:p>
        </w:tc>
        <w:tc>
          <w:tcPr>
            <w:tcW w:w="2790" w:type="dxa"/>
            <w:vMerge/>
          </w:tcPr>
          <w:p w:rsidR="00974268" w:rsidRPr="00E95B3A" w:rsidRDefault="00974268" w:rsidP="00974268">
            <w:pPr>
              <w:spacing w:after="0" w:line="240" w:lineRule="auto"/>
              <w:jc w:val="center"/>
              <w:rPr>
                <w:rFonts w:cstheme="minorHAnsi"/>
                <w:noProof/>
                <w:lang w:val="es-EC"/>
              </w:rPr>
            </w:pPr>
          </w:p>
        </w:tc>
        <w:tc>
          <w:tcPr>
            <w:tcW w:w="1440" w:type="dxa"/>
            <w:vMerge w:val="restart"/>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Entidad individual</w:t>
            </w:r>
          </w:p>
        </w:tc>
        <w:tc>
          <w:tcPr>
            <w:tcW w:w="4410" w:type="dxa"/>
            <w:gridSpan w:val="3"/>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Asociación en participación, consorcio o asociación</w:t>
            </w:r>
          </w:p>
        </w:tc>
        <w:tc>
          <w:tcPr>
            <w:tcW w:w="1854" w:type="dxa"/>
            <w:vMerge/>
          </w:tcPr>
          <w:p w:rsidR="00974268" w:rsidRPr="00E95B3A" w:rsidRDefault="00974268" w:rsidP="00974268">
            <w:pPr>
              <w:spacing w:after="0" w:line="240" w:lineRule="auto"/>
              <w:rPr>
                <w:rFonts w:cstheme="minorHAnsi"/>
                <w:noProof/>
                <w:lang w:val="es-EC"/>
              </w:rPr>
            </w:pPr>
          </w:p>
        </w:tc>
      </w:tr>
      <w:tr w:rsidR="00974268" w:rsidRPr="00E95B3A" w:rsidTr="00974268">
        <w:trPr>
          <w:cantSplit/>
          <w:trHeight w:val="600"/>
          <w:tblHeader/>
        </w:trPr>
        <w:tc>
          <w:tcPr>
            <w:tcW w:w="2214" w:type="dxa"/>
            <w:vMerge/>
          </w:tcPr>
          <w:p w:rsidR="00974268" w:rsidRPr="00E95B3A" w:rsidRDefault="00974268" w:rsidP="00974268">
            <w:pPr>
              <w:spacing w:after="0" w:line="240" w:lineRule="auto"/>
              <w:rPr>
                <w:rFonts w:cstheme="minorHAnsi"/>
                <w:noProof/>
                <w:lang w:val="es-EC"/>
              </w:rPr>
            </w:pPr>
          </w:p>
        </w:tc>
        <w:tc>
          <w:tcPr>
            <w:tcW w:w="2790" w:type="dxa"/>
            <w:vMerge/>
          </w:tcPr>
          <w:p w:rsidR="00974268" w:rsidRPr="00E95B3A" w:rsidRDefault="00974268" w:rsidP="00974268">
            <w:pPr>
              <w:spacing w:after="0" w:line="240" w:lineRule="auto"/>
              <w:jc w:val="center"/>
              <w:rPr>
                <w:rFonts w:cstheme="minorHAnsi"/>
                <w:noProof/>
                <w:lang w:val="es-EC"/>
              </w:rPr>
            </w:pPr>
          </w:p>
        </w:tc>
        <w:tc>
          <w:tcPr>
            <w:tcW w:w="1440" w:type="dxa"/>
            <w:vMerge/>
          </w:tcPr>
          <w:p w:rsidR="00974268" w:rsidRPr="00E95B3A" w:rsidRDefault="00974268" w:rsidP="00974268">
            <w:pPr>
              <w:spacing w:after="0" w:line="240" w:lineRule="auto"/>
              <w:jc w:val="center"/>
              <w:rPr>
                <w:rFonts w:cstheme="minorHAnsi"/>
                <w:noProof/>
                <w:lang w:val="es-EC"/>
              </w:rPr>
            </w:pP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Todas las partes combinadas</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Cada socio</w:t>
            </w:r>
          </w:p>
        </w:tc>
        <w:tc>
          <w:tcPr>
            <w:tcW w:w="153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Al menos un socio</w:t>
            </w:r>
          </w:p>
        </w:tc>
        <w:tc>
          <w:tcPr>
            <w:tcW w:w="1854" w:type="dxa"/>
            <w:vMerge/>
          </w:tcPr>
          <w:p w:rsidR="00974268" w:rsidRPr="00E95B3A" w:rsidRDefault="00974268" w:rsidP="00974268">
            <w:pPr>
              <w:spacing w:after="0" w:line="240" w:lineRule="auto"/>
              <w:rPr>
                <w:rFonts w:cstheme="minorHAnsi"/>
                <w:noProof/>
                <w:lang w:val="es-EC"/>
              </w:rPr>
            </w:pPr>
          </w:p>
        </w:tc>
      </w:tr>
      <w:tr w:rsidR="00974268" w:rsidRPr="00E95B3A" w:rsidTr="00974268">
        <w:trPr>
          <w:cantSplit/>
          <w:trHeight w:val="600"/>
        </w:trPr>
        <w:tc>
          <w:tcPr>
            <w:tcW w:w="2214" w:type="dxa"/>
            <w:vAlign w:val="center"/>
          </w:tcPr>
          <w:p w:rsidR="00974268" w:rsidRPr="00E95B3A" w:rsidRDefault="00974268" w:rsidP="00974268">
            <w:pPr>
              <w:spacing w:after="0" w:line="240" w:lineRule="auto"/>
              <w:jc w:val="center"/>
              <w:rPr>
                <w:rFonts w:cstheme="minorHAnsi"/>
                <w:b/>
                <w:noProof/>
                <w:lang w:val="es-EC"/>
              </w:rPr>
            </w:pPr>
            <w:bookmarkStart w:id="520" w:name="_Toc496968124"/>
            <w:bookmarkStart w:id="521" w:name="_Toc215294356"/>
            <w:bookmarkStart w:id="522" w:name="_Toc403635550"/>
            <w:bookmarkStart w:id="523" w:name="_Toc403638028"/>
            <w:bookmarkStart w:id="524" w:name="_Toc403640268"/>
            <w:bookmarkStart w:id="525" w:name="_Toc403640677"/>
            <w:r w:rsidRPr="00E95B3A">
              <w:rPr>
                <w:rFonts w:cstheme="minorHAnsi"/>
                <w:b/>
                <w:noProof/>
                <w:lang w:val="es-EC"/>
              </w:rPr>
              <w:t>2.2.1 Antecedentes de incumplimiento de contratos</w:t>
            </w:r>
            <w:bookmarkEnd w:id="520"/>
            <w:bookmarkEnd w:id="521"/>
            <w:bookmarkEnd w:id="522"/>
            <w:bookmarkEnd w:id="523"/>
            <w:bookmarkEnd w:id="524"/>
            <w:bookmarkEnd w:id="525"/>
          </w:p>
        </w:tc>
        <w:tc>
          <w:tcPr>
            <w:tcW w:w="2790" w:type="dxa"/>
            <w:vAlign w:val="center"/>
          </w:tcPr>
          <w:p w:rsidR="00974268" w:rsidRPr="00E95B3A" w:rsidRDefault="00974268" w:rsidP="00974268">
            <w:pPr>
              <w:spacing w:after="0" w:line="240" w:lineRule="auto"/>
              <w:jc w:val="both"/>
              <w:rPr>
                <w:rFonts w:cstheme="minorHAnsi"/>
                <w:noProof/>
                <w:lang w:val="es-EC"/>
              </w:rPr>
            </w:pPr>
            <w:r w:rsidRPr="00E95B3A">
              <w:rPr>
                <w:rFonts w:cstheme="minorHAnsi"/>
                <w:noProof/>
                <w:lang w:val="es-EC"/>
              </w:rPr>
              <w:t>No haber incurrido en incumplimiento de contratos en los últimos cinco (5) años antes del plazo para la presentación de solicitudes, con base en toda la información disponible sobre controversias y litigios plenamente resueltos. Una controversia o litigio plenamente resuelto es aquel que se ha resuelto mediante el mecanismo de solución de controversias fijado en cada contrato particular, habiéndose agotado todas las vías de apelación a disposición del Licitante.</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Debe cumplir el requisito por cuenta propia o como socio de una APCA disuelta o existente</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N / A</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Debe cumplir el requisito por cuenta propia o como socio de una APCA disuelta o existente</w:t>
            </w:r>
          </w:p>
        </w:tc>
        <w:tc>
          <w:tcPr>
            <w:tcW w:w="153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N / A</w:t>
            </w:r>
          </w:p>
        </w:tc>
        <w:tc>
          <w:tcPr>
            <w:tcW w:w="1854"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 xml:space="preserve">Formulario </w:t>
            </w:r>
            <w:r w:rsidRPr="00E95B3A">
              <w:rPr>
                <w:rFonts w:cstheme="minorHAnsi"/>
                <w:noProof/>
                <w:lang w:val="es-EC"/>
              </w:rPr>
              <w:br/>
              <w:t>CON – 2</w:t>
            </w:r>
          </w:p>
        </w:tc>
      </w:tr>
      <w:tr w:rsidR="00974268" w:rsidRPr="00E95B3A" w:rsidTr="00974268">
        <w:trPr>
          <w:cantSplit/>
          <w:trHeight w:val="600"/>
        </w:trPr>
        <w:tc>
          <w:tcPr>
            <w:tcW w:w="2214" w:type="dxa"/>
            <w:vAlign w:val="center"/>
          </w:tcPr>
          <w:p w:rsidR="00974268" w:rsidRPr="00E95B3A" w:rsidRDefault="00974268" w:rsidP="00974268">
            <w:pPr>
              <w:spacing w:after="0" w:line="240" w:lineRule="auto"/>
              <w:jc w:val="center"/>
              <w:rPr>
                <w:rFonts w:cstheme="minorHAnsi"/>
                <w:b/>
                <w:noProof/>
                <w:lang w:val="es-EC"/>
              </w:rPr>
            </w:pPr>
            <w:bookmarkStart w:id="526" w:name="_Toc496968125"/>
            <w:bookmarkStart w:id="527" w:name="_Toc215294357"/>
            <w:bookmarkStart w:id="528" w:name="_Toc403635551"/>
            <w:bookmarkStart w:id="529" w:name="_Toc403638029"/>
            <w:bookmarkStart w:id="530" w:name="_Toc403640269"/>
            <w:bookmarkStart w:id="531" w:name="_Toc403640678"/>
            <w:r w:rsidRPr="00E95B3A">
              <w:rPr>
                <w:rFonts w:cstheme="minorHAnsi"/>
                <w:b/>
                <w:noProof/>
                <w:lang w:val="es-EC"/>
              </w:rPr>
              <w:lastRenderedPageBreak/>
              <w:t>2.2.2 Litigios pendientes</w:t>
            </w:r>
            <w:bookmarkEnd w:id="526"/>
            <w:bookmarkEnd w:id="527"/>
            <w:bookmarkEnd w:id="528"/>
            <w:bookmarkEnd w:id="529"/>
            <w:bookmarkEnd w:id="530"/>
            <w:bookmarkEnd w:id="531"/>
          </w:p>
        </w:tc>
        <w:tc>
          <w:tcPr>
            <w:tcW w:w="2790" w:type="dxa"/>
            <w:vAlign w:val="center"/>
          </w:tcPr>
          <w:p w:rsidR="00974268" w:rsidRPr="00E95B3A" w:rsidRDefault="00974268" w:rsidP="00974268">
            <w:pPr>
              <w:spacing w:after="0" w:line="240" w:lineRule="auto"/>
              <w:jc w:val="both"/>
              <w:rPr>
                <w:rFonts w:cstheme="minorHAnsi"/>
                <w:noProof/>
                <w:lang w:val="es-EC"/>
              </w:rPr>
            </w:pPr>
            <w:bookmarkStart w:id="532" w:name="_Toc215294358"/>
            <w:bookmarkStart w:id="533" w:name="_Toc403635310"/>
            <w:bookmarkStart w:id="534" w:name="_Toc403635552"/>
            <w:bookmarkStart w:id="535" w:name="_Toc403638030"/>
            <w:bookmarkStart w:id="536" w:name="_Toc403640270"/>
            <w:bookmarkStart w:id="537" w:name="_Toc403640679"/>
            <w:r w:rsidRPr="00E95B3A">
              <w:rPr>
                <w:rFonts w:cstheme="minorHAnsi"/>
                <w:noProof/>
                <w:lang w:val="es-EC"/>
              </w:rPr>
              <w:t>Los litigios pendientes no deberán representar en total más del cincuenta por ciento (50%) del patrimonio neto del Licitante y se considerarán como fallados en contra del Licitante.</w:t>
            </w:r>
            <w:bookmarkEnd w:id="532"/>
            <w:bookmarkEnd w:id="533"/>
            <w:bookmarkEnd w:id="534"/>
            <w:bookmarkEnd w:id="535"/>
            <w:bookmarkEnd w:id="536"/>
            <w:bookmarkEnd w:id="537"/>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Debe cumplir el requisito por cuenta propia o como socio de una APCA disuelta o existente</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N / A</w:t>
            </w:r>
          </w:p>
        </w:tc>
        <w:tc>
          <w:tcPr>
            <w:tcW w:w="144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Debe cumplir el requisito por cuenta propia o como socio de una APCA anterior o existente</w:t>
            </w:r>
          </w:p>
        </w:tc>
        <w:tc>
          <w:tcPr>
            <w:tcW w:w="1530"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N / A</w:t>
            </w:r>
          </w:p>
        </w:tc>
        <w:tc>
          <w:tcPr>
            <w:tcW w:w="1854" w:type="dxa"/>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 xml:space="preserve">Formulario </w:t>
            </w:r>
            <w:r w:rsidRPr="00E95B3A">
              <w:rPr>
                <w:rFonts w:cstheme="minorHAnsi"/>
                <w:noProof/>
                <w:lang w:val="es-EC"/>
              </w:rPr>
              <w:br/>
              <w:t>CON – 2</w:t>
            </w:r>
          </w:p>
        </w:tc>
      </w:tr>
    </w:tbl>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p w:rsidR="00974268" w:rsidRPr="00E95B3A" w:rsidRDefault="00974268" w:rsidP="00974268">
      <w:pPr>
        <w:spacing w:after="0" w:line="240" w:lineRule="auto"/>
        <w:rPr>
          <w:rFonts w:cstheme="minorHAnsi"/>
          <w:noProof/>
          <w:lang w:val="es-EC"/>
        </w:rPr>
      </w:pPr>
    </w:p>
    <w:tbl>
      <w:tblPr>
        <w:tblW w:w="127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590"/>
        <w:gridCol w:w="1006"/>
        <w:gridCol w:w="1530"/>
        <w:gridCol w:w="1260"/>
        <w:gridCol w:w="1800"/>
        <w:gridCol w:w="1080"/>
      </w:tblGrid>
      <w:tr w:rsidR="00974268" w:rsidRPr="00E95B3A" w:rsidTr="00974268">
        <w:trPr>
          <w:trHeight w:val="350"/>
          <w:tblHeader/>
        </w:trPr>
        <w:tc>
          <w:tcPr>
            <w:tcW w:w="1440" w:type="dxa"/>
          </w:tcPr>
          <w:p w:rsidR="00974268" w:rsidRPr="00752FC8" w:rsidRDefault="00974268" w:rsidP="00974268">
            <w:pPr>
              <w:pStyle w:val="Ttulo3"/>
              <w:rPr>
                <w:rFonts w:asciiTheme="minorHAnsi" w:hAnsiTheme="minorHAnsi" w:cstheme="minorHAnsi"/>
                <w:noProof/>
                <w:color w:val="auto"/>
                <w:sz w:val="24"/>
                <w:szCs w:val="24"/>
              </w:rPr>
            </w:pPr>
            <w:bookmarkStart w:id="538" w:name="_Toc403834077"/>
            <w:bookmarkStart w:id="539" w:name="_Toc403834182"/>
            <w:bookmarkStart w:id="540" w:name="_Toc403835279"/>
            <w:bookmarkStart w:id="541" w:name="_Toc403835518"/>
            <w:bookmarkStart w:id="542" w:name="_Toc403837393"/>
            <w:bookmarkStart w:id="543" w:name="_Toc404148713"/>
            <w:bookmarkStart w:id="544" w:name="_Toc404148945"/>
            <w:bookmarkStart w:id="545" w:name="_Toc404149055"/>
            <w:bookmarkStart w:id="546" w:name="_Toc442173009"/>
            <w:bookmarkStart w:id="547" w:name="_Toc442173163"/>
            <w:bookmarkStart w:id="548" w:name="_Toc484013813"/>
            <w:r w:rsidRPr="00752FC8">
              <w:rPr>
                <w:rFonts w:asciiTheme="minorHAnsi" w:hAnsiTheme="minorHAnsi" w:cstheme="minorHAnsi"/>
                <w:noProof/>
                <w:color w:val="auto"/>
                <w:sz w:val="24"/>
                <w:szCs w:val="24"/>
              </w:rPr>
              <w:lastRenderedPageBreak/>
              <w:t>Factor</w:t>
            </w:r>
            <w:bookmarkEnd w:id="538"/>
            <w:bookmarkEnd w:id="539"/>
            <w:bookmarkEnd w:id="540"/>
            <w:bookmarkEnd w:id="541"/>
            <w:bookmarkEnd w:id="542"/>
            <w:bookmarkEnd w:id="543"/>
            <w:bookmarkEnd w:id="544"/>
            <w:bookmarkEnd w:id="545"/>
            <w:bookmarkEnd w:id="546"/>
            <w:bookmarkEnd w:id="547"/>
            <w:bookmarkEnd w:id="548"/>
          </w:p>
        </w:tc>
        <w:tc>
          <w:tcPr>
            <w:tcW w:w="11266" w:type="dxa"/>
            <w:gridSpan w:val="6"/>
          </w:tcPr>
          <w:p w:rsidR="00974268" w:rsidRPr="00752FC8" w:rsidRDefault="00974268" w:rsidP="00974268">
            <w:pPr>
              <w:pStyle w:val="Ttulo3"/>
              <w:rPr>
                <w:rFonts w:asciiTheme="minorHAnsi" w:hAnsiTheme="minorHAnsi" w:cstheme="minorHAnsi"/>
                <w:i/>
                <w:noProof/>
                <w:color w:val="auto"/>
                <w:sz w:val="24"/>
                <w:szCs w:val="24"/>
              </w:rPr>
            </w:pPr>
            <w:bookmarkStart w:id="549" w:name="_Toc498339862"/>
            <w:bookmarkStart w:id="550" w:name="_Toc498848209"/>
            <w:bookmarkStart w:id="551" w:name="_Toc499021787"/>
            <w:bookmarkStart w:id="552" w:name="_Toc499023470"/>
            <w:bookmarkStart w:id="553" w:name="_Toc501529952"/>
            <w:bookmarkStart w:id="554" w:name="_Toc503874230"/>
            <w:bookmarkStart w:id="555" w:name="_Toc23215166"/>
            <w:bookmarkStart w:id="556" w:name="_Toc215289582"/>
            <w:bookmarkStart w:id="557" w:name="_Toc215290784"/>
            <w:bookmarkStart w:id="558" w:name="_Toc215291103"/>
            <w:bookmarkStart w:id="559" w:name="_Toc215291503"/>
            <w:bookmarkStart w:id="560" w:name="_Toc215303800"/>
            <w:r w:rsidRPr="00752FC8">
              <w:rPr>
                <w:rFonts w:asciiTheme="minorHAnsi" w:hAnsiTheme="minorHAnsi" w:cstheme="minorHAnsi"/>
                <w:noProof/>
                <w:color w:val="auto"/>
                <w:sz w:val="24"/>
                <w:szCs w:val="24"/>
              </w:rPr>
              <w:t xml:space="preserve">     </w:t>
            </w:r>
            <w:bookmarkStart w:id="561" w:name="_Toc403835280"/>
            <w:bookmarkStart w:id="562" w:name="_Toc403837394"/>
            <w:bookmarkStart w:id="563" w:name="_Toc404148714"/>
            <w:bookmarkStart w:id="564" w:name="_Toc404148946"/>
            <w:bookmarkStart w:id="565" w:name="_Toc404149056"/>
            <w:bookmarkStart w:id="566" w:name="_Toc442173010"/>
            <w:bookmarkStart w:id="567" w:name="_Toc442173164"/>
            <w:bookmarkStart w:id="568" w:name="_Toc484013814"/>
            <w:r w:rsidRPr="00752FC8">
              <w:rPr>
                <w:rFonts w:asciiTheme="minorHAnsi" w:hAnsiTheme="minorHAnsi" w:cstheme="minorHAnsi"/>
                <w:i/>
                <w:noProof/>
                <w:color w:val="auto"/>
                <w:sz w:val="24"/>
                <w:szCs w:val="24"/>
              </w:rPr>
              <w:t>2.3 Situación financiera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tc>
      </w:tr>
      <w:tr w:rsidR="00974268" w:rsidRPr="00E95B3A" w:rsidTr="00974268">
        <w:trPr>
          <w:trHeight w:val="305"/>
          <w:tblHeader/>
        </w:trPr>
        <w:tc>
          <w:tcPr>
            <w:tcW w:w="1440" w:type="dxa"/>
            <w:vMerge w:val="restart"/>
            <w:vAlign w:val="center"/>
          </w:tcPr>
          <w:p w:rsidR="00974268" w:rsidRPr="00E95B3A" w:rsidRDefault="00974268" w:rsidP="00974268">
            <w:pPr>
              <w:spacing w:after="0" w:line="240" w:lineRule="auto"/>
              <w:jc w:val="center"/>
              <w:rPr>
                <w:rFonts w:cstheme="minorHAnsi"/>
                <w:b/>
                <w:noProof/>
                <w:lang w:val="es-EC"/>
              </w:rPr>
            </w:pPr>
            <w:r w:rsidRPr="00E95B3A">
              <w:rPr>
                <w:rFonts w:cstheme="minorHAnsi"/>
                <w:b/>
                <w:noProof/>
                <w:lang w:val="es-EC"/>
              </w:rPr>
              <w:t>Subfactor</w:t>
            </w:r>
          </w:p>
        </w:tc>
        <w:tc>
          <w:tcPr>
            <w:tcW w:w="10186" w:type="dxa"/>
            <w:gridSpan w:val="5"/>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Criterios</w:t>
            </w:r>
          </w:p>
        </w:tc>
        <w:tc>
          <w:tcPr>
            <w:tcW w:w="1080" w:type="dxa"/>
            <w:vMerge w:val="restart"/>
            <w:vAlign w:val="center"/>
          </w:tcPr>
          <w:p w:rsidR="00974268" w:rsidRPr="00E95B3A" w:rsidRDefault="00974268" w:rsidP="00974268">
            <w:pPr>
              <w:spacing w:after="0" w:line="240" w:lineRule="auto"/>
              <w:rPr>
                <w:rFonts w:cstheme="minorHAnsi"/>
                <w:noProof/>
                <w:sz w:val="20"/>
                <w:szCs w:val="20"/>
                <w:lang w:val="es-EC"/>
              </w:rPr>
            </w:pPr>
            <w:r w:rsidRPr="00E95B3A">
              <w:rPr>
                <w:rFonts w:cstheme="minorHAnsi"/>
                <w:noProof/>
                <w:sz w:val="20"/>
                <w:szCs w:val="20"/>
                <w:lang w:val="es-EC"/>
              </w:rPr>
              <w:t>Documentación requerida</w:t>
            </w:r>
          </w:p>
        </w:tc>
      </w:tr>
      <w:tr w:rsidR="00974268" w:rsidRPr="00E95B3A" w:rsidTr="00974268">
        <w:trPr>
          <w:tblHeader/>
        </w:trPr>
        <w:tc>
          <w:tcPr>
            <w:tcW w:w="1440" w:type="dxa"/>
            <w:vMerge/>
          </w:tcPr>
          <w:p w:rsidR="00974268" w:rsidRPr="00E95B3A" w:rsidRDefault="00974268" w:rsidP="00974268">
            <w:pPr>
              <w:spacing w:after="0" w:line="240" w:lineRule="auto"/>
              <w:jc w:val="center"/>
              <w:rPr>
                <w:rFonts w:cstheme="minorHAnsi"/>
                <w:noProof/>
                <w:lang w:val="es-EC"/>
              </w:rPr>
            </w:pPr>
          </w:p>
        </w:tc>
        <w:tc>
          <w:tcPr>
            <w:tcW w:w="4590" w:type="dxa"/>
            <w:vMerge w:val="restart"/>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Requisito</w:t>
            </w:r>
          </w:p>
        </w:tc>
        <w:tc>
          <w:tcPr>
            <w:tcW w:w="5596" w:type="dxa"/>
            <w:gridSpan w:val="4"/>
            <w:tcBorders>
              <w:bottom w:val="single" w:sz="4" w:space="0" w:color="auto"/>
            </w:tcBorders>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Licitante</w:t>
            </w:r>
          </w:p>
        </w:tc>
        <w:tc>
          <w:tcPr>
            <w:tcW w:w="1080" w:type="dxa"/>
            <w:vMerge/>
          </w:tcPr>
          <w:p w:rsidR="00974268" w:rsidRPr="00E95B3A" w:rsidRDefault="00974268" w:rsidP="00974268">
            <w:pPr>
              <w:spacing w:after="0" w:line="240" w:lineRule="auto"/>
              <w:rPr>
                <w:rFonts w:cstheme="minorHAnsi"/>
                <w:noProof/>
                <w:sz w:val="24"/>
                <w:szCs w:val="24"/>
                <w:lang w:val="es-EC"/>
              </w:rPr>
            </w:pPr>
          </w:p>
        </w:tc>
      </w:tr>
      <w:tr w:rsidR="00974268" w:rsidRPr="00E95B3A" w:rsidTr="00974268">
        <w:trPr>
          <w:tblHeader/>
        </w:trPr>
        <w:tc>
          <w:tcPr>
            <w:tcW w:w="1440" w:type="dxa"/>
            <w:vMerge/>
          </w:tcPr>
          <w:p w:rsidR="00974268" w:rsidRPr="00E95B3A" w:rsidRDefault="00974268" w:rsidP="00974268">
            <w:pPr>
              <w:spacing w:after="0" w:line="240" w:lineRule="auto"/>
              <w:jc w:val="center"/>
              <w:rPr>
                <w:rFonts w:cstheme="minorHAnsi"/>
                <w:noProof/>
                <w:lang w:val="es-EC"/>
              </w:rPr>
            </w:pPr>
          </w:p>
        </w:tc>
        <w:tc>
          <w:tcPr>
            <w:tcW w:w="4590" w:type="dxa"/>
            <w:vMerge/>
          </w:tcPr>
          <w:p w:rsidR="00974268" w:rsidRPr="00E95B3A" w:rsidRDefault="00974268" w:rsidP="00974268">
            <w:pPr>
              <w:spacing w:after="0" w:line="240" w:lineRule="auto"/>
              <w:jc w:val="center"/>
              <w:rPr>
                <w:rFonts w:cstheme="minorHAnsi"/>
                <w:noProof/>
                <w:lang w:val="es-EC"/>
              </w:rPr>
            </w:pPr>
          </w:p>
        </w:tc>
        <w:tc>
          <w:tcPr>
            <w:tcW w:w="1006" w:type="dxa"/>
            <w:vMerge w:val="restart"/>
            <w:tcBorders>
              <w:bottom w:val="nil"/>
            </w:tcBorders>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Entidad individual</w:t>
            </w:r>
          </w:p>
        </w:tc>
        <w:tc>
          <w:tcPr>
            <w:tcW w:w="4590" w:type="dxa"/>
            <w:gridSpan w:val="3"/>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Asociación en participación, consorcio o asociación</w:t>
            </w:r>
          </w:p>
        </w:tc>
        <w:tc>
          <w:tcPr>
            <w:tcW w:w="1080" w:type="dxa"/>
            <w:vMerge/>
          </w:tcPr>
          <w:p w:rsidR="00974268" w:rsidRPr="00E95B3A" w:rsidRDefault="00974268" w:rsidP="00974268">
            <w:pPr>
              <w:spacing w:after="0" w:line="240" w:lineRule="auto"/>
              <w:rPr>
                <w:rFonts w:cstheme="minorHAnsi"/>
                <w:noProof/>
                <w:sz w:val="24"/>
                <w:szCs w:val="24"/>
                <w:lang w:val="es-EC"/>
              </w:rPr>
            </w:pPr>
          </w:p>
        </w:tc>
      </w:tr>
      <w:tr w:rsidR="00974268" w:rsidRPr="00E95B3A" w:rsidTr="00974268">
        <w:trPr>
          <w:trHeight w:val="467"/>
          <w:tblHeader/>
        </w:trPr>
        <w:tc>
          <w:tcPr>
            <w:tcW w:w="1440" w:type="dxa"/>
            <w:vMerge/>
            <w:tcBorders>
              <w:bottom w:val="single" w:sz="4" w:space="0" w:color="auto"/>
            </w:tcBorders>
          </w:tcPr>
          <w:p w:rsidR="00974268" w:rsidRPr="00E95B3A" w:rsidRDefault="00974268" w:rsidP="00974268">
            <w:pPr>
              <w:spacing w:after="0" w:line="240" w:lineRule="auto"/>
              <w:jc w:val="center"/>
              <w:rPr>
                <w:rFonts w:cstheme="minorHAnsi"/>
                <w:noProof/>
                <w:lang w:val="es-EC"/>
              </w:rPr>
            </w:pPr>
          </w:p>
        </w:tc>
        <w:tc>
          <w:tcPr>
            <w:tcW w:w="4590" w:type="dxa"/>
            <w:vMerge/>
            <w:tcBorders>
              <w:bottom w:val="single" w:sz="4" w:space="0" w:color="auto"/>
            </w:tcBorders>
          </w:tcPr>
          <w:p w:rsidR="00974268" w:rsidRPr="00E95B3A" w:rsidRDefault="00974268" w:rsidP="00974268">
            <w:pPr>
              <w:spacing w:after="0" w:line="240" w:lineRule="auto"/>
              <w:jc w:val="center"/>
              <w:rPr>
                <w:rFonts w:cstheme="minorHAnsi"/>
                <w:noProof/>
                <w:lang w:val="es-EC"/>
              </w:rPr>
            </w:pPr>
          </w:p>
        </w:tc>
        <w:tc>
          <w:tcPr>
            <w:tcW w:w="1006" w:type="dxa"/>
            <w:vMerge/>
            <w:tcBorders>
              <w:bottom w:val="single" w:sz="4" w:space="0" w:color="auto"/>
            </w:tcBorders>
          </w:tcPr>
          <w:p w:rsidR="00974268" w:rsidRPr="00E95B3A" w:rsidRDefault="00974268" w:rsidP="00974268">
            <w:pPr>
              <w:spacing w:after="0" w:line="240" w:lineRule="auto"/>
              <w:jc w:val="center"/>
              <w:rPr>
                <w:rFonts w:cstheme="minorHAnsi"/>
                <w:noProof/>
                <w:lang w:val="es-EC"/>
              </w:rPr>
            </w:pPr>
          </w:p>
        </w:tc>
        <w:tc>
          <w:tcPr>
            <w:tcW w:w="1530" w:type="dxa"/>
            <w:tcBorders>
              <w:bottom w:val="single" w:sz="4" w:space="0" w:color="auto"/>
            </w:tcBorders>
            <w:vAlign w:val="center"/>
          </w:tcPr>
          <w:p w:rsidR="00974268" w:rsidRPr="00A13030" w:rsidRDefault="00974268" w:rsidP="00974268">
            <w:pPr>
              <w:spacing w:after="0" w:line="240" w:lineRule="auto"/>
              <w:jc w:val="center"/>
              <w:rPr>
                <w:rFonts w:cstheme="minorHAnsi"/>
                <w:noProof/>
                <w:sz w:val="18"/>
                <w:szCs w:val="18"/>
                <w:lang w:val="es-EC"/>
              </w:rPr>
            </w:pPr>
            <w:r w:rsidRPr="00A13030">
              <w:rPr>
                <w:rFonts w:cstheme="minorHAnsi"/>
                <w:noProof/>
                <w:sz w:val="18"/>
                <w:szCs w:val="18"/>
                <w:lang w:val="es-EC"/>
              </w:rPr>
              <w:t>Todas las partes combinadas</w:t>
            </w:r>
          </w:p>
        </w:tc>
        <w:tc>
          <w:tcPr>
            <w:tcW w:w="1260" w:type="dxa"/>
            <w:tcBorders>
              <w:bottom w:val="single" w:sz="4" w:space="0" w:color="auto"/>
            </w:tcBorders>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Cada socio</w:t>
            </w:r>
          </w:p>
        </w:tc>
        <w:tc>
          <w:tcPr>
            <w:tcW w:w="1800" w:type="dxa"/>
            <w:tcBorders>
              <w:bottom w:val="single" w:sz="4" w:space="0" w:color="auto"/>
            </w:tcBorders>
            <w:vAlign w:val="center"/>
          </w:tcPr>
          <w:p w:rsidR="00974268" w:rsidRPr="00E95B3A" w:rsidRDefault="00974268" w:rsidP="00974268">
            <w:pPr>
              <w:spacing w:after="0" w:line="240" w:lineRule="auto"/>
              <w:jc w:val="center"/>
              <w:rPr>
                <w:rFonts w:cstheme="minorHAnsi"/>
                <w:noProof/>
                <w:lang w:val="es-EC"/>
              </w:rPr>
            </w:pPr>
            <w:r w:rsidRPr="00E95B3A">
              <w:rPr>
                <w:rFonts w:cstheme="minorHAnsi"/>
                <w:noProof/>
                <w:lang w:val="es-EC"/>
              </w:rPr>
              <w:t>Al menos un socio</w:t>
            </w:r>
          </w:p>
        </w:tc>
        <w:tc>
          <w:tcPr>
            <w:tcW w:w="1080" w:type="dxa"/>
            <w:vMerge/>
            <w:tcBorders>
              <w:bottom w:val="single" w:sz="4" w:space="0" w:color="auto"/>
            </w:tcBorders>
          </w:tcPr>
          <w:p w:rsidR="00974268" w:rsidRPr="00E95B3A" w:rsidRDefault="00974268" w:rsidP="00974268">
            <w:pPr>
              <w:spacing w:after="0" w:line="240" w:lineRule="auto"/>
              <w:rPr>
                <w:rFonts w:cstheme="minorHAnsi"/>
                <w:noProof/>
                <w:sz w:val="24"/>
                <w:szCs w:val="24"/>
                <w:lang w:val="es-EC"/>
              </w:rPr>
            </w:pPr>
          </w:p>
        </w:tc>
      </w:tr>
      <w:tr w:rsidR="00974268" w:rsidRPr="00E95B3A" w:rsidTr="00974268">
        <w:trPr>
          <w:cantSplit/>
          <w:trHeight w:val="2384"/>
        </w:trPr>
        <w:tc>
          <w:tcPr>
            <w:tcW w:w="1440" w:type="dxa"/>
            <w:vAlign w:val="center"/>
          </w:tcPr>
          <w:p w:rsidR="00974268" w:rsidRPr="00E95B3A" w:rsidRDefault="00974268" w:rsidP="00974268">
            <w:pPr>
              <w:spacing w:after="0" w:line="240" w:lineRule="auto"/>
              <w:jc w:val="center"/>
              <w:rPr>
                <w:rFonts w:cstheme="minorHAnsi"/>
                <w:b/>
                <w:noProof/>
                <w:sz w:val="20"/>
                <w:szCs w:val="20"/>
                <w:lang w:val="es-EC"/>
              </w:rPr>
            </w:pPr>
            <w:bookmarkStart w:id="569" w:name="_Toc403635553"/>
            <w:bookmarkStart w:id="570" w:name="_Toc403638031"/>
            <w:bookmarkStart w:id="571" w:name="_Toc403640271"/>
            <w:bookmarkStart w:id="572" w:name="_Toc403640680"/>
            <w:r w:rsidRPr="00E95B3A">
              <w:rPr>
                <w:rFonts w:cstheme="minorHAnsi"/>
                <w:b/>
                <w:noProof/>
                <w:sz w:val="20"/>
                <w:szCs w:val="20"/>
                <w:lang w:val="es-EC"/>
              </w:rPr>
              <w:t>2.3.1 Capacidad Financiera Histórica</w:t>
            </w:r>
            <w:bookmarkEnd w:id="569"/>
            <w:bookmarkEnd w:id="570"/>
            <w:bookmarkEnd w:id="571"/>
            <w:bookmarkEnd w:id="572"/>
          </w:p>
        </w:tc>
        <w:tc>
          <w:tcPr>
            <w:tcW w:w="4590" w:type="dxa"/>
            <w:vAlign w:val="center"/>
          </w:tcPr>
          <w:p w:rsidR="00974268" w:rsidRPr="00A13030" w:rsidRDefault="00974268" w:rsidP="00974268">
            <w:pPr>
              <w:spacing w:after="0" w:line="240" w:lineRule="auto"/>
              <w:jc w:val="both"/>
              <w:rPr>
                <w:rFonts w:cstheme="minorHAnsi"/>
                <w:noProof/>
                <w:sz w:val="20"/>
                <w:szCs w:val="20"/>
                <w:lang w:val="es-EC"/>
              </w:rPr>
            </w:pPr>
            <w:r w:rsidRPr="00A13030">
              <w:rPr>
                <w:rFonts w:cstheme="minorHAnsi"/>
                <w:noProof/>
                <w:sz w:val="20"/>
                <w:szCs w:val="20"/>
                <w:lang w:val="es-EC"/>
              </w:rPr>
              <w:t>Presentación del balance general auditado o, si no fuera obligatorio en el país del Licitante, de otros estados financieros aceptables para el Contratante de los últimos cinco (5) años, en que se establezcan la solidez actual de la situación financiera del Licitante y su rentabilidad prevista a largo plazo.</w:t>
            </w:r>
          </w:p>
          <w:p w:rsidR="00974268" w:rsidRPr="00A13030" w:rsidRDefault="00974268" w:rsidP="00974268">
            <w:pPr>
              <w:spacing w:after="0" w:line="240" w:lineRule="auto"/>
              <w:jc w:val="both"/>
              <w:rPr>
                <w:rFonts w:cstheme="minorHAnsi"/>
                <w:noProof/>
                <w:sz w:val="20"/>
                <w:szCs w:val="20"/>
                <w:lang w:val="es-EC"/>
              </w:rPr>
            </w:pPr>
          </w:p>
          <w:p w:rsidR="00974268" w:rsidRPr="00A13030" w:rsidRDefault="00974268" w:rsidP="00974268">
            <w:pPr>
              <w:pStyle w:val="Sangradetextonormal"/>
              <w:jc w:val="both"/>
              <w:rPr>
                <w:rFonts w:cstheme="minorHAnsi"/>
                <w:noProof/>
                <w:sz w:val="20"/>
                <w:szCs w:val="20"/>
              </w:rPr>
            </w:pPr>
            <w:r w:rsidRPr="00A13030">
              <w:rPr>
                <w:rFonts w:cstheme="minorHAnsi"/>
                <w:noProof/>
                <w:sz w:val="20"/>
                <w:szCs w:val="20"/>
              </w:rPr>
              <w:t>La evaluación la capacidad financiera se realizará sobre la base de un análisis profesional de los estados contables de los licitantes.</w:t>
            </w:r>
          </w:p>
          <w:p w:rsidR="00974268" w:rsidRPr="00C83885" w:rsidRDefault="00974268" w:rsidP="00974268">
            <w:pPr>
              <w:pStyle w:val="P3Header1-Clauses"/>
              <w:numPr>
                <w:ilvl w:val="2"/>
                <w:numId w:val="22"/>
              </w:numPr>
              <w:tabs>
                <w:tab w:val="clear" w:pos="1283"/>
              </w:tabs>
              <w:ind w:left="463"/>
              <w:jc w:val="both"/>
              <w:rPr>
                <w:rFonts w:asciiTheme="minorHAnsi" w:hAnsiTheme="minorHAnsi" w:cstheme="minorHAnsi"/>
                <w:b w:val="0"/>
                <w:noProof/>
                <w:sz w:val="20"/>
                <w:lang w:val="es-EC"/>
              </w:rPr>
            </w:pPr>
            <w:r w:rsidRPr="00C83885">
              <w:rPr>
                <w:rFonts w:asciiTheme="minorHAnsi" w:hAnsiTheme="minorHAnsi" w:cstheme="minorHAnsi"/>
                <w:b w:val="0"/>
                <w:noProof/>
                <w:sz w:val="20"/>
                <w:lang w:val="es-EC"/>
              </w:rPr>
              <w:t xml:space="preserve">Solidez financiera demostrada mediante la liquidez a corto plazo con tendencia positiva durante los últimos cinco años, y </w:t>
            </w:r>
          </w:p>
          <w:p w:rsidR="00974268" w:rsidRPr="00E95B3A" w:rsidRDefault="00974268" w:rsidP="00974268">
            <w:pPr>
              <w:pStyle w:val="P3Header1-Clauses"/>
              <w:numPr>
                <w:ilvl w:val="2"/>
                <w:numId w:val="22"/>
              </w:numPr>
              <w:tabs>
                <w:tab w:val="clear" w:pos="1283"/>
              </w:tabs>
              <w:ind w:left="463"/>
              <w:jc w:val="both"/>
              <w:rPr>
                <w:rFonts w:asciiTheme="minorHAnsi" w:hAnsiTheme="minorHAnsi" w:cstheme="minorHAnsi"/>
                <w:noProof/>
                <w:sz w:val="20"/>
                <w:lang w:val="es-EC"/>
              </w:rPr>
            </w:pPr>
            <w:r w:rsidRPr="00C83885">
              <w:rPr>
                <w:rFonts w:asciiTheme="minorHAnsi" w:hAnsiTheme="minorHAnsi" w:cstheme="minorHAnsi"/>
                <w:b w:val="0"/>
                <w:noProof/>
                <w:sz w:val="20"/>
                <w:lang w:val="es-EC"/>
              </w:rPr>
              <w:t>Rentabilidad positiva en promedio mayor de (5%) cinco por ciento durante los últimos (5) cinco años.</w:t>
            </w:r>
          </w:p>
        </w:tc>
        <w:tc>
          <w:tcPr>
            <w:tcW w:w="1006"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53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260" w:type="dxa"/>
            <w:tcBorders>
              <w:bottom w:val="single" w:sz="4" w:space="0" w:color="auto"/>
            </w:tcBorders>
          </w:tcPr>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p>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80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08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FIN – 3.1 con los anexos</w:t>
            </w:r>
          </w:p>
        </w:tc>
      </w:tr>
      <w:tr w:rsidR="00974268" w:rsidRPr="00E95B3A" w:rsidTr="00974268">
        <w:trPr>
          <w:cantSplit/>
          <w:trHeight w:val="1439"/>
        </w:trPr>
        <w:tc>
          <w:tcPr>
            <w:tcW w:w="1440" w:type="dxa"/>
            <w:vAlign w:val="center"/>
          </w:tcPr>
          <w:p w:rsidR="00974268" w:rsidRPr="00E95B3A" w:rsidRDefault="00974268" w:rsidP="00974268">
            <w:pPr>
              <w:spacing w:after="0" w:line="240" w:lineRule="auto"/>
              <w:jc w:val="center"/>
              <w:rPr>
                <w:rFonts w:cstheme="minorHAnsi"/>
                <w:b/>
                <w:noProof/>
                <w:sz w:val="20"/>
                <w:szCs w:val="20"/>
                <w:lang w:val="es-EC"/>
              </w:rPr>
            </w:pPr>
            <w:bookmarkStart w:id="573" w:name="_Toc215294363"/>
            <w:bookmarkStart w:id="574" w:name="_Toc403635556"/>
            <w:bookmarkStart w:id="575" w:name="_Toc403638034"/>
            <w:bookmarkStart w:id="576" w:name="_Toc403640274"/>
            <w:bookmarkStart w:id="577" w:name="_Toc403640683"/>
            <w:r w:rsidRPr="00E95B3A">
              <w:rPr>
                <w:rFonts w:cstheme="minorHAnsi"/>
                <w:b/>
                <w:noProof/>
                <w:sz w:val="20"/>
                <w:szCs w:val="20"/>
                <w:lang w:val="es-EC"/>
              </w:rPr>
              <w:lastRenderedPageBreak/>
              <w:t>2.3.2 Facturación promedio de construcción  anual</w:t>
            </w:r>
            <w:bookmarkStart w:id="578" w:name="_Toc403638035"/>
            <w:bookmarkStart w:id="579" w:name="_Toc403640275"/>
            <w:bookmarkStart w:id="580" w:name="_Toc403640684"/>
            <w:bookmarkEnd w:id="573"/>
            <w:bookmarkEnd w:id="574"/>
            <w:bookmarkEnd w:id="575"/>
            <w:bookmarkEnd w:id="576"/>
            <w:bookmarkEnd w:id="577"/>
            <w:bookmarkEnd w:id="578"/>
            <w:bookmarkEnd w:id="579"/>
            <w:bookmarkEnd w:id="580"/>
          </w:p>
        </w:tc>
        <w:tc>
          <w:tcPr>
            <w:tcW w:w="4590" w:type="dxa"/>
            <w:vAlign w:val="center"/>
          </w:tcPr>
          <w:p w:rsidR="00974268" w:rsidRPr="00E95B3A" w:rsidRDefault="00974268" w:rsidP="00BF2D07">
            <w:pPr>
              <w:spacing w:after="0" w:line="240" w:lineRule="auto"/>
              <w:jc w:val="both"/>
              <w:rPr>
                <w:rFonts w:cstheme="minorHAnsi"/>
                <w:noProof/>
                <w:sz w:val="20"/>
                <w:szCs w:val="20"/>
                <w:lang w:val="es-EC"/>
              </w:rPr>
            </w:pPr>
            <w:bookmarkStart w:id="581" w:name="_Toc215294364"/>
            <w:r w:rsidRPr="00E95B3A">
              <w:rPr>
                <w:rFonts w:cstheme="minorHAnsi"/>
                <w:noProof/>
                <w:sz w:val="20"/>
                <w:szCs w:val="20"/>
                <w:lang w:val="es-EC"/>
              </w:rPr>
              <w:t>Como mínimo, una facturación promedi</w:t>
            </w:r>
            <w:r w:rsidR="009A41B3">
              <w:rPr>
                <w:rFonts w:cstheme="minorHAnsi"/>
                <w:noProof/>
                <w:sz w:val="20"/>
                <w:szCs w:val="20"/>
                <w:lang w:val="es-EC"/>
              </w:rPr>
              <w:t xml:space="preserve">o de construcción anual de </w:t>
            </w:r>
            <w:r w:rsidR="00E052AF">
              <w:rPr>
                <w:rFonts w:cstheme="minorHAnsi"/>
                <w:noProof/>
                <w:sz w:val="20"/>
                <w:szCs w:val="20"/>
                <w:lang w:val="es-EC"/>
              </w:rPr>
              <w:t xml:space="preserve">Tres millones cuatrocientos treinta </w:t>
            </w:r>
            <w:r w:rsidR="007C2A14">
              <w:rPr>
                <w:rFonts w:cstheme="minorHAnsi"/>
                <w:noProof/>
                <w:sz w:val="20"/>
                <w:szCs w:val="20"/>
                <w:lang w:val="es-EC"/>
              </w:rPr>
              <w:t xml:space="preserve">mil </w:t>
            </w:r>
            <w:r w:rsidR="00BF2D07">
              <w:rPr>
                <w:rFonts w:cstheme="minorHAnsi"/>
                <w:noProof/>
                <w:sz w:val="20"/>
                <w:szCs w:val="20"/>
                <w:lang w:val="es-EC"/>
              </w:rPr>
              <w:t>d</w:t>
            </w:r>
            <w:r w:rsidR="00E052AF">
              <w:rPr>
                <w:rFonts w:cstheme="minorHAnsi"/>
                <w:noProof/>
                <w:sz w:val="20"/>
                <w:szCs w:val="20"/>
                <w:lang w:val="es-EC"/>
              </w:rPr>
              <w:t>ólares</w:t>
            </w:r>
            <w:r w:rsidR="00E052AF" w:rsidRPr="00E95B3A">
              <w:rPr>
                <w:rFonts w:cstheme="minorHAnsi"/>
                <w:noProof/>
                <w:sz w:val="20"/>
                <w:szCs w:val="20"/>
                <w:lang w:val="es-EC"/>
              </w:rPr>
              <w:t xml:space="preserve"> </w:t>
            </w:r>
            <w:r w:rsidRPr="00E95B3A">
              <w:rPr>
                <w:rFonts w:cstheme="minorHAnsi"/>
                <w:noProof/>
                <w:sz w:val="20"/>
                <w:szCs w:val="20"/>
                <w:lang w:val="es-EC"/>
              </w:rPr>
              <w:t>de los Estados Unidos de América</w:t>
            </w:r>
            <w:bookmarkEnd w:id="581"/>
            <w:r w:rsidR="00E052AF">
              <w:rPr>
                <w:rFonts w:cstheme="minorHAnsi"/>
                <w:noProof/>
                <w:sz w:val="20"/>
                <w:szCs w:val="20"/>
                <w:lang w:val="es-EC"/>
              </w:rPr>
              <w:t>.</w:t>
            </w:r>
            <w:r w:rsidR="00C13E79">
              <w:rPr>
                <w:rFonts w:cstheme="minorHAnsi"/>
                <w:noProof/>
                <w:sz w:val="20"/>
                <w:szCs w:val="20"/>
                <w:lang w:val="es-EC"/>
              </w:rPr>
              <w:t xml:space="preserve"> (USD 3´430.</w:t>
            </w:r>
            <w:r w:rsidR="00BF2D07">
              <w:rPr>
                <w:rFonts w:cstheme="minorHAnsi"/>
                <w:noProof/>
                <w:sz w:val="20"/>
                <w:szCs w:val="20"/>
                <w:lang w:val="es-EC"/>
              </w:rPr>
              <w:t>000,00</w:t>
            </w:r>
            <w:r w:rsidR="00C13E79">
              <w:rPr>
                <w:rFonts w:cstheme="minorHAnsi"/>
                <w:noProof/>
                <w:sz w:val="20"/>
                <w:szCs w:val="20"/>
                <w:lang w:val="es-EC"/>
              </w:rPr>
              <w:t>).</w:t>
            </w:r>
          </w:p>
        </w:tc>
        <w:tc>
          <w:tcPr>
            <w:tcW w:w="1006"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53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26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con el</w:t>
            </w:r>
          </w:p>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 xml:space="preserve"> Veinte cinco por ciento (25%) del requisito</w:t>
            </w:r>
          </w:p>
        </w:tc>
        <w:tc>
          <w:tcPr>
            <w:tcW w:w="180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Debe cumplir con el</w:t>
            </w:r>
          </w:p>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Cuarenta por ciento (40%) del requisito</w:t>
            </w:r>
          </w:p>
        </w:tc>
        <w:tc>
          <w:tcPr>
            <w:tcW w:w="1080" w:type="dxa"/>
            <w:tcBorders>
              <w:bottom w:val="single" w:sz="4" w:space="0" w:color="auto"/>
            </w:tcBorders>
            <w:vAlign w:val="center"/>
          </w:tcPr>
          <w:p w:rsidR="00974268" w:rsidRPr="00E95B3A" w:rsidRDefault="00974268" w:rsidP="00974268">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FIN – 3.2</w:t>
            </w:r>
          </w:p>
        </w:tc>
      </w:tr>
    </w:tbl>
    <w:p w:rsidR="000130B4" w:rsidRPr="00E95B3A" w:rsidRDefault="000130B4" w:rsidP="000130B4">
      <w:pPr>
        <w:spacing w:after="0" w:line="240" w:lineRule="auto"/>
        <w:rPr>
          <w:rFonts w:cstheme="minorHAnsi"/>
          <w:noProof/>
          <w:sz w:val="20"/>
          <w:szCs w:val="20"/>
          <w:lang w:val="es-EC"/>
        </w:rPr>
      </w:pPr>
    </w:p>
    <w:tbl>
      <w:tblPr>
        <w:tblW w:w="127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590"/>
        <w:gridCol w:w="1006"/>
        <w:gridCol w:w="1530"/>
        <w:gridCol w:w="1260"/>
        <w:gridCol w:w="1800"/>
        <w:gridCol w:w="1080"/>
      </w:tblGrid>
      <w:tr w:rsidR="0058295C" w:rsidRPr="00E95B3A" w:rsidTr="00933FEB">
        <w:trPr>
          <w:cantSplit/>
          <w:trHeight w:val="2510"/>
        </w:trPr>
        <w:tc>
          <w:tcPr>
            <w:tcW w:w="1440" w:type="dxa"/>
            <w:vAlign w:val="center"/>
          </w:tcPr>
          <w:p w:rsidR="0058295C" w:rsidRPr="00E95B3A" w:rsidRDefault="0058295C" w:rsidP="00933FEB">
            <w:pPr>
              <w:spacing w:after="0" w:line="240" w:lineRule="auto"/>
              <w:jc w:val="center"/>
              <w:rPr>
                <w:rFonts w:cstheme="minorHAnsi"/>
                <w:b/>
                <w:noProof/>
                <w:sz w:val="20"/>
                <w:szCs w:val="20"/>
                <w:lang w:val="es-EC"/>
              </w:rPr>
            </w:pPr>
            <w:bookmarkStart w:id="582" w:name="_Toc215294365"/>
            <w:bookmarkStart w:id="583" w:name="_Toc403635557"/>
            <w:bookmarkStart w:id="584" w:name="_Toc403638036"/>
            <w:bookmarkStart w:id="585" w:name="_Toc403640276"/>
            <w:bookmarkStart w:id="586" w:name="_Toc403640685"/>
            <w:r w:rsidRPr="00E95B3A">
              <w:rPr>
                <w:rFonts w:cstheme="minorHAnsi"/>
                <w:b/>
                <w:noProof/>
                <w:sz w:val="20"/>
                <w:szCs w:val="20"/>
                <w:lang w:val="es-EC"/>
              </w:rPr>
              <w:t>2.3.3 Recursos financier</w:t>
            </w:r>
            <w:bookmarkStart w:id="587" w:name="_Toc403638037"/>
            <w:bookmarkStart w:id="588" w:name="_Toc403640277"/>
            <w:bookmarkStart w:id="589" w:name="_Toc403640686"/>
            <w:bookmarkEnd w:id="582"/>
            <w:bookmarkEnd w:id="583"/>
            <w:bookmarkEnd w:id="584"/>
            <w:bookmarkEnd w:id="585"/>
            <w:bookmarkEnd w:id="586"/>
            <w:bookmarkEnd w:id="587"/>
            <w:bookmarkEnd w:id="588"/>
            <w:bookmarkEnd w:id="589"/>
            <w:r w:rsidRPr="00E95B3A">
              <w:rPr>
                <w:rFonts w:cstheme="minorHAnsi"/>
                <w:b/>
                <w:noProof/>
                <w:sz w:val="20"/>
                <w:szCs w:val="20"/>
                <w:lang w:val="es-EC"/>
              </w:rPr>
              <w:t>os</w:t>
            </w:r>
          </w:p>
        </w:tc>
        <w:tc>
          <w:tcPr>
            <w:tcW w:w="4590" w:type="dxa"/>
            <w:vAlign w:val="center"/>
          </w:tcPr>
          <w:p w:rsidR="0058295C" w:rsidRPr="00E95B3A" w:rsidRDefault="0058295C" w:rsidP="00933FEB">
            <w:pPr>
              <w:spacing w:after="0" w:line="240" w:lineRule="auto"/>
              <w:jc w:val="both"/>
              <w:rPr>
                <w:rFonts w:cstheme="minorHAnsi"/>
                <w:noProof/>
                <w:sz w:val="20"/>
                <w:szCs w:val="20"/>
                <w:lang w:val="es-EC"/>
              </w:rPr>
            </w:pPr>
            <w:r w:rsidRPr="00E95B3A">
              <w:rPr>
                <w:rFonts w:cstheme="minorHAnsi"/>
                <w:noProof/>
                <w:sz w:val="20"/>
                <w:szCs w:val="20"/>
                <w:lang w:val="es-EC"/>
              </w:rPr>
              <w:t>El Licitante deberá demostrar que tiene a su disposición o cuenta con acceso a recursos financieros tales como activos líquidos, bienes inmuebles no gravados con hipoteca, líneas de crédito y otros medios financieros distintos de pagos por anticipos contractuales, con los cuales cubrir:</w:t>
            </w:r>
          </w:p>
          <w:p w:rsidR="0058295C" w:rsidRPr="00E95B3A" w:rsidRDefault="0058295C" w:rsidP="0058295C">
            <w:pPr>
              <w:pStyle w:val="Prrafodelista"/>
              <w:numPr>
                <w:ilvl w:val="0"/>
                <w:numId w:val="26"/>
              </w:numPr>
              <w:spacing w:after="0" w:line="240" w:lineRule="auto"/>
              <w:jc w:val="both"/>
              <w:rPr>
                <w:rFonts w:cstheme="minorHAnsi"/>
                <w:noProof/>
                <w:sz w:val="20"/>
                <w:szCs w:val="20"/>
              </w:rPr>
            </w:pPr>
            <w:r w:rsidRPr="00E95B3A">
              <w:rPr>
                <w:rFonts w:cstheme="minorHAnsi"/>
                <w:noProof/>
                <w:sz w:val="20"/>
                <w:szCs w:val="20"/>
              </w:rPr>
              <w:t>el siguiente requi</w:t>
            </w:r>
            <w:r w:rsidR="00C13E79">
              <w:rPr>
                <w:rFonts w:cstheme="minorHAnsi"/>
                <w:noProof/>
                <w:sz w:val="20"/>
                <w:szCs w:val="20"/>
              </w:rPr>
              <w:t>sito de flujo de efectivo es de</w:t>
            </w:r>
            <w:r w:rsidR="00805D61">
              <w:rPr>
                <w:rFonts w:cstheme="minorHAnsi"/>
                <w:noProof/>
                <w:color w:val="000000" w:themeColor="text1"/>
                <w:sz w:val="20"/>
                <w:szCs w:val="20"/>
              </w:rPr>
              <w:t xml:space="preserve"> Ocho cientos cincuenta y siete</w:t>
            </w:r>
            <w:r w:rsidR="00B35F88">
              <w:rPr>
                <w:rFonts w:cstheme="minorHAnsi"/>
                <w:noProof/>
                <w:sz w:val="20"/>
                <w:szCs w:val="20"/>
              </w:rPr>
              <w:t xml:space="preserve"> mil</w:t>
            </w:r>
            <w:r w:rsidRPr="00E95B3A">
              <w:rPr>
                <w:rFonts w:cstheme="minorHAnsi"/>
                <w:noProof/>
                <w:sz w:val="20"/>
                <w:szCs w:val="20"/>
              </w:rPr>
              <w:t xml:space="preserve"> </w:t>
            </w:r>
            <w:r w:rsidR="00805D61">
              <w:rPr>
                <w:rFonts w:cstheme="minorHAnsi"/>
                <w:noProof/>
                <w:sz w:val="20"/>
                <w:szCs w:val="20"/>
              </w:rPr>
              <w:t xml:space="preserve">quinientos </w:t>
            </w:r>
            <w:r w:rsidRPr="00E95B3A">
              <w:rPr>
                <w:rFonts w:cstheme="minorHAnsi"/>
                <w:noProof/>
                <w:sz w:val="20"/>
                <w:szCs w:val="20"/>
              </w:rPr>
              <w:t>dólares de los Estados Unidos de América</w:t>
            </w:r>
            <w:r w:rsidR="00C13E79" w:rsidRPr="00E95B3A">
              <w:rPr>
                <w:rFonts w:cstheme="minorHAnsi"/>
                <w:noProof/>
                <w:sz w:val="20"/>
                <w:szCs w:val="20"/>
              </w:rPr>
              <w:t xml:space="preserve"> </w:t>
            </w:r>
            <w:r w:rsidR="00C13E79">
              <w:rPr>
                <w:rFonts w:cstheme="minorHAnsi"/>
                <w:noProof/>
                <w:sz w:val="20"/>
                <w:szCs w:val="20"/>
              </w:rPr>
              <w:t>(</w:t>
            </w:r>
            <w:r w:rsidR="00C13E79" w:rsidRPr="00E95B3A">
              <w:rPr>
                <w:rFonts w:cstheme="minorHAnsi"/>
                <w:noProof/>
                <w:sz w:val="20"/>
                <w:szCs w:val="20"/>
              </w:rPr>
              <w:t xml:space="preserve">USD </w:t>
            </w:r>
            <w:r w:rsidR="00C13E79">
              <w:rPr>
                <w:rFonts w:cstheme="minorHAnsi"/>
                <w:noProof/>
                <w:color w:val="000000" w:themeColor="text1"/>
                <w:sz w:val="20"/>
                <w:szCs w:val="20"/>
              </w:rPr>
              <w:t>857.5</w:t>
            </w:r>
            <w:r w:rsidR="007843F1">
              <w:rPr>
                <w:rFonts w:cstheme="minorHAnsi"/>
                <w:noProof/>
                <w:color w:val="000000" w:themeColor="text1"/>
                <w:sz w:val="20"/>
                <w:szCs w:val="20"/>
              </w:rPr>
              <w:t>00.00</w:t>
            </w:r>
            <w:r w:rsidR="00C13E79">
              <w:rPr>
                <w:rFonts w:cstheme="minorHAnsi"/>
                <w:noProof/>
                <w:color w:val="000000" w:themeColor="text1"/>
                <w:sz w:val="20"/>
                <w:szCs w:val="20"/>
              </w:rPr>
              <w:t>)</w:t>
            </w:r>
            <w:r w:rsidRPr="00E95B3A">
              <w:rPr>
                <w:rFonts w:cstheme="minorHAnsi"/>
                <w:noProof/>
                <w:sz w:val="20"/>
                <w:szCs w:val="20"/>
              </w:rPr>
              <w:t>, y</w:t>
            </w:r>
          </w:p>
          <w:p w:rsidR="0058295C" w:rsidRPr="00E95B3A" w:rsidRDefault="0058295C" w:rsidP="0058295C">
            <w:pPr>
              <w:pStyle w:val="Prrafodelista"/>
              <w:numPr>
                <w:ilvl w:val="0"/>
                <w:numId w:val="26"/>
              </w:numPr>
              <w:spacing w:after="0" w:line="240" w:lineRule="auto"/>
              <w:jc w:val="both"/>
              <w:rPr>
                <w:rFonts w:cstheme="minorHAnsi"/>
                <w:noProof/>
                <w:sz w:val="20"/>
                <w:szCs w:val="20"/>
              </w:rPr>
            </w:pPr>
            <w:r w:rsidRPr="00E95B3A">
              <w:rPr>
                <w:rFonts w:cstheme="minorHAnsi"/>
                <w:noProof/>
                <w:sz w:val="20"/>
                <w:szCs w:val="20"/>
              </w:rPr>
              <w:t>los requisitos generales de flujo de efectivo dispuestos para este Contrato y sus actuales compromisos.</w:t>
            </w:r>
          </w:p>
        </w:tc>
        <w:tc>
          <w:tcPr>
            <w:tcW w:w="1006"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53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tc>
        <w:tc>
          <w:tcPr>
            <w:tcW w:w="126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con el</w:t>
            </w:r>
          </w:p>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Veinte y cinco por ciento (25%) del requisito</w:t>
            </w:r>
          </w:p>
          <w:p w:rsidR="0058295C" w:rsidRPr="00E95B3A" w:rsidRDefault="0058295C" w:rsidP="00933FEB">
            <w:pPr>
              <w:spacing w:after="0" w:line="240" w:lineRule="auto"/>
              <w:jc w:val="center"/>
              <w:rPr>
                <w:rFonts w:cstheme="minorHAnsi"/>
                <w:noProof/>
                <w:sz w:val="20"/>
                <w:szCs w:val="20"/>
                <w:lang w:val="es-EC"/>
              </w:rPr>
            </w:pPr>
          </w:p>
          <w:p w:rsidR="0058295C" w:rsidRPr="00E95B3A" w:rsidRDefault="0058295C" w:rsidP="00933FEB">
            <w:pPr>
              <w:spacing w:after="0" w:line="240" w:lineRule="auto"/>
              <w:jc w:val="center"/>
              <w:rPr>
                <w:rFonts w:cstheme="minorHAnsi"/>
                <w:noProof/>
                <w:sz w:val="20"/>
                <w:szCs w:val="20"/>
                <w:lang w:val="es-EC"/>
              </w:rPr>
            </w:pPr>
          </w:p>
        </w:tc>
        <w:tc>
          <w:tcPr>
            <w:tcW w:w="180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con el</w:t>
            </w:r>
          </w:p>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Cuarenta por ciento (40%) del requisito</w:t>
            </w:r>
          </w:p>
          <w:p w:rsidR="0058295C" w:rsidRPr="00E95B3A" w:rsidRDefault="0058295C" w:rsidP="00933FEB">
            <w:pPr>
              <w:spacing w:after="0" w:line="240" w:lineRule="auto"/>
              <w:jc w:val="center"/>
              <w:rPr>
                <w:rFonts w:cstheme="minorHAnsi"/>
                <w:noProof/>
                <w:sz w:val="20"/>
                <w:szCs w:val="20"/>
                <w:lang w:val="es-EC"/>
              </w:rPr>
            </w:pPr>
          </w:p>
          <w:p w:rsidR="0058295C" w:rsidRPr="00E95B3A" w:rsidRDefault="0058295C" w:rsidP="00933FEB">
            <w:pPr>
              <w:spacing w:after="0" w:line="240" w:lineRule="auto"/>
              <w:jc w:val="center"/>
              <w:rPr>
                <w:rFonts w:cstheme="minorHAnsi"/>
                <w:noProof/>
                <w:sz w:val="20"/>
                <w:szCs w:val="20"/>
                <w:lang w:val="es-EC"/>
              </w:rPr>
            </w:pPr>
          </w:p>
        </w:tc>
        <w:tc>
          <w:tcPr>
            <w:tcW w:w="108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FIN – 3.3</w:t>
            </w:r>
          </w:p>
        </w:tc>
      </w:tr>
    </w:tbl>
    <w:p w:rsidR="0058295C" w:rsidRPr="00E95B3A" w:rsidRDefault="0058295C" w:rsidP="0058295C">
      <w:pPr>
        <w:spacing w:after="0" w:line="240" w:lineRule="auto"/>
        <w:rPr>
          <w:rFonts w:cstheme="minorHAnsi"/>
          <w:noProof/>
          <w:lang w:val="es-EC"/>
        </w:rPr>
      </w:pP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970"/>
        <w:gridCol w:w="1440"/>
        <w:gridCol w:w="1620"/>
        <w:gridCol w:w="1440"/>
        <w:gridCol w:w="1530"/>
        <w:gridCol w:w="1836"/>
      </w:tblGrid>
      <w:tr w:rsidR="0058295C" w:rsidRPr="00E95B3A" w:rsidTr="00933FEB">
        <w:trPr>
          <w:cantSplit/>
          <w:tblHeader/>
        </w:trPr>
        <w:tc>
          <w:tcPr>
            <w:tcW w:w="1998" w:type="dxa"/>
          </w:tcPr>
          <w:p w:rsidR="0058295C" w:rsidRPr="00752FC8" w:rsidRDefault="0058295C" w:rsidP="00933FEB">
            <w:pPr>
              <w:pStyle w:val="Ttulo3"/>
              <w:rPr>
                <w:rFonts w:asciiTheme="minorHAnsi" w:hAnsiTheme="minorHAnsi" w:cstheme="minorHAnsi"/>
                <w:noProof/>
                <w:color w:val="auto"/>
              </w:rPr>
            </w:pPr>
            <w:bookmarkStart w:id="590" w:name="_Toc403834079"/>
            <w:bookmarkStart w:id="591" w:name="_Toc403834184"/>
            <w:bookmarkStart w:id="592" w:name="_Toc403835281"/>
            <w:bookmarkStart w:id="593" w:name="_Toc403835520"/>
            <w:bookmarkStart w:id="594" w:name="_Toc403837395"/>
            <w:bookmarkStart w:id="595" w:name="_Toc404148715"/>
            <w:bookmarkStart w:id="596" w:name="_Toc404148947"/>
            <w:bookmarkStart w:id="597" w:name="_Toc404149057"/>
            <w:bookmarkStart w:id="598" w:name="_Toc442173011"/>
            <w:bookmarkStart w:id="599" w:name="_Toc442173165"/>
            <w:bookmarkStart w:id="600" w:name="_Toc484013815"/>
            <w:r w:rsidRPr="00752FC8">
              <w:rPr>
                <w:rFonts w:asciiTheme="minorHAnsi" w:hAnsiTheme="minorHAnsi" w:cstheme="minorHAnsi"/>
                <w:noProof/>
                <w:color w:val="auto"/>
              </w:rPr>
              <w:lastRenderedPageBreak/>
              <w:t>Factor</w:t>
            </w:r>
            <w:bookmarkEnd w:id="590"/>
            <w:bookmarkEnd w:id="591"/>
            <w:bookmarkEnd w:id="592"/>
            <w:bookmarkEnd w:id="593"/>
            <w:bookmarkEnd w:id="594"/>
            <w:bookmarkEnd w:id="595"/>
            <w:bookmarkEnd w:id="596"/>
            <w:bookmarkEnd w:id="597"/>
            <w:bookmarkEnd w:id="598"/>
            <w:bookmarkEnd w:id="599"/>
            <w:bookmarkEnd w:id="600"/>
          </w:p>
        </w:tc>
        <w:tc>
          <w:tcPr>
            <w:tcW w:w="10836" w:type="dxa"/>
            <w:gridSpan w:val="6"/>
          </w:tcPr>
          <w:p w:rsidR="0058295C" w:rsidRPr="00752FC8" w:rsidRDefault="0058295C" w:rsidP="00933FEB">
            <w:pPr>
              <w:pStyle w:val="Ttulo3"/>
              <w:rPr>
                <w:rFonts w:asciiTheme="minorHAnsi" w:hAnsiTheme="minorHAnsi" w:cstheme="minorHAnsi"/>
                <w:i/>
                <w:noProof/>
                <w:color w:val="auto"/>
              </w:rPr>
            </w:pPr>
            <w:bookmarkStart w:id="601" w:name="_Toc498339863"/>
            <w:bookmarkStart w:id="602" w:name="_Toc498848210"/>
            <w:bookmarkStart w:id="603" w:name="_Toc499021788"/>
            <w:bookmarkStart w:id="604" w:name="_Toc499023471"/>
            <w:bookmarkStart w:id="605" w:name="_Toc501529953"/>
            <w:bookmarkStart w:id="606" w:name="_Toc503874231"/>
            <w:bookmarkStart w:id="607" w:name="_Toc23215167"/>
            <w:bookmarkStart w:id="608" w:name="_Toc215289583"/>
            <w:bookmarkStart w:id="609" w:name="_Toc215290785"/>
            <w:bookmarkStart w:id="610" w:name="_Toc215291104"/>
            <w:bookmarkStart w:id="611" w:name="_Toc215291504"/>
            <w:bookmarkStart w:id="612" w:name="_Toc215303801"/>
            <w:r w:rsidRPr="00752FC8">
              <w:rPr>
                <w:rFonts w:asciiTheme="minorHAnsi" w:hAnsiTheme="minorHAnsi" w:cstheme="minorHAnsi"/>
                <w:noProof/>
                <w:color w:val="auto"/>
              </w:rPr>
              <w:t xml:space="preserve">     </w:t>
            </w:r>
            <w:bookmarkStart w:id="613" w:name="_Toc403835282"/>
            <w:bookmarkStart w:id="614" w:name="_Toc403837396"/>
            <w:bookmarkStart w:id="615" w:name="_Toc404148716"/>
            <w:bookmarkStart w:id="616" w:name="_Toc404148948"/>
            <w:bookmarkStart w:id="617" w:name="_Toc404149058"/>
            <w:bookmarkStart w:id="618" w:name="_Toc442173012"/>
            <w:bookmarkStart w:id="619" w:name="_Toc442173166"/>
            <w:bookmarkStart w:id="620" w:name="_Toc484013816"/>
            <w:r w:rsidRPr="00752FC8">
              <w:rPr>
                <w:rFonts w:asciiTheme="minorHAnsi" w:hAnsiTheme="minorHAnsi" w:cstheme="minorHAnsi"/>
                <w:i/>
                <w:noProof/>
                <w:color w:val="auto"/>
              </w:rPr>
              <w:t>2.4 Experienc</w:t>
            </w:r>
            <w:bookmarkEnd w:id="601"/>
            <w:bookmarkEnd w:id="602"/>
            <w:bookmarkEnd w:id="603"/>
            <w:bookmarkEnd w:id="604"/>
            <w:bookmarkEnd w:id="605"/>
            <w:bookmarkEnd w:id="606"/>
            <w:bookmarkEnd w:id="607"/>
            <w:r w:rsidRPr="00752FC8">
              <w:rPr>
                <w:rFonts w:asciiTheme="minorHAnsi" w:hAnsiTheme="minorHAnsi" w:cstheme="minorHAnsi"/>
                <w:i/>
                <w:noProof/>
                <w:color w:val="auto"/>
              </w:rPr>
              <w:t>ia</w:t>
            </w:r>
            <w:bookmarkEnd w:id="608"/>
            <w:bookmarkEnd w:id="609"/>
            <w:bookmarkEnd w:id="610"/>
            <w:bookmarkEnd w:id="611"/>
            <w:bookmarkEnd w:id="612"/>
            <w:bookmarkEnd w:id="613"/>
            <w:bookmarkEnd w:id="614"/>
            <w:bookmarkEnd w:id="615"/>
            <w:bookmarkEnd w:id="616"/>
            <w:bookmarkEnd w:id="617"/>
            <w:bookmarkEnd w:id="618"/>
            <w:bookmarkEnd w:id="619"/>
            <w:bookmarkEnd w:id="620"/>
          </w:p>
        </w:tc>
      </w:tr>
      <w:tr w:rsidR="0058295C" w:rsidRPr="00E95B3A" w:rsidTr="00933FEB">
        <w:trPr>
          <w:cantSplit/>
          <w:trHeight w:val="400"/>
          <w:tblHeader/>
        </w:trPr>
        <w:tc>
          <w:tcPr>
            <w:tcW w:w="1998" w:type="dxa"/>
            <w:vMerge w:val="restart"/>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Subfactor</w:t>
            </w:r>
          </w:p>
        </w:tc>
        <w:tc>
          <w:tcPr>
            <w:tcW w:w="9000" w:type="dxa"/>
            <w:gridSpan w:val="5"/>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Criterios</w:t>
            </w:r>
          </w:p>
        </w:tc>
        <w:tc>
          <w:tcPr>
            <w:tcW w:w="1836" w:type="dxa"/>
            <w:vMerge w:val="restart"/>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Documentación requerida</w:t>
            </w:r>
          </w:p>
        </w:tc>
      </w:tr>
      <w:tr w:rsidR="0058295C" w:rsidRPr="00E95B3A" w:rsidTr="00933FEB">
        <w:trPr>
          <w:cantSplit/>
          <w:trHeight w:val="400"/>
          <w:tblHeader/>
        </w:trPr>
        <w:tc>
          <w:tcPr>
            <w:tcW w:w="1998" w:type="dxa"/>
            <w:vMerge/>
          </w:tcPr>
          <w:p w:rsidR="0058295C" w:rsidRPr="00E95B3A" w:rsidRDefault="0058295C" w:rsidP="00933FEB">
            <w:pPr>
              <w:spacing w:after="0" w:line="240" w:lineRule="auto"/>
              <w:rPr>
                <w:rFonts w:cstheme="minorHAnsi"/>
                <w:b/>
                <w:noProof/>
                <w:sz w:val="20"/>
                <w:szCs w:val="20"/>
                <w:lang w:val="es-EC"/>
              </w:rPr>
            </w:pPr>
          </w:p>
        </w:tc>
        <w:tc>
          <w:tcPr>
            <w:tcW w:w="2970" w:type="dxa"/>
            <w:vMerge w:val="restart"/>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Requisito</w:t>
            </w:r>
          </w:p>
        </w:tc>
        <w:tc>
          <w:tcPr>
            <w:tcW w:w="6030" w:type="dxa"/>
            <w:gridSpan w:val="4"/>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Licitante</w:t>
            </w:r>
          </w:p>
        </w:tc>
        <w:tc>
          <w:tcPr>
            <w:tcW w:w="1836" w:type="dxa"/>
            <w:vMerge/>
          </w:tcPr>
          <w:p w:rsidR="0058295C" w:rsidRPr="00E95B3A" w:rsidRDefault="0058295C" w:rsidP="00933FEB">
            <w:pPr>
              <w:spacing w:after="0" w:line="240" w:lineRule="auto"/>
              <w:rPr>
                <w:rFonts w:cstheme="minorHAnsi"/>
                <w:noProof/>
                <w:sz w:val="20"/>
                <w:szCs w:val="20"/>
                <w:lang w:val="es-EC"/>
              </w:rPr>
            </w:pPr>
          </w:p>
        </w:tc>
      </w:tr>
      <w:tr w:rsidR="0058295C" w:rsidRPr="00E95B3A" w:rsidTr="00933FEB">
        <w:trPr>
          <w:cantSplit/>
          <w:tblHeader/>
        </w:trPr>
        <w:tc>
          <w:tcPr>
            <w:tcW w:w="1998" w:type="dxa"/>
            <w:vMerge/>
          </w:tcPr>
          <w:p w:rsidR="0058295C" w:rsidRPr="00E95B3A" w:rsidRDefault="0058295C" w:rsidP="00933FEB">
            <w:pPr>
              <w:spacing w:after="0" w:line="240" w:lineRule="auto"/>
              <w:rPr>
                <w:rFonts w:cstheme="minorHAnsi"/>
                <w:b/>
                <w:noProof/>
                <w:sz w:val="20"/>
                <w:szCs w:val="20"/>
                <w:lang w:val="es-EC"/>
              </w:rPr>
            </w:pPr>
          </w:p>
        </w:tc>
        <w:tc>
          <w:tcPr>
            <w:tcW w:w="2970" w:type="dxa"/>
            <w:vMerge/>
            <w:vAlign w:val="center"/>
          </w:tcPr>
          <w:p w:rsidR="0058295C" w:rsidRPr="00E95B3A" w:rsidRDefault="0058295C" w:rsidP="00933FEB">
            <w:pPr>
              <w:spacing w:after="0" w:line="240" w:lineRule="auto"/>
              <w:jc w:val="center"/>
              <w:rPr>
                <w:rFonts w:cstheme="minorHAnsi"/>
                <w:noProof/>
                <w:sz w:val="20"/>
                <w:szCs w:val="20"/>
                <w:lang w:val="es-EC"/>
              </w:rPr>
            </w:pPr>
          </w:p>
        </w:tc>
        <w:tc>
          <w:tcPr>
            <w:tcW w:w="1440" w:type="dxa"/>
            <w:vMerge w:val="restart"/>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Entidad individual</w:t>
            </w:r>
          </w:p>
        </w:tc>
        <w:tc>
          <w:tcPr>
            <w:tcW w:w="4590" w:type="dxa"/>
            <w:gridSpan w:val="3"/>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Asociación en participación, consorcio o asociación</w:t>
            </w:r>
          </w:p>
        </w:tc>
        <w:tc>
          <w:tcPr>
            <w:tcW w:w="1836" w:type="dxa"/>
            <w:vMerge/>
          </w:tcPr>
          <w:p w:rsidR="0058295C" w:rsidRPr="00E95B3A" w:rsidRDefault="0058295C" w:rsidP="00933FEB">
            <w:pPr>
              <w:spacing w:after="0" w:line="240" w:lineRule="auto"/>
              <w:rPr>
                <w:rFonts w:cstheme="minorHAnsi"/>
                <w:noProof/>
                <w:sz w:val="20"/>
                <w:szCs w:val="20"/>
                <w:lang w:val="es-EC"/>
              </w:rPr>
            </w:pPr>
          </w:p>
        </w:tc>
      </w:tr>
      <w:tr w:rsidR="0058295C" w:rsidRPr="00E95B3A" w:rsidTr="00933FEB">
        <w:trPr>
          <w:cantSplit/>
          <w:tblHeader/>
        </w:trPr>
        <w:tc>
          <w:tcPr>
            <w:tcW w:w="1998" w:type="dxa"/>
            <w:vMerge/>
          </w:tcPr>
          <w:p w:rsidR="0058295C" w:rsidRPr="00E95B3A" w:rsidRDefault="0058295C" w:rsidP="00933FEB">
            <w:pPr>
              <w:spacing w:after="0" w:line="240" w:lineRule="auto"/>
              <w:rPr>
                <w:rFonts w:cstheme="minorHAnsi"/>
                <w:b/>
                <w:noProof/>
                <w:sz w:val="20"/>
                <w:szCs w:val="20"/>
                <w:lang w:val="es-EC"/>
              </w:rPr>
            </w:pPr>
          </w:p>
        </w:tc>
        <w:tc>
          <w:tcPr>
            <w:tcW w:w="2970" w:type="dxa"/>
            <w:vMerge/>
            <w:vAlign w:val="center"/>
          </w:tcPr>
          <w:p w:rsidR="0058295C" w:rsidRPr="00E95B3A" w:rsidRDefault="0058295C" w:rsidP="00933FEB">
            <w:pPr>
              <w:spacing w:after="0" w:line="240" w:lineRule="auto"/>
              <w:jc w:val="center"/>
              <w:rPr>
                <w:rFonts w:cstheme="minorHAnsi"/>
                <w:noProof/>
                <w:sz w:val="20"/>
                <w:szCs w:val="20"/>
                <w:lang w:val="es-EC"/>
              </w:rPr>
            </w:pPr>
          </w:p>
        </w:tc>
        <w:tc>
          <w:tcPr>
            <w:tcW w:w="1440" w:type="dxa"/>
            <w:vMerge/>
            <w:vAlign w:val="center"/>
          </w:tcPr>
          <w:p w:rsidR="0058295C" w:rsidRPr="00E95B3A" w:rsidRDefault="0058295C" w:rsidP="00933FEB">
            <w:pPr>
              <w:spacing w:after="0" w:line="240" w:lineRule="auto"/>
              <w:jc w:val="center"/>
              <w:rPr>
                <w:rFonts w:cstheme="minorHAnsi"/>
                <w:noProof/>
                <w:sz w:val="20"/>
                <w:szCs w:val="20"/>
                <w:lang w:val="es-EC"/>
              </w:rPr>
            </w:pPr>
          </w:p>
        </w:tc>
        <w:tc>
          <w:tcPr>
            <w:tcW w:w="1620" w:type="dxa"/>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Todas las partes combinadas</w:t>
            </w:r>
          </w:p>
        </w:tc>
        <w:tc>
          <w:tcPr>
            <w:tcW w:w="1440" w:type="dxa"/>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Cada socio</w:t>
            </w:r>
          </w:p>
        </w:tc>
        <w:tc>
          <w:tcPr>
            <w:tcW w:w="1530" w:type="dxa"/>
            <w:vAlign w:val="center"/>
          </w:tcPr>
          <w:p w:rsidR="0058295C" w:rsidRPr="00E95B3A" w:rsidRDefault="0058295C" w:rsidP="00933FEB">
            <w:pPr>
              <w:spacing w:after="0" w:line="240" w:lineRule="auto"/>
              <w:jc w:val="center"/>
              <w:rPr>
                <w:rFonts w:cstheme="minorHAnsi"/>
                <w:b/>
                <w:noProof/>
                <w:sz w:val="20"/>
                <w:szCs w:val="20"/>
                <w:lang w:val="es-EC"/>
              </w:rPr>
            </w:pPr>
            <w:r w:rsidRPr="00E95B3A">
              <w:rPr>
                <w:rFonts w:cstheme="minorHAnsi"/>
                <w:b/>
                <w:noProof/>
                <w:sz w:val="20"/>
                <w:szCs w:val="20"/>
                <w:lang w:val="es-EC"/>
              </w:rPr>
              <w:t>Al menos un socio</w:t>
            </w:r>
          </w:p>
        </w:tc>
        <w:tc>
          <w:tcPr>
            <w:tcW w:w="1836" w:type="dxa"/>
            <w:vMerge/>
          </w:tcPr>
          <w:p w:rsidR="0058295C" w:rsidRPr="00E95B3A" w:rsidRDefault="0058295C" w:rsidP="00933FEB">
            <w:pPr>
              <w:spacing w:after="0" w:line="240" w:lineRule="auto"/>
              <w:rPr>
                <w:rFonts w:cstheme="minorHAnsi"/>
                <w:noProof/>
                <w:sz w:val="20"/>
                <w:szCs w:val="20"/>
                <w:lang w:val="es-EC"/>
              </w:rPr>
            </w:pPr>
          </w:p>
        </w:tc>
      </w:tr>
      <w:tr w:rsidR="0058295C" w:rsidRPr="00E95B3A" w:rsidTr="00933FEB">
        <w:trPr>
          <w:trHeight w:val="600"/>
        </w:trPr>
        <w:tc>
          <w:tcPr>
            <w:tcW w:w="1998" w:type="dxa"/>
          </w:tcPr>
          <w:p w:rsidR="0058295C" w:rsidRPr="00E95B3A" w:rsidRDefault="0058295C" w:rsidP="00933FEB">
            <w:pPr>
              <w:spacing w:after="0" w:line="240" w:lineRule="auto"/>
              <w:rPr>
                <w:rFonts w:cstheme="minorHAnsi"/>
                <w:b/>
                <w:noProof/>
                <w:sz w:val="20"/>
                <w:szCs w:val="20"/>
                <w:lang w:val="es-EC"/>
              </w:rPr>
            </w:pPr>
            <w:bookmarkStart w:id="621" w:name="_Toc215294366"/>
            <w:bookmarkStart w:id="622" w:name="_Toc403635558"/>
            <w:bookmarkStart w:id="623" w:name="_Toc403638038"/>
            <w:bookmarkStart w:id="624" w:name="_Toc403640278"/>
            <w:bookmarkStart w:id="625" w:name="_Toc403640687"/>
            <w:bookmarkStart w:id="626" w:name="_Toc496968138"/>
            <w:r w:rsidRPr="00E95B3A">
              <w:rPr>
                <w:rFonts w:cstheme="minorHAnsi"/>
                <w:b/>
                <w:noProof/>
                <w:sz w:val="20"/>
                <w:szCs w:val="20"/>
                <w:lang w:val="es-EC"/>
              </w:rPr>
              <w:t>2.4.1 Experiencia general</w:t>
            </w:r>
            <w:bookmarkEnd w:id="621"/>
            <w:bookmarkEnd w:id="622"/>
            <w:bookmarkEnd w:id="623"/>
            <w:bookmarkEnd w:id="624"/>
            <w:bookmarkEnd w:id="625"/>
            <w:r w:rsidRPr="00E95B3A">
              <w:rPr>
                <w:rFonts w:cstheme="minorHAnsi"/>
                <w:b/>
                <w:noProof/>
                <w:sz w:val="20"/>
                <w:szCs w:val="20"/>
                <w:lang w:val="es-EC"/>
              </w:rPr>
              <w:t xml:space="preserve"> </w:t>
            </w:r>
            <w:bookmarkEnd w:id="626"/>
          </w:p>
        </w:tc>
        <w:tc>
          <w:tcPr>
            <w:tcW w:w="2970" w:type="dxa"/>
          </w:tcPr>
          <w:p w:rsidR="0058295C" w:rsidRPr="00E95B3A" w:rsidRDefault="0058295C" w:rsidP="00CD79CE">
            <w:pPr>
              <w:spacing w:after="0" w:line="240" w:lineRule="auto"/>
              <w:jc w:val="both"/>
              <w:rPr>
                <w:rFonts w:cstheme="minorHAnsi"/>
                <w:noProof/>
                <w:sz w:val="20"/>
                <w:szCs w:val="20"/>
                <w:lang w:val="es-EC"/>
              </w:rPr>
            </w:pPr>
            <w:r w:rsidRPr="00E95B3A">
              <w:rPr>
                <w:rFonts w:cstheme="minorHAnsi"/>
                <w:noProof/>
                <w:sz w:val="20"/>
                <w:szCs w:val="20"/>
                <w:lang w:val="es-EC"/>
              </w:rPr>
              <w:t>Experiencia en contra</w:t>
            </w:r>
            <w:r w:rsidR="00B74691">
              <w:rPr>
                <w:rFonts w:cstheme="minorHAnsi"/>
                <w:noProof/>
                <w:sz w:val="20"/>
                <w:szCs w:val="20"/>
                <w:lang w:val="es-EC"/>
              </w:rPr>
              <w:t xml:space="preserve">tos como contratista principal, </w:t>
            </w:r>
            <w:r w:rsidRPr="00E95B3A">
              <w:rPr>
                <w:rFonts w:cstheme="minorHAnsi"/>
                <w:noProof/>
                <w:sz w:val="20"/>
                <w:szCs w:val="20"/>
                <w:lang w:val="es-EC"/>
              </w:rPr>
              <w:t>o subcontratista p</w:t>
            </w:r>
            <w:r w:rsidR="00CD79CE">
              <w:rPr>
                <w:rFonts w:cstheme="minorHAnsi"/>
                <w:noProof/>
                <w:sz w:val="20"/>
                <w:szCs w:val="20"/>
                <w:lang w:val="es-EC"/>
              </w:rPr>
              <w:t>or lo menos en los últimos siete</w:t>
            </w:r>
            <w:r w:rsidRPr="00E95B3A">
              <w:rPr>
                <w:rFonts w:cstheme="minorHAnsi"/>
                <w:noProof/>
                <w:sz w:val="20"/>
                <w:szCs w:val="20"/>
                <w:lang w:val="es-EC"/>
              </w:rPr>
              <w:t xml:space="preserve"> (</w:t>
            </w:r>
            <w:r w:rsidR="009C57FD">
              <w:rPr>
                <w:rFonts w:cstheme="minorHAnsi"/>
                <w:noProof/>
                <w:sz w:val="20"/>
                <w:szCs w:val="20"/>
                <w:lang w:val="es-EC"/>
              </w:rPr>
              <w:t>7</w:t>
            </w:r>
            <w:r w:rsidRPr="00E95B3A">
              <w:rPr>
                <w:rFonts w:cstheme="minorHAnsi"/>
                <w:noProof/>
                <w:sz w:val="20"/>
                <w:szCs w:val="20"/>
                <w:lang w:val="es-EC"/>
              </w:rPr>
              <w:t>) años anteriores al plazo para la presentación de las solicitudes, y con una ac</w:t>
            </w:r>
            <w:r w:rsidR="00CD79CE">
              <w:rPr>
                <w:rFonts w:cstheme="minorHAnsi"/>
                <w:noProof/>
                <w:sz w:val="20"/>
                <w:szCs w:val="20"/>
                <w:lang w:val="es-EC"/>
              </w:rPr>
              <w:t>tividad de por lo menos ocho</w:t>
            </w:r>
            <w:r w:rsidR="009C57FD">
              <w:rPr>
                <w:rFonts w:cstheme="minorHAnsi"/>
                <w:noProof/>
                <w:sz w:val="20"/>
                <w:szCs w:val="20"/>
                <w:lang w:val="es-EC"/>
              </w:rPr>
              <w:t xml:space="preserve"> (8</w:t>
            </w:r>
            <w:r w:rsidRPr="00E95B3A">
              <w:rPr>
                <w:rFonts w:cstheme="minorHAnsi"/>
                <w:noProof/>
                <w:sz w:val="20"/>
                <w:szCs w:val="20"/>
                <w:lang w:val="es-EC"/>
              </w:rPr>
              <w:t>) meses cada año.</w:t>
            </w:r>
          </w:p>
        </w:tc>
        <w:tc>
          <w:tcPr>
            <w:tcW w:w="144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p w:rsidR="0058295C" w:rsidRPr="00E95B3A" w:rsidRDefault="0058295C" w:rsidP="00933FEB">
            <w:pPr>
              <w:spacing w:after="0" w:line="240" w:lineRule="auto"/>
              <w:jc w:val="center"/>
              <w:rPr>
                <w:rFonts w:cstheme="minorHAnsi"/>
                <w:noProof/>
                <w:sz w:val="20"/>
                <w:szCs w:val="20"/>
                <w:lang w:val="es-EC"/>
              </w:rPr>
            </w:pPr>
          </w:p>
        </w:tc>
        <w:tc>
          <w:tcPr>
            <w:tcW w:w="162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44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w:t>
            </w:r>
          </w:p>
          <w:p w:rsidR="0058295C" w:rsidRPr="00E95B3A" w:rsidRDefault="0058295C" w:rsidP="00933FEB">
            <w:pPr>
              <w:spacing w:after="0" w:line="240" w:lineRule="auto"/>
              <w:jc w:val="center"/>
              <w:rPr>
                <w:rFonts w:cstheme="minorHAnsi"/>
                <w:noProof/>
                <w:sz w:val="20"/>
                <w:szCs w:val="20"/>
                <w:lang w:val="es-EC"/>
              </w:rPr>
            </w:pPr>
          </w:p>
        </w:tc>
        <w:tc>
          <w:tcPr>
            <w:tcW w:w="1530" w:type="dxa"/>
            <w:tcBorders>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836" w:type="dxa"/>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EXP –</w:t>
            </w:r>
            <w:r w:rsidR="00E976EB">
              <w:rPr>
                <w:rFonts w:cstheme="minorHAnsi"/>
                <w:noProof/>
                <w:sz w:val="20"/>
                <w:szCs w:val="20"/>
                <w:lang w:val="es-EC"/>
              </w:rPr>
              <w:t>2.</w:t>
            </w:r>
            <w:r w:rsidRPr="00E95B3A">
              <w:rPr>
                <w:rFonts w:cstheme="minorHAnsi"/>
                <w:noProof/>
                <w:sz w:val="20"/>
                <w:szCs w:val="20"/>
                <w:lang w:val="es-EC"/>
              </w:rPr>
              <w:t> 4.1</w:t>
            </w:r>
          </w:p>
        </w:tc>
      </w:tr>
      <w:tr w:rsidR="0058295C" w:rsidRPr="00E95B3A" w:rsidTr="00933FEB">
        <w:trPr>
          <w:trHeight w:val="826"/>
        </w:trPr>
        <w:tc>
          <w:tcPr>
            <w:tcW w:w="1998" w:type="dxa"/>
            <w:tcBorders>
              <w:bottom w:val="single" w:sz="6" w:space="0" w:color="000000"/>
            </w:tcBorders>
          </w:tcPr>
          <w:p w:rsidR="0058295C" w:rsidRPr="00E95B3A" w:rsidRDefault="0058295C" w:rsidP="00933FEB">
            <w:pPr>
              <w:spacing w:after="0" w:line="240" w:lineRule="auto"/>
              <w:rPr>
                <w:rFonts w:cstheme="minorHAnsi"/>
                <w:b/>
                <w:noProof/>
                <w:sz w:val="20"/>
                <w:szCs w:val="20"/>
                <w:lang w:val="es-EC"/>
              </w:rPr>
            </w:pPr>
            <w:bookmarkStart w:id="627" w:name="_Toc403635559"/>
            <w:bookmarkStart w:id="628" w:name="_Toc403638039"/>
            <w:bookmarkStart w:id="629" w:name="_Toc403640279"/>
            <w:bookmarkStart w:id="630" w:name="_Toc403640688"/>
            <w:r w:rsidRPr="00E95B3A">
              <w:rPr>
                <w:rFonts w:cstheme="minorHAnsi"/>
                <w:b/>
                <w:noProof/>
                <w:sz w:val="20"/>
                <w:szCs w:val="20"/>
                <w:lang w:val="es-EC"/>
              </w:rPr>
              <w:t>2.4.2 Experiencia específica</w:t>
            </w:r>
            <w:bookmarkEnd w:id="627"/>
            <w:bookmarkEnd w:id="628"/>
            <w:bookmarkEnd w:id="629"/>
            <w:bookmarkEnd w:id="630"/>
          </w:p>
        </w:tc>
        <w:tc>
          <w:tcPr>
            <w:tcW w:w="2970" w:type="dxa"/>
            <w:tcBorders>
              <w:bottom w:val="single" w:sz="6" w:space="0" w:color="000000"/>
            </w:tcBorders>
          </w:tcPr>
          <w:p w:rsidR="0058295C" w:rsidRPr="00E95B3A" w:rsidRDefault="0058295C" w:rsidP="00CD79CE">
            <w:pPr>
              <w:spacing w:after="0" w:line="240" w:lineRule="auto"/>
              <w:jc w:val="both"/>
              <w:rPr>
                <w:rFonts w:cstheme="minorHAnsi"/>
                <w:noProof/>
                <w:sz w:val="20"/>
                <w:szCs w:val="20"/>
                <w:lang w:val="es-EC"/>
              </w:rPr>
            </w:pPr>
            <w:bookmarkStart w:id="631" w:name="_Toc215294367"/>
            <w:r w:rsidRPr="00E95B3A">
              <w:rPr>
                <w:rFonts w:cstheme="minorHAnsi"/>
                <w:noProof/>
                <w:sz w:val="20"/>
                <w:szCs w:val="20"/>
                <w:lang w:val="es-EC"/>
              </w:rPr>
              <w:t xml:space="preserve">(a)  Participación como contratista principal, o subcontratista en por lo menos dos (2) contratos en los últimos cinco (5) años, </w:t>
            </w:r>
            <w:r w:rsidR="006E74BD">
              <w:rPr>
                <w:rFonts w:cstheme="minorHAnsi"/>
                <w:noProof/>
                <w:sz w:val="20"/>
                <w:szCs w:val="20"/>
                <w:lang w:val="es-EC"/>
              </w:rPr>
              <w:t xml:space="preserve">cada uno por un valor no menor a </w:t>
            </w:r>
            <w:r w:rsidR="004132AC">
              <w:rPr>
                <w:rFonts w:cstheme="minorHAnsi"/>
                <w:noProof/>
                <w:sz w:val="20"/>
                <w:szCs w:val="20"/>
                <w:lang w:val="es-EC"/>
              </w:rPr>
              <w:t xml:space="preserve">Un millón seis cientos mil ocho </w:t>
            </w:r>
            <w:r w:rsidR="00233CFF">
              <w:rPr>
                <w:rFonts w:cstheme="minorHAnsi"/>
                <w:noProof/>
                <w:sz w:val="20"/>
                <w:szCs w:val="20"/>
                <w:lang w:val="es-EC"/>
              </w:rPr>
              <w:t xml:space="preserve">cientos  </w:t>
            </w:r>
            <w:r w:rsidRPr="00E95B3A">
              <w:rPr>
                <w:rFonts w:cstheme="minorHAnsi"/>
                <w:noProof/>
                <w:sz w:val="20"/>
                <w:szCs w:val="20"/>
                <w:lang w:val="es-EC"/>
              </w:rPr>
              <w:t>dólares de los Estados Unidos de América (</w:t>
            </w:r>
            <w:r w:rsidR="00CD79CE">
              <w:rPr>
                <w:rFonts w:cstheme="minorHAnsi"/>
                <w:noProof/>
                <w:sz w:val="20"/>
                <w:szCs w:val="20"/>
                <w:lang w:val="es-EC"/>
              </w:rPr>
              <w:t>USD 1´600.800,0</w:t>
            </w:r>
            <w:r w:rsidR="004132AC">
              <w:rPr>
                <w:rFonts w:cstheme="minorHAnsi"/>
                <w:noProof/>
                <w:sz w:val="20"/>
                <w:szCs w:val="20"/>
                <w:lang w:val="es-EC"/>
              </w:rPr>
              <w:t>0</w:t>
            </w:r>
            <w:r w:rsidRPr="00E95B3A">
              <w:rPr>
                <w:rFonts w:cstheme="minorHAnsi"/>
                <w:noProof/>
                <w:sz w:val="20"/>
                <w:szCs w:val="20"/>
                <w:lang w:val="es-EC"/>
              </w:rPr>
              <w:t xml:space="preserve">), los cuales se han completado satisfactoria y sustancialmente y guardan similitud con las Obras propuestas. La similitud se basará en parámetros de tamaño físico, complejidad, métodos, tecnología </w:t>
            </w:r>
            <w:r w:rsidRPr="00E95B3A">
              <w:rPr>
                <w:rFonts w:cstheme="minorHAnsi"/>
                <w:noProof/>
                <w:sz w:val="20"/>
                <w:szCs w:val="20"/>
                <w:lang w:val="es-EC"/>
              </w:rPr>
              <w:lastRenderedPageBreak/>
              <w:t>y otros, según se describe en la Sección VI, Requisitos de</w:t>
            </w:r>
            <w:r w:rsidR="00185FE9">
              <w:rPr>
                <w:rFonts w:cstheme="minorHAnsi"/>
                <w:noProof/>
                <w:sz w:val="20"/>
                <w:szCs w:val="20"/>
                <w:lang w:val="es-EC"/>
              </w:rPr>
              <w:t xml:space="preserve"> </w:t>
            </w:r>
            <w:r w:rsidRPr="00E95B3A">
              <w:rPr>
                <w:rFonts w:cstheme="minorHAnsi"/>
                <w:noProof/>
                <w:sz w:val="20"/>
                <w:szCs w:val="20"/>
                <w:lang w:val="es-EC"/>
              </w:rPr>
              <w:t>l</w:t>
            </w:r>
            <w:bookmarkEnd w:id="631"/>
            <w:r w:rsidR="00185FE9">
              <w:rPr>
                <w:rFonts w:cstheme="minorHAnsi"/>
                <w:noProof/>
                <w:sz w:val="20"/>
                <w:szCs w:val="20"/>
                <w:lang w:val="es-EC"/>
              </w:rPr>
              <w:t>a obra.</w:t>
            </w:r>
          </w:p>
        </w:tc>
        <w:tc>
          <w:tcPr>
            <w:tcW w:w="1440" w:type="dxa"/>
            <w:tcBorders>
              <w:top w:val="nil"/>
              <w:bottom w:val="single" w:sz="6" w:space="0" w:color="000000"/>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lastRenderedPageBreak/>
              <w:t>Debe cumplir el requisito</w:t>
            </w:r>
          </w:p>
        </w:tc>
        <w:tc>
          <w:tcPr>
            <w:tcW w:w="1620" w:type="dxa"/>
            <w:tcBorders>
              <w:top w:val="nil"/>
              <w:bottom w:val="single" w:sz="6" w:space="0" w:color="000000"/>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los requisitos  para todos los parámetros</w:t>
            </w:r>
          </w:p>
        </w:tc>
        <w:tc>
          <w:tcPr>
            <w:tcW w:w="1440" w:type="dxa"/>
            <w:tcBorders>
              <w:top w:val="nil"/>
              <w:bottom w:val="single" w:sz="6" w:space="0" w:color="000000"/>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530" w:type="dxa"/>
            <w:tcBorders>
              <w:top w:val="nil"/>
              <w:bottom w:val="single" w:sz="6" w:space="0" w:color="000000"/>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el requisito para un parámetro</w:t>
            </w:r>
          </w:p>
        </w:tc>
        <w:tc>
          <w:tcPr>
            <w:tcW w:w="1836" w:type="dxa"/>
            <w:tcBorders>
              <w:bottom w:val="single" w:sz="6" w:space="0" w:color="000000"/>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EXP – 2.4.2(a)</w:t>
            </w:r>
          </w:p>
          <w:p w:rsidR="0058295C" w:rsidRPr="00E95B3A" w:rsidRDefault="0058295C" w:rsidP="00933FEB">
            <w:pPr>
              <w:spacing w:after="0" w:line="240" w:lineRule="auto"/>
              <w:jc w:val="center"/>
              <w:rPr>
                <w:rFonts w:cstheme="minorHAnsi"/>
                <w:noProof/>
                <w:sz w:val="20"/>
                <w:szCs w:val="20"/>
                <w:lang w:val="es-EC"/>
              </w:rPr>
            </w:pPr>
          </w:p>
        </w:tc>
      </w:tr>
      <w:tr w:rsidR="0058295C" w:rsidRPr="00E95B3A" w:rsidTr="00933FEB">
        <w:trPr>
          <w:cantSplit/>
        </w:trPr>
        <w:tc>
          <w:tcPr>
            <w:tcW w:w="1998"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b/>
                <w:noProof/>
                <w:sz w:val="20"/>
                <w:szCs w:val="20"/>
                <w:lang w:val="es-EC"/>
              </w:rPr>
            </w:pPr>
            <w:bookmarkStart w:id="632" w:name="_Toc403635561"/>
            <w:bookmarkStart w:id="633" w:name="_Toc403638041"/>
            <w:bookmarkStart w:id="634" w:name="_Toc403640281"/>
            <w:bookmarkStart w:id="635" w:name="_Toc403640690"/>
            <w:r w:rsidRPr="00E95B3A">
              <w:rPr>
                <w:rFonts w:cstheme="minorHAnsi"/>
                <w:b/>
                <w:noProof/>
                <w:sz w:val="20"/>
                <w:szCs w:val="20"/>
                <w:lang w:val="es-EC"/>
              </w:rPr>
              <w:lastRenderedPageBreak/>
              <w:t>2.4.2 Experiencia específica</w:t>
            </w:r>
            <w:bookmarkEnd w:id="632"/>
            <w:bookmarkEnd w:id="633"/>
            <w:bookmarkEnd w:id="634"/>
            <w:bookmarkEnd w:id="635"/>
          </w:p>
        </w:tc>
        <w:tc>
          <w:tcPr>
            <w:tcW w:w="2970" w:type="dxa"/>
            <w:tcBorders>
              <w:top w:val="single" w:sz="6" w:space="0" w:color="000000"/>
              <w:bottom w:val="single" w:sz="4" w:space="0" w:color="auto"/>
            </w:tcBorders>
            <w:vAlign w:val="center"/>
          </w:tcPr>
          <w:p w:rsidR="0058295C" w:rsidRPr="00E95B3A" w:rsidRDefault="0058295C" w:rsidP="00933FEB">
            <w:pPr>
              <w:spacing w:after="0" w:line="240" w:lineRule="auto"/>
              <w:jc w:val="both"/>
              <w:rPr>
                <w:rFonts w:cstheme="minorHAnsi"/>
                <w:noProof/>
                <w:sz w:val="20"/>
                <w:szCs w:val="20"/>
                <w:lang w:val="es-EC"/>
              </w:rPr>
            </w:pPr>
            <w:r w:rsidRPr="00E95B3A">
              <w:rPr>
                <w:rFonts w:cstheme="minorHAnsi"/>
                <w:noProof/>
                <w:sz w:val="20"/>
                <w:szCs w:val="20"/>
                <w:lang w:val="es-EC"/>
              </w:rPr>
              <w:t>(b) Para los contratos antes enumerados, u otros ejecutados durante el período estipulado en el punto 2.4.2 (a) anterior, experiencia mínima en las siguientes actividades críticas:</w:t>
            </w:r>
          </w:p>
          <w:p w:rsidR="0058295C" w:rsidRPr="00E95B3A" w:rsidRDefault="0058295C" w:rsidP="0058295C">
            <w:pPr>
              <w:pStyle w:val="Prrafodelista"/>
              <w:numPr>
                <w:ilvl w:val="0"/>
                <w:numId w:val="25"/>
              </w:numPr>
              <w:spacing w:after="0" w:line="240" w:lineRule="auto"/>
              <w:ind w:left="412" w:hanging="283"/>
              <w:jc w:val="both"/>
              <w:rPr>
                <w:rFonts w:cstheme="minorHAnsi"/>
                <w:noProof/>
                <w:sz w:val="20"/>
                <w:szCs w:val="20"/>
              </w:rPr>
            </w:pPr>
            <w:r w:rsidRPr="00E95B3A">
              <w:rPr>
                <w:rFonts w:cstheme="minorHAnsi"/>
                <w:noProof/>
                <w:sz w:val="20"/>
                <w:szCs w:val="20"/>
              </w:rPr>
              <w:t xml:space="preserve">Obra de </w:t>
            </w:r>
            <w:r w:rsidR="00F029BE">
              <w:rPr>
                <w:rFonts w:cstheme="minorHAnsi"/>
                <w:noProof/>
                <w:sz w:val="20"/>
                <w:szCs w:val="20"/>
              </w:rPr>
              <w:t>regeneración urbana.</w:t>
            </w:r>
          </w:p>
          <w:p w:rsidR="0058295C" w:rsidRPr="00E95B3A" w:rsidRDefault="0058295C" w:rsidP="0058295C">
            <w:pPr>
              <w:pStyle w:val="Prrafodelista"/>
              <w:numPr>
                <w:ilvl w:val="0"/>
                <w:numId w:val="25"/>
              </w:numPr>
              <w:spacing w:after="0" w:line="240" w:lineRule="auto"/>
              <w:ind w:left="412" w:hanging="283"/>
              <w:jc w:val="both"/>
              <w:rPr>
                <w:rFonts w:cstheme="minorHAnsi"/>
                <w:noProof/>
                <w:sz w:val="20"/>
                <w:szCs w:val="20"/>
              </w:rPr>
            </w:pPr>
            <w:r w:rsidRPr="00E95B3A">
              <w:rPr>
                <w:rFonts w:cstheme="minorHAnsi"/>
                <w:noProof/>
                <w:sz w:val="20"/>
                <w:szCs w:val="20"/>
              </w:rPr>
              <w:t>Obras de pavimento flexible (concreto asfáltico).</w:t>
            </w:r>
          </w:p>
          <w:p w:rsidR="0058295C" w:rsidRPr="00E95B3A" w:rsidRDefault="0058295C" w:rsidP="00F029BE">
            <w:pPr>
              <w:pStyle w:val="Prrafodelista"/>
              <w:spacing w:after="0" w:line="240" w:lineRule="auto"/>
              <w:ind w:left="412"/>
              <w:jc w:val="both"/>
              <w:rPr>
                <w:rFonts w:cstheme="minorHAnsi"/>
                <w:noProof/>
                <w:sz w:val="20"/>
                <w:szCs w:val="20"/>
              </w:rPr>
            </w:pPr>
          </w:p>
        </w:tc>
        <w:tc>
          <w:tcPr>
            <w:tcW w:w="1440"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los requisitos</w:t>
            </w:r>
          </w:p>
          <w:p w:rsidR="0058295C" w:rsidRPr="00E95B3A" w:rsidRDefault="0058295C" w:rsidP="00933FEB">
            <w:pPr>
              <w:spacing w:after="0" w:line="240" w:lineRule="auto"/>
              <w:jc w:val="center"/>
              <w:rPr>
                <w:rFonts w:cstheme="minorHAnsi"/>
                <w:noProof/>
                <w:sz w:val="20"/>
                <w:szCs w:val="20"/>
                <w:lang w:val="es-EC"/>
              </w:rPr>
            </w:pPr>
          </w:p>
        </w:tc>
        <w:tc>
          <w:tcPr>
            <w:tcW w:w="1620"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los requisitos</w:t>
            </w:r>
          </w:p>
        </w:tc>
        <w:tc>
          <w:tcPr>
            <w:tcW w:w="1440"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N / A</w:t>
            </w:r>
          </w:p>
        </w:tc>
        <w:tc>
          <w:tcPr>
            <w:tcW w:w="1530"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Debe cumplir los requisitos</w:t>
            </w:r>
          </w:p>
          <w:p w:rsidR="0058295C" w:rsidRPr="00E95B3A" w:rsidRDefault="0058295C" w:rsidP="00933FEB">
            <w:pPr>
              <w:spacing w:after="0" w:line="240" w:lineRule="auto"/>
              <w:jc w:val="center"/>
              <w:rPr>
                <w:rFonts w:cstheme="minorHAnsi"/>
                <w:noProof/>
                <w:sz w:val="20"/>
                <w:szCs w:val="20"/>
                <w:lang w:val="es-EC"/>
              </w:rPr>
            </w:pPr>
          </w:p>
        </w:tc>
        <w:tc>
          <w:tcPr>
            <w:tcW w:w="1836" w:type="dxa"/>
            <w:tcBorders>
              <w:top w:val="single" w:sz="6" w:space="0" w:color="000000"/>
              <w:bottom w:val="single" w:sz="4" w:space="0" w:color="auto"/>
            </w:tcBorders>
            <w:vAlign w:val="center"/>
          </w:tcPr>
          <w:p w:rsidR="0058295C" w:rsidRPr="00E95B3A" w:rsidRDefault="0058295C" w:rsidP="00933FEB">
            <w:pPr>
              <w:spacing w:after="0" w:line="240" w:lineRule="auto"/>
              <w:jc w:val="center"/>
              <w:rPr>
                <w:rFonts w:cstheme="minorHAnsi"/>
                <w:noProof/>
                <w:sz w:val="20"/>
                <w:szCs w:val="20"/>
                <w:lang w:val="es-EC"/>
              </w:rPr>
            </w:pPr>
            <w:r w:rsidRPr="00E95B3A">
              <w:rPr>
                <w:rFonts w:cstheme="minorHAnsi"/>
                <w:noProof/>
                <w:sz w:val="20"/>
                <w:szCs w:val="20"/>
                <w:lang w:val="es-EC"/>
              </w:rPr>
              <w:t xml:space="preserve">Formulario </w:t>
            </w:r>
            <w:r w:rsidRPr="00E95B3A">
              <w:rPr>
                <w:rFonts w:cstheme="minorHAnsi"/>
                <w:noProof/>
                <w:sz w:val="20"/>
                <w:szCs w:val="20"/>
                <w:lang w:val="es-EC"/>
              </w:rPr>
              <w:br/>
              <w:t>EXP – 2.4.2(b)</w:t>
            </w:r>
          </w:p>
        </w:tc>
      </w:tr>
    </w:tbl>
    <w:p w:rsidR="0058295C" w:rsidRPr="00E95B3A" w:rsidRDefault="0058295C" w:rsidP="0058295C">
      <w:pPr>
        <w:pStyle w:val="Piedepgina"/>
        <w:jc w:val="both"/>
        <w:rPr>
          <w:rFonts w:cstheme="minorHAnsi"/>
          <w:noProof/>
          <w:sz w:val="20"/>
          <w:szCs w:val="20"/>
          <w:lang w:val="es-EC"/>
        </w:rPr>
      </w:pPr>
      <w:r w:rsidRPr="00E95B3A">
        <w:rPr>
          <w:rFonts w:cstheme="minorHAnsi"/>
          <w:noProof/>
          <w:sz w:val="20"/>
          <w:szCs w:val="20"/>
          <w:lang w:val="es-EC"/>
        </w:rPr>
        <w:t xml:space="preserve">(*) Por </w:t>
      </w:r>
      <w:r w:rsidRPr="00E95B3A">
        <w:rPr>
          <w:rFonts w:cstheme="minorHAnsi"/>
          <w:b/>
          <w:i/>
          <w:noProof/>
          <w:sz w:val="20"/>
          <w:szCs w:val="20"/>
          <w:lang w:val="es-EC"/>
        </w:rPr>
        <w:t>OBRAS SIMILARES</w:t>
      </w:r>
      <w:r w:rsidRPr="00E95B3A">
        <w:rPr>
          <w:rFonts w:cstheme="minorHAnsi"/>
          <w:b/>
          <w:noProof/>
          <w:sz w:val="20"/>
          <w:szCs w:val="20"/>
          <w:lang w:val="es-EC"/>
        </w:rPr>
        <w:t xml:space="preserve"> </w:t>
      </w:r>
      <w:r w:rsidRPr="00E95B3A">
        <w:rPr>
          <w:rFonts w:cstheme="minorHAnsi"/>
          <w:noProof/>
          <w:sz w:val="20"/>
          <w:szCs w:val="20"/>
          <w:lang w:val="es-EC"/>
        </w:rPr>
        <w:t xml:space="preserve">se entiende la construcción de </w:t>
      </w:r>
      <w:r w:rsidRPr="00E95B3A">
        <w:rPr>
          <w:rFonts w:cstheme="minorHAnsi"/>
          <w:i/>
          <w:noProof/>
          <w:sz w:val="20"/>
          <w:szCs w:val="20"/>
          <w:lang w:val="es-EC"/>
        </w:rPr>
        <w:t xml:space="preserve">obras de infraestructura, </w:t>
      </w:r>
      <w:r w:rsidR="00DA1139">
        <w:rPr>
          <w:rFonts w:cstheme="minorHAnsi"/>
          <w:b/>
          <w:i/>
          <w:noProof/>
          <w:sz w:val="20"/>
          <w:szCs w:val="20"/>
          <w:lang w:val="es-EC"/>
        </w:rPr>
        <w:t>REGENERACIÓN URBANA y</w:t>
      </w:r>
      <w:r w:rsidRPr="00E95B3A">
        <w:rPr>
          <w:rFonts w:cstheme="minorHAnsi"/>
          <w:b/>
          <w:i/>
          <w:noProof/>
          <w:sz w:val="20"/>
          <w:szCs w:val="20"/>
          <w:lang w:val="es-EC"/>
        </w:rPr>
        <w:t xml:space="preserve"> VIALES </w:t>
      </w:r>
      <w:r w:rsidR="00DA1139">
        <w:rPr>
          <w:rFonts w:cstheme="minorHAnsi"/>
          <w:b/>
          <w:i/>
          <w:noProof/>
          <w:sz w:val="20"/>
          <w:szCs w:val="20"/>
          <w:lang w:val="es-EC"/>
        </w:rPr>
        <w:t>q</w:t>
      </w:r>
      <w:r w:rsidRPr="00E95B3A">
        <w:rPr>
          <w:rFonts w:cstheme="minorHAnsi"/>
          <w:i/>
          <w:noProof/>
          <w:sz w:val="20"/>
          <w:szCs w:val="20"/>
          <w:lang w:val="es-EC"/>
        </w:rPr>
        <w:t>ue revistan similares características de complejidad en área y que se hayan considerado los siguientes rubros (aceras, bordillos, pavimentación hormigón asfaltico, aguas lluvias, alcantarillado agua potable alumbrado público</w:t>
      </w:r>
      <w:r w:rsidR="00C8051F">
        <w:rPr>
          <w:rFonts w:cstheme="minorHAnsi"/>
          <w:i/>
          <w:noProof/>
          <w:sz w:val="20"/>
          <w:szCs w:val="20"/>
          <w:lang w:val="es-EC"/>
        </w:rPr>
        <w:t>.</w:t>
      </w:r>
      <w:r w:rsidRPr="00E95B3A">
        <w:rPr>
          <w:rFonts w:cstheme="minorHAnsi"/>
          <w:i/>
          <w:noProof/>
          <w:sz w:val="20"/>
          <w:szCs w:val="20"/>
          <w:lang w:val="es-EC"/>
        </w:rPr>
        <w:t xml:space="preserve">) </w:t>
      </w:r>
    </w:p>
    <w:p w:rsidR="0058295C" w:rsidRPr="00E95B3A" w:rsidRDefault="0058295C" w:rsidP="0058295C">
      <w:pPr>
        <w:tabs>
          <w:tab w:val="left" w:pos="-720"/>
        </w:tabs>
        <w:spacing w:line="240" w:lineRule="auto"/>
        <w:ind w:right="-2"/>
        <w:jc w:val="both"/>
        <w:rPr>
          <w:rFonts w:cstheme="minorHAnsi"/>
          <w:b/>
          <w:noProof/>
          <w:sz w:val="20"/>
          <w:szCs w:val="20"/>
          <w:lang w:val="es-EC"/>
        </w:rPr>
      </w:pPr>
      <w:r w:rsidRPr="00E95B3A">
        <w:rPr>
          <w:rFonts w:cstheme="minorHAnsi"/>
          <w:b/>
          <w:noProof/>
          <w:sz w:val="20"/>
          <w:szCs w:val="20"/>
          <w:lang w:val="es-EC"/>
        </w:rPr>
        <w:t>LAS EXPERIENCIAS PRESENTADAS COMO ESPECÍFICA NO PODRÁN SER CONSIDERADAS COMO EXPERIENCIA GENERAL.</w:t>
      </w:r>
    </w:p>
    <w:p w:rsidR="0058295C" w:rsidRPr="00E95B3A" w:rsidRDefault="0058295C" w:rsidP="000130B4">
      <w:pPr>
        <w:spacing w:after="0" w:line="240" w:lineRule="auto"/>
        <w:rPr>
          <w:rFonts w:cstheme="minorHAnsi"/>
          <w:noProof/>
          <w:sz w:val="20"/>
          <w:szCs w:val="20"/>
          <w:lang w:val="es-EC"/>
        </w:rPr>
      </w:pPr>
    </w:p>
    <w:p w:rsidR="00B44409" w:rsidRPr="00E95B3A" w:rsidRDefault="00B44409" w:rsidP="000130B4">
      <w:pPr>
        <w:spacing w:after="0" w:line="240" w:lineRule="auto"/>
        <w:rPr>
          <w:rFonts w:cstheme="minorHAnsi"/>
          <w:noProof/>
          <w:sz w:val="20"/>
          <w:szCs w:val="20"/>
          <w:lang w:val="es-EC"/>
        </w:rPr>
        <w:sectPr w:rsidR="00B44409" w:rsidRPr="00E95B3A" w:rsidSect="00974268">
          <w:pgSz w:w="16838" w:h="11906" w:orient="landscape"/>
          <w:pgMar w:top="2269" w:right="2268" w:bottom="1701" w:left="1418" w:header="567" w:footer="709" w:gutter="0"/>
          <w:cols w:space="708"/>
          <w:docGrid w:linePitch="360"/>
        </w:sectPr>
      </w:pPr>
    </w:p>
    <w:p w:rsidR="00DF41B5" w:rsidRDefault="00DF41B5" w:rsidP="00B44409">
      <w:pPr>
        <w:pStyle w:val="Ttulo3"/>
        <w:rPr>
          <w:rFonts w:asciiTheme="minorHAnsi" w:hAnsiTheme="minorHAnsi" w:cstheme="minorHAnsi"/>
          <w:noProof/>
          <w:color w:val="auto"/>
          <w:sz w:val="24"/>
        </w:rPr>
      </w:pPr>
      <w:bookmarkStart w:id="636" w:name="_Toc403835283"/>
      <w:bookmarkStart w:id="637" w:name="_Toc403837397"/>
      <w:bookmarkStart w:id="638" w:name="_Toc404148717"/>
      <w:bookmarkStart w:id="639" w:name="_Toc404148949"/>
      <w:bookmarkStart w:id="640" w:name="_Toc404149059"/>
      <w:bookmarkStart w:id="641" w:name="_Toc442173013"/>
      <w:bookmarkStart w:id="642" w:name="_Toc442173167"/>
    </w:p>
    <w:p w:rsidR="00DF41B5" w:rsidRDefault="00DF41B5" w:rsidP="00B44409">
      <w:pPr>
        <w:pStyle w:val="Ttulo3"/>
        <w:rPr>
          <w:rFonts w:asciiTheme="minorHAnsi" w:hAnsiTheme="minorHAnsi" w:cstheme="minorHAnsi"/>
          <w:noProof/>
          <w:color w:val="auto"/>
          <w:sz w:val="24"/>
        </w:rPr>
      </w:pPr>
    </w:p>
    <w:p w:rsidR="00B44409" w:rsidRPr="00752FC8" w:rsidRDefault="00B44409" w:rsidP="00B44409">
      <w:pPr>
        <w:pStyle w:val="Ttulo3"/>
        <w:rPr>
          <w:rFonts w:asciiTheme="minorHAnsi" w:hAnsiTheme="minorHAnsi" w:cstheme="minorHAnsi"/>
          <w:noProof/>
          <w:color w:val="auto"/>
          <w:sz w:val="24"/>
        </w:rPr>
      </w:pPr>
      <w:bookmarkStart w:id="643" w:name="_Toc484013817"/>
      <w:r w:rsidRPr="00752FC8">
        <w:rPr>
          <w:rFonts w:asciiTheme="minorHAnsi" w:hAnsiTheme="minorHAnsi" w:cstheme="minorHAnsi"/>
          <w:noProof/>
          <w:color w:val="auto"/>
          <w:sz w:val="24"/>
        </w:rPr>
        <w:t>2.5</w:t>
      </w:r>
      <w:r w:rsidRPr="00752FC8">
        <w:rPr>
          <w:rFonts w:asciiTheme="minorHAnsi" w:hAnsiTheme="minorHAnsi" w:cstheme="minorHAnsi"/>
          <w:noProof/>
          <w:color w:val="auto"/>
          <w:sz w:val="24"/>
        </w:rPr>
        <w:tab/>
        <w:t>Personal</w:t>
      </w:r>
      <w:bookmarkEnd w:id="636"/>
      <w:bookmarkEnd w:id="637"/>
      <w:bookmarkEnd w:id="638"/>
      <w:bookmarkEnd w:id="639"/>
      <w:bookmarkEnd w:id="640"/>
      <w:bookmarkEnd w:id="641"/>
      <w:bookmarkEnd w:id="642"/>
      <w:bookmarkEnd w:id="643"/>
    </w:p>
    <w:p w:rsidR="00B44409" w:rsidRPr="00E95B3A" w:rsidRDefault="00B44409" w:rsidP="00B44409">
      <w:pPr>
        <w:spacing w:after="0" w:line="240" w:lineRule="auto"/>
        <w:rPr>
          <w:rFonts w:cstheme="minorHAnsi"/>
          <w:noProof/>
          <w:lang w:val="es-EC"/>
        </w:rPr>
      </w:pPr>
    </w:p>
    <w:p w:rsidR="00B44409" w:rsidRPr="00E95B3A" w:rsidRDefault="00B44409" w:rsidP="00B44409">
      <w:pPr>
        <w:spacing w:after="0" w:line="240" w:lineRule="auto"/>
        <w:jc w:val="both"/>
        <w:rPr>
          <w:rFonts w:cstheme="minorHAnsi"/>
          <w:noProof/>
          <w:sz w:val="24"/>
          <w:szCs w:val="24"/>
          <w:lang w:val="es-EC"/>
        </w:rPr>
      </w:pPr>
      <w:r w:rsidRPr="00E95B3A">
        <w:rPr>
          <w:rFonts w:cstheme="minorHAnsi"/>
          <w:noProof/>
          <w:sz w:val="24"/>
          <w:szCs w:val="24"/>
          <w:lang w:val="es-EC"/>
        </w:rPr>
        <w:t>El Licitante deberá demostrar que cuenta con el personal para los cargos clave que cumple los siguientes requisitos:</w:t>
      </w:r>
    </w:p>
    <w:p w:rsidR="00B44409" w:rsidRPr="00E95B3A" w:rsidRDefault="00B44409" w:rsidP="00B44409">
      <w:pPr>
        <w:spacing w:after="0" w:line="240" w:lineRule="auto"/>
        <w:jc w:val="both"/>
        <w:rPr>
          <w:rFonts w:cstheme="minorHAnsi"/>
          <w:noProof/>
          <w:sz w:val="24"/>
          <w:szCs w:val="24"/>
          <w:lang w:val="es-EC"/>
        </w:rPr>
      </w:pPr>
    </w:p>
    <w:tbl>
      <w:tblPr>
        <w:tblW w:w="563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69"/>
        <w:gridCol w:w="1585"/>
        <w:gridCol w:w="1291"/>
        <w:gridCol w:w="5055"/>
      </w:tblGrid>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44409" w:rsidRPr="00E95B3A" w:rsidRDefault="00B44409" w:rsidP="00307C5C">
            <w:pPr>
              <w:spacing w:after="0" w:line="240" w:lineRule="auto"/>
              <w:jc w:val="center"/>
              <w:rPr>
                <w:rFonts w:cstheme="minorHAnsi"/>
                <w:b/>
                <w:noProof/>
                <w:sz w:val="18"/>
                <w:szCs w:val="18"/>
                <w:lang w:val="es-EC"/>
              </w:rPr>
            </w:pPr>
            <w:r w:rsidRPr="00E95B3A">
              <w:rPr>
                <w:rFonts w:cstheme="minorHAnsi"/>
                <w:b/>
                <w:noProof/>
                <w:sz w:val="18"/>
                <w:szCs w:val="18"/>
                <w:lang w:val="es-EC"/>
              </w:rPr>
              <w:t>CARGO</w:t>
            </w:r>
          </w:p>
        </w:tc>
        <w:tc>
          <w:tcPr>
            <w:tcW w:w="777"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44409" w:rsidRPr="00E95B3A" w:rsidRDefault="00B44409" w:rsidP="00307C5C">
            <w:pPr>
              <w:pStyle w:val="PARRAFOHELVETICANEUE"/>
              <w:jc w:val="center"/>
              <w:rPr>
                <w:rFonts w:asciiTheme="minorHAnsi" w:hAnsiTheme="minorHAnsi" w:cstheme="minorHAnsi"/>
                <w:b/>
                <w:bCs/>
                <w:noProof/>
                <w:sz w:val="18"/>
                <w:szCs w:val="18"/>
                <w:lang w:val="es-EC"/>
              </w:rPr>
            </w:pPr>
            <w:r w:rsidRPr="00E95B3A">
              <w:rPr>
                <w:rFonts w:asciiTheme="minorHAnsi" w:hAnsiTheme="minorHAnsi" w:cstheme="minorHAnsi"/>
                <w:b/>
                <w:bCs/>
                <w:noProof/>
                <w:sz w:val="18"/>
                <w:szCs w:val="18"/>
                <w:lang w:val="es-EC"/>
              </w:rPr>
              <w:t>FORMACIÓN PROFESIONAL</w:t>
            </w:r>
          </w:p>
        </w:tc>
        <w:tc>
          <w:tcPr>
            <w:tcW w:w="633"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44409" w:rsidRPr="00E95B3A" w:rsidRDefault="00B44409" w:rsidP="00307C5C">
            <w:pPr>
              <w:pStyle w:val="PARRAFOHELVETICANEUE"/>
              <w:jc w:val="center"/>
              <w:rPr>
                <w:rFonts w:asciiTheme="minorHAnsi" w:hAnsiTheme="minorHAnsi" w:cstheme="minorHAnsi"/>
                <w:b/>
                <w:bCs/>
                <w:noProof/>
                <w:sz w:val="18"/>
                <w:szCs w:val="18"/>
                <w:lang w:val="es-EC"/>
              </w:rPr>
            </w:pPr>
            <w:r w:rsidRPr="00E95B3A">
              <w:rPr>
                <w:rFonts w:asciiTheme="minorHAnsi" w:hAnsiTheme="minorHAnsi" w:cstheme="minorHAnsi"/>
                <w:b/>
                <w:bCs/>
                <w:noProof/>
                <w:sz w:val="18"/>
                <w:szCs w:val="18"/>
                <w:lang w:val="es-EC"/>
              </w:rPr>
              <w:t>AÑOS DE TITULACIÓN (*)</w:t>
            </w:r>
          </w:p>
        </w:tc>
        <w:tc>
          <w:tcPr>
            <w:tcW w:w="2478"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44409" w:rsidRPr="00E95B3A" w:rsidRDefault="00B44409" w:rsidP="00307C5C">
            <w:pPr>
              <w:pStyle w:val="PARRAFOHELVETICANEUE"/>
              <w:jc w:val="center"/>
              <w:rPr>
                <w:rFonts w:asciiTheme="minorHAnsi" w:hAnsiTheme="minorHAnsi" w:cstheme="minorHAnsi"/>
                <w:b/>
                <w:bCs/>
                <w:noProof/>
                <w:sz w:val="18"/>
                <w:szCs w:val="18"/>
                <w:lang w:val="es-EC"/>
              </w:rPr>
            </w:pPr>
            <w:r w:rsidRPr="00E95B3A">
              <w:rPr>
                <w:rFonts w:asciiTheme="minorHAnsi" w:hAnsiTheme="minorHAnsi" w:cstheme="minorHAnsi"/>
                <w:b/>
                <w:bCs/>
                <w:noProof/>
                <w:sz w:val="18"/>
                <w:szCs w:val="18"/>
                <w:lang w:val="es-EC"/>
              </w:rPr>
              <w:t>EXPERIENCIA</w:t>
            </w: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487885">
            <w:pPr>
              <w:pStyle w:val="PARRAFOHELVETICANEUE"/>
              <w:ind w:left="22" w:hanging="22"/>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DIRECTOR DE OBRA</w:t>
            </w:r>
          </w:p>
          <w:p w:rsidR="00B44409" w:rsidRPr="00E95B3A" w:rsidRDefault="00B44409" w:rsidP="00307C5C">
            <w:pPr>
              <w:pStyle w:val="PARRAFOHELVETICANEUE"/>
              <w:jc w:val="center"/>
              <w:rPr>
                <w:rFonts w:asciiTheme="minorHAnsi" w:hAnsiTheme="minorHAnsi" w:cstheme="minorHAnsi"/>
                <w:bCs/>
                <w:noProof/>
                <w:szCs w:val="22"/>
                <w:lang w:val="es-EC"/>
              </w:rPr>
            </w:pP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Cs w:val="22"/>
                <w:lang w:val="es-EC"/>
              </w:rPr>
              <w:t>Ingeniero Civil</w:t>
            </w:r>
            <w:r w:rsidR="009A00F5" w:rsidRPr="00E95B3A">
              <w:rPr>
                <w:rFonts w:asciiTheme="minorHAnsi" w:hAnsiTheme="minorHAnsi" w:cstheme="minorHAnsi"/>
                <w:bCs/>
                <w:noProof/>
                <w:szCs w:val="22"/>
                <w:lang w:val="es-EC"/>
              </w:rPr>
              <w:t xml:space="preserve"> o Arquitecto</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10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noProof/>
                <w:sz w:val="20"/>
                <w:szCs w:val="22"/>
                <w:lang w:val="es-EC"/>
              </w:rPr>
            </w:pPr>
            <w:r w:rsidRPr="00752FC8">
              <w:rPr>
                <w:rFonts w:asciiTheme="minorHAnsi" w:hAnsiTheme="minorHAnsi" w:cstheme="minorHAnsi"/>
                <w:noProof/>
                <w:sz w:val="20"/>
                <w:szCs w:val="22"/>
                <w:lang w:val="es-EC"/>
              </w:rPr>
              <w:t xml:space="preserve">Deberá cumplir con el siguiente perfil: </w:t>
            </w:r>
            <w:r w:rsidRPr="00752FC8">
              <w:rPr>
                <w:rFonts w:asciiTheme="minorHAnsi" w:hAnsiTheme="minorHAnsi" w:cstheme="minorHAnsi"/>
                <w:noProof/>
                <w:sz w:val="20"/>
                <w:szCs w:val="22"/>
                <w:lang w:val="es-EC"/>
              </w:rPr>
              <w:br/>
              <w:t xml:space="preserve">Ingeniero Civil </w:t>
            </w:r>
            <w:r w:rsidR="00C8051F" w:rsidRPr="00752FC8">
              <w:rPr>
                <w:rFonts w:asciiTheme="minorHAnsi" w:hAnsiTheme="minorHAnsi" w:cstheme="minorHAnsi"/>
                <w:noProof/>
                <w:sz w:val="20"/>
                <w:szCs w:val="22"/>
                <w:lang w:val="es-EC"/>
              </w:rPr>
              <w:t xml:space="preserve">o Arquitecto </w:t>
            </w:r>
            <w:r w:rsidRPr="00752FC8">
              <w:rPr>
                <w:rFonts w:asciiTheme="minorHAnsi" w:hAnsiTheme="minorHAnsi" w:cstheme="minorHAnsi"/>
                <w:noProof/>
                <w:sz w:val="20"/>
                <w:szCs w:val="22"/>
                <w:lang w:val="es-EC"/>
              </w:rPr>
              <w:t>con</w:t>
            </w:r>
            <w:r w:rsidRPr="00752FC8">
              <w:rPr>
                <w:rFonts w:asciiTheme="minorHAnsi" w:hAnsiTheme="minorHAnsi" w:cstheme="minorHAnsi"/>
                <w:b/>
                <w:bCs/>
                <w:noProof/>
                <w:sz w:val="20"/>
                <w:szCs w:val="22"/>
                <w:lang w:val="es-EC"/>
              </w:rPr>
              <w:t xml:space="preserve"> </w:t>
            </w:r>
            <w:r w:rsidRPr="00752FC8">
              <w:rPr>
                <w:rFonts w:asciiTheme="minorHAnsi" w:hAnsiTheme="minorHAnsi" w:cstheme="minorHAnsi"/>
                <w:bCs/>
                <w:noProof/>
                <w:sz w:val="20"/>
                <w:szCs w:val="22"/>
                <w:lang w:val="es-EC"/>
              </w:rPr>
              <w:t xml:space="preserve">experiencia </w:t>
            </w:r>
            <w:r w:rsidRPr="00752FC8">
              <w:rPr>
                <w:rFonts w:asciiTheme="minorHAnsi" w:hAnsiTheme="minorHAnsi" w:cstheme="minorHAnsi"/>
                <w:noProof/>
                <w:sz w:val="20"/>
                <w:szCs w:val="22"/>
                <w:lang w:val="es-EC"/>
              </w:rPr>
              <w:t xml:space="preserve">como DIRECTOR DE OBRA, SUPERINTENDENTE DE OBRA, ADMINISTRADOR DE OBRA O CONTRATISTA, y deberá tener experiencia en al menos tres </w:t>
            </w:r>
            <w:r w:rsidRPr="00752FC8">
              <w:rPr>
                <w:rFonts w:asciiTheme="minorHAnsi" w:hAnsiTheme="minorHAnsi" w:cstheme="minorHAnsi"/>
                <w:b/>
                <w:noProof/>
                <w:sz w:val="20"/>
                <w:szCs w:val="22"/>
                <w:lang w:val="es-EC"/>
              </w:rPr>
              <w:t>proyectos similares</w:t>
            </w:r>
            <w:r w:rsidR="000720C3" w:rsidRPr="00752FC8">
              <w:rPr>
                <w:rFonts w:asciiTheme="minorHAnsi" w:hAnsiTheme="minorHAnsi" w:cstheme="minorHAnsi"/>
                <w:b/>
                <w:noProof/>
                <w:sz w:val="20"/>
                <w:szCs w:val="22"/>
                <w:lang w:val="es-EC"/>
              </w:rPr>
              <w:t xml:space="preserve"> *</w:t>
            </w:r>
            <w:r w:rsidRPr="00752FC8">
              <w:rPr>
                <w:rFonts w:asciiTheme="minorHAnsi" w:hAnsiTheme="minorHAnsi" w:cstheme="minorHAnsi"/>
                <w:noProof/>
                <w:sz w:val="20"/>
                <w:szCs w:val="22"/>
                <w:lang w:val="es-EC"/>
              </w:rPr>
              <w:t>.</w:t>
            </w:r>
          </w:p>
          <w:p w:rsidR="00B44409" w:rsidRPr="00752FC8" w:rsidRDefault="00B44409" w:rsidP="00307C5C">
            <w:pPr>
              <w:pStyle w:val="PARRAFOHELVETICANEUE"/>
              <w:rPr>
                <w:rFonts w:asciiTheme="minorHAnsi" w:hAnsiTheme="minorHAnsi" w:cstheme="minorHAnsi"/>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SUPERINTENDENTE DE OBRA</w:t>
            </w:r>
          </w:p>
          <w:p w:rsidR="00B44409" w:rsidRPr="00E95B3A" w:rsidRDefault="00B44409" w:rsidP="00BF310F">
            <w:pPr>
              <w:pStyle w:val="PARRAFOHELVETICANEUE"/>
              <w:jc w:val="center"/>
              <w:rPr>
                <w:rFonts w:asciiTheme="minorHAnsi" w:hAnsiTheme="minorHAnsi" w:cstheme="minorHAnsi"/>
                <w:bCs/>
                <w:noProof/>
                <w:szCs w:val="22"/>
                <w:lang w:val="es-EC"/>
              </w:rPr>
            </w:pP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F310F"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Cs w:val="22"/>
                <w:lang w:val="es-EC"/>
              </w:rPr>
              <w:t>Arquitecto</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F310F"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7</w:t>
            </w:r>
            <w:r w:rsidR="00B44409" w:rsidRPr="00E95B3A">
              <w:rPr>
                <w:rFonts w:asciiTheme="minorHAnsi" w:hAnsiTheme="minorHAnsi" w:cstheme="minorHAnsi"/>
                <w:noProof/>
                <w:szCs w:val="22"/>
                <w:lang w:val="es-EC"/>
              </w:rPr>
              <w:t xml:space="preserve">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noProof/>
                <w:sz w:val="20"/>
                <w:szCs w:val="22"/>
                <w:lang w:val="es-EC"/>
              </w:rPr>
            </w:pPr>
            <w:r w:rsidRPr="00752FC8">
              <w:rPr>
                <w:rFonts w:asciiTheme="minorHAnsi" w:hAnsiTheme="minorHAnsi" w:cstheme="minorHAnsi"/>
                <w:noProof/>
                <w:sz w:val="20"/>
                <w:szCs w:val="22"/>
                <w:lang w:val="es-EC"/>
              </w:rPr>
              <w:t xml:space="preserve">Deberá cumplir con el siguiente perfil: </w:t>
            </w:r>
            <w:r w:rsidRPr="00752FC8">
              <w:rPr>
                <w:rFonts w:asciiTheme="minorHAnsi" w:hAnsiTheme="minorHAnsi" w:cstheme="minorHAnsi"/>
                <w:noProof/>
                <w:sz w:val="20"/>
                <w:szCs w:val="22"/>
                <w:lang w:val="es-EC"/>
              </w:rPr>
              <w:br/>
            </w:r>
            <w:r w:rsidR="009A00F5" w:rsidRPr="00752FC8">
              <w:rPr>
                <w:rFonts w:asciiTheme="minorHAnsi" w:hAnsiTheme="minorHAnsi" w:cstheme="minorHAnsi"/>
                <w:noProof/>
                <w:sz w:val="20"/>
                <w:szCs w:val="22"/>
                <w:lang w:val="es-EC"/>
              </w:rPr>
              <w:t>A</w:t>
            </w:r>
            <w:r w:rsidR="00BF310F" w:rsidRPr="00752FC8">
              <w:rPr>
                <w:rFonts w:asciiTheme="minorHAnsi" w:hAnsiTheme="minorHAnsi" w:cstheme="minorHAnsi"/>
                <w:noProof/>
                <w:sz w:val="20"/>
                <w:szCs w:val="22"/>
                <w:lang w:val="es-EC"/>
              </w:rPr>
              <w:t>rquitecto</w:t>
            </w:r>
            <w:r w:rsidRPr="00752FC8">
              <w:rPr>
                <w:rFonts w:asciiTheme="minorHAnsi" w:hAnsiTheme="minorHAnsi" w:cstheme="minorHAnsi"/>
                <w:noProof/>
                <w:sz w:val="20"/>
                <w:szCs w:val="22"/>
                <w:lang w:val="es-EC"/>
              </w:rPr>
              <w:t xml:space="preserve"> con título de </w:t>
            </w:r>
            <w:r w:rsidR="00BF310F" w:rsidRPr="00752FC8">
              <w:rPr>
                <w:rFonts w:asciiTheme="minorHAnsi" w:hAnsiTheme="minorHAnsi" w:cstheme="minorHAnsi"/>
                <w:noProof/>
                <w:sz w:val="20"/>
                <w:szCs w:val="22"/>
                <w:lang w:val="es-EC"/>
              </w:rPr>
              <w:t>tercer nivel, con experiencia en construcción o supervisión de obra</w:t>
            </w:r>
            <w:r w:rsidR="009A00F5" w:rsidRPr="00752FC8">
              <w:rPr>
                <w:rFonts w:asciiTheme="minorHAnsi" w:hAnsiTheme="minorHAnsi" w:cstheme="minorHAnsi"/>
                <w:noProof/>
                <w:sz w:val="20"/>
                <w:szCs w:val="22"/>
                <w:lang w:val="es-EC"/>
              </w:rPr>
              <w:t xml:space="preserve"> y deberá tener experiencia en al menos tres </w:t>
            </w:r>
            <w:r w:rsidR="009A00F5" w:rsidRPr="00752FC8">
              <w:rPr>
                <w:rFonts w:asciiTheme="minorHAnsi" w:hAnsiTheme="minorHAnsi" w:cstheme="minorHAnsi"/>
                <w:b/>
                <w:noProof/>
                <w:sz w:val="20"/>
                <w:szCs w:val="22"/>
                <w:lang w:val="es-EC"/>
              </w:rPr>
              <w:t>proyectos similares</w:t>
            </w:r>
            <w:r w:rsidR="000720C3" w:rsidRPr="00752FC8">
              <w:rPr>
                <w:rFonts w:asciiTheme="minorHAnsi" w:hAnsiTheme="minorHAnsi" w:cstheme="minorHAnsi"/>
                <w:b/>
                <w:noProof/>
                <w:sz w:val="20"/>
                <w:szCs w:val="22"/>
                <w:lang w:val="es-EC"/>
              </w:rPr>
              <w:t>*</w:t>
            </w:r>
            <w:r w:rsidR="009A00F5" w:rsidRPr="00752FC8">
              <w:rPr>
                <w:rFonts w:asciiTheme="minorHAnsi" w:hAnsiTheme="minorHAnsi" w:cstheme="minorHAnsi"/>
                <w:noProof/>
                <w:sz w:val="20"/>
                <w:szCs w:val="22"/>
                <w:lang w:val="es-EC"/>
              </w:rPr>
              <w:t>.</w:t>
            </w:r>
          </w:p>
          <w:p w:rsidR="00B44409" w:rsidRPr="00752FC8" w:rsidRDefault="00B44409" w:rsidP="00307C5C">
            <w:pPr>
              <w:pStyle w:val="PARRAFOHELVETICANEUE"/>
              <w:rPr>
                <w:rFonts w:asciiTheme="minorHAnsi" w:hAnsiTheme="minorHAnsi" w:cstheme="minorHAnsi"/>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RESIDENTE DE OBRA</w:t>
            </w:r>
          </w:p>
          <w:p w:rsidR="00B44409" w:rsidRPr="00E95B3A" w:rsidRDefault="00B44409" w:rsidP="00307C5C">
            <w:pPr>
              <w:pStyle w:val="PARRAFOHELVETICANEUE"/>
              <w:jc w:val="center"/>
              <w:rPr>
                <w:rFonts w:asciiTheme="minorHAnsi" w:hAnsiTheme="minorHAnsi" w:cstheme="minorHAnsi"/>
                <w:bCs/>
                <w:noProof/>
                <w:szCs w:val="22"/>
                <w:lang w:val="es-EC"/>
              </w:rPr>
            </w:pP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9A00F5"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Cs w:val="22"/>
                <w:lang w:val="es-EC"/>
              </w:rPr>
              <w:t>Ingeniero Civil</w:t>
            </w:r>
            <w:r w:rsidR="000D354C">
              <w:rPr>
                <w:rFonts w:asciiTheme="minorHAnsi" w:hAnsiTheme="minorHAnsi" w:cstheme="minorHAnsi"/>
                <w:bCs/>
                <w:noProof/>
                <w:szCs w:val="22"/>
                <w:lang w:val="es-EC"/>
              </w:rPr>
              <w:t xml:space="preserve"> especialidad en vías</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5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noProof/>
                <w:sz w:val="20"/>
                <w:szCs w:val="22"/>
                <w:lang w:val="es-EC"/>
              </w:rPr>
            </w:pPr>
            <w:r w:rsidRPr="00752FC8">
              <w:rPr>
                <w:rFonts w:asciiTheme="minorHAnsi" w:hAnsiTheme="minorHAnsi" w:cstheme="minorHAnsi"/>
                <w:noProof/>
                <w:sz w:val="20"/>
                <w:szCs w:val="22"/>
                <w:lang w:val="es-EC"/>
              </w:rPr>
              <w:t xml:space="preserve">Deberán cumplir con el siguiente perfil: </w:t>
            </w:r>
            <w:r w:rsidRPr="00752FC8">
              <w:rPr>
                <w:rFonts w:asciiTheme="minorHAnsi" w:hAnsiTheme="minorHAnsi" w:cstheme="minorHAnsi"/>
                <w:noProof/>
                <w:sz w:val="20"/>
                <w:szCs w:val="22"/>
                <w:lang w:val="es-EC"/>
              </w:rPr>
              <w:br/>
            </w:r>
            <w:r w:rsidR="009A00F5" w:rsidRPr="00752FC8">
              <w:rPr>
                <w:rFonts w:asciiTheme="minorHAnsi" w:hAnsiTheme="minorHAnsi" w:cstheme="minorHAnsi"/>
                <w:noProof/>
                <w:sz w:val="20"/>
                <w:szCs w:val="22"/>
                <w:lang w:val="es-EC"/>
              </w:rPr>
              <w:t>Ingeniero</w:t>
            </w:r>
            <w:r w:rsidR="00E92608" w:rsidRPr="00752FC8">
              <w:rPr>
                <w:rFonts w:asciiTheme="minorHAnsi" w:hAnsiTheme="minorHAnsi" w:cstheme="minorHAnsi"/>
                <w:noProof/>
                <w:sz w:val="20"/>
                <w:szCs w:val="22"/>
                <w:lang w:val="es-EC"/>
              </w:rPr>
              <w:t xml:space="preserve"> civil</w:t>
            </w:r>
            <w:r w:rsidR="000D354C" w:rsidRPr="00752FC8">
              <w:rPr>
                <w:rFonts w:asciiTheme="minorHAnsi" w:hAnsiTheme="minorHAnsi" w:cstheme="minorHAnsi"/>
                <w:noProof/>
                <w:sz w:val="20"/>
                <w:szCs w:val="22"/>
                <w:lang w:val="es-EC"/>
              </w:rPr>
              <w:t xml:space="preserve"> especialidad en vías</w:t>
            </w:r>
            <w:r w:rsidRPr="00752FC8">
              <w:rPr>
                <w:rFonts w:asciiTheme="minorHAnsi" w:hAnsiTheme="minorHAnsi" w:cstheme="minorHAnsi"/>
                <w:noProof/>
                <w:sz w:val="20"/>
                <w:szCs w:val="22"/>
                <w:lang w:val="es-EC"/>
              </w:rPr>
              <w:t xml:space="preserve"> con </w:t>
            </w:r>
            <w:r w:rsidRPr="00752FC8">
              <w:rPr>
                <w:rFonts w:asciiTheme="minorHAnsi" w:hAnsiTheme="minorHAnsi" w:cstheme="minorHAnsi"/>
                <w:bCs/>
                <w:noProof/>
                <w:sz w:val="20"/>
                <w:szCs w:val="22"/>
                <w:lang w:val="es-EC"/>
              </w:rPr>
              <w:t xml:space="preserve">experiencia </w:t>
            </w:r>
            <w:r w:rsidRPr="00752FC8">
              <w:rPr>
                <w:rFonts w:asciiTheme="minorHAnsi" w:hAnsiTheme="minorHAnsi" w:cstheme="minorHAnsi"/>
                <w:noProof/>
                <w:sz w:val="20"/>
                <w:szCs w:val="22"/>
                <w:lang w:val="es-EC"/>
              </w:rPr>
              <w:t>como RESIDENTE DE OBRA O ADMINISTRADOR DE OBRA</w:t>
            </w:r>
            <w:r w:rsidR="00E62AD1" w:rsidRPr="00752FC8">
              <w:rPr>
                <w:rFonts w:asciiTheme="minorHAnsi" w:hAnsiTheme="minorHAnsi" w:cstheme="minorHAnsi"/>
                <w:noProof/>
                <w:sz w:val="20"/>
                <w:szCs w:val="22"/>
                <w:lang w:val="es-EC"/>
              </w:rPr>
              <w:t xml:space="preserve"> y MANEJO DE PAVIMENTOS</w:t>
            </w:r>
            <w:r w:rsidRPr="00752FC8">
              <w:rPr>
                <w:rFonts w:asciiTheme="minorHAnsi" w:hAnsiTheme="minorHAnsi" w:cstheme="minorHAnsi"/>
                <w:noProof/>
                <w:sz w:val="20"/>
                <w:szCs w:val="22"/>
                <w:lang w:val="es-EC"/>
              </w:rPr>
              <w:t xml:space="preserve"> y deberá tener experiencia en al menos tres </w:t>
            </w:r>
            <w:r w:rsidRPr="00752FC8">
              <w:rPr>
                <w:rFonts w:asciiTheme="minorHAnsi" w:hAnsiTheme="minorHAnsi" w:cstheme="minorHAnsi"/>
                <w:b/>
                <w:noProof/>
                <w:sz w:val="20"/>
                <w:szCs w:val="22"/>
                <w:lang w:val="es-EC"/>
              </w:rPr>
              <w:t>proyectos similares</w:t>
            </w:r>
            <w:r w:rsidR="000720C3" w:rsidRPr="00752FC8">
              <w:rPr>
                <w:rFonts w:asciiTheme="minorHAnsi" w:hAnsiTheme="minorHAnsi" w:cstheme="minorHAnsi"/>
                <w:b/>
                <w:noProof/>
                <w:sz w:val="20"/>
                <w:szCs w:val="22"/>
                <w:lang w:val="es-EC"/>
              </w:rPr>
              <w:t>*</w:t>
            </w:r>
            <w:r w:rsidRPr="00752FC8">
              <w:rPr>
                <w:rFonts w:asciiTheme="minorHAnsi" w:hAnsiTheme="minorHAnsi" w:cstheme="minorHAnsi"/>
                <w:noProof/>
                <w:sz w:val="20"/>
                <w:szCs w:val="22"/>
                <w:lang w:val="es-EC"/>
              </w:rPr>
              <w:t>.</w:t>
            </w:r>
          </w:p>
          <w:p w:rsidR="00B44409" w:rsidRPr="00752FC8" w:rsidRDefault="00B44409" w:rsidP="00307C5C">
            <w:pPr>
              <w:pStyle w:val="PARRAFOHELVETICANEUE"/>
              <w:rPr>
                <w:rFonts w:asciiTheme="minorHAnsi" w:hAnsiTheme="minorHAnsi" w:cstheme="minorHAnsi"/>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 xml:space="preserve">SUPERVISOR </w:t>
            </w:r>
            <w:r w:rsidR="00F77623" w:rsidRPr="00E95B3A">
              <w:rPr>
                <w:rFonts w:asciiTheme="minorHAnsi" w:hAnsiTheme="minorHAnsi" w:cstheme="minorHAnsi"/>
                <w:b/>
                <w:bCs/>
                <w:noProof/>
                <w:szCs w:val="22"/>
                <w:lang w:val="es-EC"/>
              </w:rPr>
              <w:t>TÉCNICO</w:t>
            </w:r>
            <w:r w:rsidRPr="00E95B3A">
              <w:rPr>
                <w:rFonts w:asciiTheme="minorHAnsi" w:hAnsiTheme="minorHAnsi" w:cstheme="minorHAnsi"/>
                <w:b/>
                <w:bCs/>
                <w:noProof/>
                <w:szCs w:val="22"/>
                <w:lang w:val="es-EC"/>
              </w:rPr>
              <w:t xml:space="preserve"> HIDROSANITARIO</w:t>
            </w: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Cs w:val="22"/>
                <w:lang w:val="es-EC"/>
              </w:rPr>
              <w:t xml:space="preserve">Ingeniero Civil </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F77623"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5</w:t>
            </w:r>
            <w:r w:rsidR="00B44409" w:rsidRPr="00E95B3A">
              <w:rPr>
                <w:rFonts w:asciiTheme="minorHAnsi" w:hAnsiTheme="minorHAnsi" w:cstheme="minorHAnsi"/>
                <w:noProof/>
                <w:szCs w:val="22"/>
                <w:lang w:val="es-EC"/>
              </w:rPr>
              <w:t xml:space="preserve">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b/>
                <w:noProof/>
                <w:sz w:val="20"/>
                <w:szCs w:val="22"/>
                <w:lang w:val="es-EC"/>
              </w:rPr>
            </w:pPr>
            <w:r w:rsidRPr="00752FC8">
              <w:rPr>
                <w:rFonts w:asciiTheme="minorHAnsi" w:hAnsiTheme="minorHAnsi" w:cstheme="minorHAnsi"/>
                <w:noProof/>
                <w:sz w:val="20"/>
                <w:szCs w:val="22"/>
                <w:lang w:val="es-EC"/>
              </w:rPr>
              <w:t xml:space="preserve">Deberá cumplir con el siguiente perfil: Ingeniero civil con </w:t>
            </w:r>
            <w:r w:rsidR="00E92608" w:rsidRPr="00752FC8">
              <w:rPr>
                <w:rFonts w:asciiTheme="minorHAnsi" w:hAnsiTheme="minorHAnsi" w:cstheme="minorHAnsi"/>
                <w:noProof/>
                <w:sz w:val="20"/>
                <w:szCs w:val="22"/>
                <w:lang w:val="es-EC"/>
              </w:rPr>
              <w:t xml:space="preserve">especialización en </w:t>
            </w:r>
            <w:r w:rsidR="00431463" w:rsidRPr="00752FC8">
              <w:rPr>
                <w:rFonts w:asciiTheme="minorHAnsi" w:hAnsiTheme="minorHAnsi" w:cstheme="minorHAnsi"/>
                <w:noProof/>
                <w:sz w:val="20"/>
                <w:szCs w:val="22"/>
                <w:lang w:val="es-EC"/>
              </w:rPr>
              <w:t>Hidro- Sanitarias.</w:t>
            </w:r>
            <w:r w:rsidRPr="00752FC8">
              <w:rPr>
                <w:rFonts w:asciiTheme="minorHAnsi" w:hAnsiTheme="minorHAnsi" w:cstheme="minorHAnsi"/>
                <w:noProof/>
                <w:sz w:val="20"/>
                <w:szCs w:val="22"/>
                <w:lang w:val="es-EC"/>
              </w:rPr>
              <w:t xml:space="preserve"> en construcción, diseño o instalación de sistemas hidrosanitarios de obras civiles y/o arquitectónicas. </w:t>
            </w:r>
            <w:r w:rsidRPr="00752FC8">
              <w:rPr>
                <w:rFonts w:asciiTheme="minorHAnsi" w:hAnsiTheme="minorHAnsi" w:cstheme="minorHAnsi"/>
                <w:i/>
                <w:noProof/>
                <w:sz w:val="20"/>
                <w:szCs w:val="22"/>
                <w:lang w:val="es-EC"/>
              </w:rPr>
              <w:t>La experiencia se justificará con la participación de al</w:t>
            </w:r>
            <w:r w:rsidRPr="00752FC8">
              <w:rPr>
                <w:rFonts w:asciiTheme="minorHAnsi" w:hAnsiTheme="minorHAnsi" w:cstheme="minorHAnsi"/>
                <w:b/>
                <w:i/>
                <w:noProof/>
                <w:sz w:val="20"/>
                <w:szCs w:val="22"/>
                <w:lang w:val="es-EC"/>
              </w:rPr>
              <w:t xml:space="preserve"> menos en 3 proyectos similares</w:t>
            </w:r>
            <w:r w:rsidR="00487885" w:rsidRPr="00752FC8">
              <w:rPr>
                <w:rFonts w:asciiTheme="minorHAnsi" w:hAnsiTheme="minorHAnsi" w:cstheme="minorHAnsi"/>
                <w:b/>
                <w:i/>
                <w:noProof/>
                <w:sz w:val="20"/>
                <w:szCs w:val="22"/>
                <w:lang w:val="es-EC"/>
              </w:rPr>
              <w:t>*</w:t>
            </w:r>
            <w:r w:rsidRPr="00752FC8">
              <w:rPr>
                <w:rFonts w:asciiTheme="minorHAnsi" w:hAnsiTheme="minorHAnsi" w:cstheme="minorHAnsi"/>
                <w:b/>
                <w:i/>
                <w:noProof/>
                <w:sz w:val="20"/>
                <w:szCs w:val="22"/>
                <w:lang w:val="es-EC"/>
              </w:rPr>
              <w:t>.</w:t>
            </w:r>
          </w:p>
          <w:p w:rsidR="00B44409" w:rsidRPr="00752FC8" w:rsidRDefault="00B44409" w:rsidP="00307C5C">
            <w:pPr>
              <w:pStyle w:val="PARRAFOHELVETICANEUE"/>
              <w:rPr>
                <w:rFonts w:asciiTheme="minorHAnsi" w:hAnsiTheme="minorHAnsi" w:cstheme="minorHAnsi"/>
                <w:b/>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 xml:space="preserve">SUPERVISOR </w:t>
            </w:r>
            <w:r w:rsidR="00F77623" w:rsidRPr="00E95B3A">
              <w:rPr>
                <w:rFonts w:asciiTheme="minorHAnsi" w:hAnsiTheme="minorHAnsi" w:cstheme="minorHAnsi"/>
                <w:b/>
                <w:bCs/>
                <w:noProof/>
                <w:szCs w:val="22"/>
                <w:lang w:val="es-EC"/>
              </w:rPr>
              <w:t>TÉCNICO</w:t>
            </w:r>
          </w:p>
          <w:p w:rsidR="00F77623" w:rsidRPr="00E95B3A" w:rsidRDefault="00E92608"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ELÉCTRICO</w:t>
            </w: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Cs w:val="22"/>
                <w:lang w:val="es-EC"/>
              </w:rPr>
              <w:t>Ingeniero Eléctrico</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9A00F5"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5</w:t>
            </w:r>
            <w:r w:rsidR="00B44409" w:rsidRPr="00E95B3A">
              <w:rPr>
                <w:rFonts w:asciiTheme="minorHAnsi" w:hAnsiTheme="minorHAnsi" w:cstheme="minorHAnsi"/>
                <w:noProof/>
                <w:szCs w:val="22"/>
                <w:lang w:val="es-EC"/>
              </w:rPr>
              <w:t xml:space="preserve">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b/>
                <w:i/>
                <w:noProof/>
                <w:sz w:val="20"/>
                <w:szCs w:val="22"/>
                <w:lang w:val="es-EC"/>
              </w:rPr>
            </w:pPr>
            <w:r w:rsidRPr="00752FC8">
              <w:rPr>
                <w:rFonts w:asciiTheme="minorHAnsi" w:hAnsiTheme="minorHAnsi" w:cstheme="minorHAnsi"/>
                <w:noProof/>
                <w:sz w:val="20"/>
                <w:szCs w:val="22"/>
                <w:lang w:val="es-EC"/>
              </w:rPr>
              <w:t xml:space="preserve">Deberá cumplir con el siguiente perfil: </w:t>
            </w:r>
            <w:r w:rsidRPr="00752FC8">
              <w:rPr>
                <w:rFonts w:asciiTheme="minorHAnsi" w:hAnsiTheme="minorHAnsi" w:cstheme="minorHAnsi"/>
                <w:noProof/>
                <w:sz w:val="20"/>
                <w:szCs w:val="22"/>
                <w:lang w:val="es-EC"/>
              </w:rPr>
              <w:br/>
              <w:t>Ingeniero Eléctrico con experiencia en construcción, diseño o instalación de sistemas eléctricos.</w:t>
            </w:r>
            <w:r w:rsidRPr="00752FC8">
              <w:rPr>
                <w:rFonts w:asciiTheme="minorHAnsi" w:hAnsiTheme="minorHAnsi" w:cstheme="minorHAnsi"/>
                <w:b/>
                <w:noProof/>
                <w:sz w:val="20"/>
                <w:szCs w:val="22"/>
                <w:lang w:val="es-EC"/>
              </w:rPr>
              <w:t xml:space="preserve"> </w:t>
            </w:r>
          </w:p>
          <w:p w:rsidR="00B44409" w:rsidRPr="00752FC8" w:rsidRDefault="00B44409" w:rsidP="00307C5C">
            <w:pPr>
              <w:pStyle w:val="PARRAFOHELVETICANEUE"/>
              <w:rPr>
                <w:rFonts w:asciiTheme="minorHAnsi" w:hAnsiTheme="minorHAnsi" w:cstheme="minorHAnsi"/>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431463" w:rsidP="00307C5C">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t>INGENIERO AMBIENTAL O SU EQUIVALENTE</w:t>
            </w: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581030"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color w:val="000000"/>
                <w:sz w:val="20"/>
                <w:szCs w:val="18"/>
                <w:lang w:val="es-EC"/>
              </w:rPr>
              <w:t>Ser Ingeniero Ambiental, Técnico A</w:t>
            </w:r>
            <w:r w:rsidR="00620A42">
              <w:rPr>
                <w:rFonts w:asciiTheme="minorHAnsi" w:hAnsiTheme="minorHAnsi" w:cstheme="minorHAnsi"/>
                <w:bCs/>
                <w:noProof/>
                <w:color w:val="000000"/>
                <w:sz w:val="20"/>
                <w:szCs w:val="18"/>
                <w:lang w:val="es-EC"/>
              </w:rPr>
              <w:t>mbiental o su equivalente, lo cú</w:t>
            </w:r>
            <w:r w:rsidRPr="00E95B3A">
              <w:rPr>
                <w:rFonts w:asciiTheme="minorHAnsi" w:hAnsiTheme="minorHAnsi" w:cstheme="minorHAnsi"/>
                <w:bCs/>
                <w:noProof/>
                <w:color w:val="000000"/>
                <w:sz w:val="20"/>
                <w:szCs w:val="18"/>
                <w:lang w:val="es-EC"/>
              </w:rPr>
              <w:t>al se acreditara con título de tercer nivel o su equivalente en otro país.</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5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b/>
                <w:i/>
                <w:noProof/>
                <w:sz w:val="20"/>
                <w:szCs w:val="22"/>
                <w:lang w:val="es-EC"/>
              </w:rPr>
            </w:pPr>
            <w:r w:rsidRPr="00752FC8">
              <w:rPr>
                <w:rFonts w:asciiTheme="minorHAnsi" w:hAnsiTheme="minorHAnsi" w:cstheme="minorHAnsi"/>
                <w:noProof/>
                <w:sz w:val="20"/>
                <w:szCs w:val="22"/>
                <w:lang w:val="es-EC"/>
              </w:rPr>
              <w:t xml:space="preserve">Deberá cumplir con el siguiente perfil: </w:t>
            </w:r>
            <w:r w:rsidRPr="00752FC8">
              <w:rPr>
                <w:rFonts w:asciiTheme="minorHAnsi" w:hAnsiTheme="minorHAnsi" w:cstheme="minorHAnsi"/>
                <w:noProof/>
                <w:sz w:val="20"/>
                <w:szCs w:val="22"/>
                <w:lang w:val="es-EC"/>
              </w:rPr>
              <w:br/>
              <w:t>Ambientalista y/o Especialista en Seguridad Industrial y Salud Ocupacional</w:t>
            </w:r>
            <w:r w:rsidR="009A00F5" w:rsidRPr="00752FC8">
              <w:rPr>
                <w:rFonts w:asciiTheme="minorHAnsi" w:hAnsiTheme="minorHAnsi" w:cstheme="minorHAnsi"/>
                <w:noProof/>
                <w:sz w:val="20"/>
                <w:szCs w:val="22"/>
                <w:lang w:val="es-EC"/>
              </w:rPr>
              <w:t xml:space="preserve"> o su equivalente</w:t>
            </w:r>
            <w:r w:rsidRPr="00752FC8">
              <w:rPr>
                <w:rFonts w:asciiTheme="minorHAnsi" w:hAnsiTheme="minorHAnsi" w:cstheme="minorHAnsi"/>
                <w:noProof/>
                <w:sz w:val="20"/>
                <w:szCs w:val="22"/>
                <w:lang w:val="es-EC"/>
              </w:rPr>
              <w:t xml:space="preserve"> con experiencia en gestión o ejecución de plan de manejo ambiental,</w:t>
            </w:r>
            <w:r w:rsidRPr="00752FC8">
              <w:rPr>
                <w:rFonts w:asciiTheme="minorHAnsi" w:hAnsiTheme="minorHAnsi" w:cstheme="minorHAnsi"/>
                <w:b/>
                <w:noProof/>
                <w:sz w:val="20"/>
                <w:szCs w:val="22"/>
                <w:lang w:val="es-EC"/>
              </w:rPr>
              <w:t xml:space="preserve"> </w:t>
            </w:r>
            <w:r w:rsidRPr="00752FC8">
              <w:rPr>
                <w:rFonts w:asciiTheme="minorHAnsi" w:hAnsiTheme="minorHAnsi" w:cstheme="minorHAnsi"/>
                <w:noProof/>
                <w:sz w:val="20"/>
                <w:szCs w:val="22"/>
                <w:lang w:val="es-EC"/>
              </w:rPr>
              <w:t xml:space="preserve">relaciones comunitarias, seguridad industrial y salud ocupacional de obras y/o empresas de alto riesgo de obras. La experiencia se justificará con la </w:t>
            </w:r>
            <w:r w:rsidR="003870EF" w:rsidRPr="00752FC8">
              <w:rPr>
                <w:rFonts w:asciiTheme="minorHAnsi" w:hAnsiTheme="minorHAnsi" w:cstheme="minorHAnsi"/>
                <w:b/>
                <w:i/>
                <w:noProof/>
                <w:sz w:val="20"/>
                <w:szCs w:val="22"/>
                <w:lang w:val="es-EC"/>
              </w:rPr>
              <w:t>ce</w:t>
            </w:r>
            <w:r w:rsidR="00D257E9" w:rsidRPr="00752FC8">
              <w:rPr>
                <w:rFonts w:asciiTheme="minorHAnsi" w:hAnsiTheme="minorHAnsi" w:cstheme="minorHAnsi"/>
                <w:b/>
                <w:i/>
                <w:noProof/>
                <w:sz w:val="20"/>
                <w:szCs w:val="22"/>
                <w:lang w:val="es-EC"/>
              </w:rPr>
              <w:t>r</w:t>
            </w:r>
            <w:r w:rsidR="003870EF" w:rsidRPr="00752FC8">
              <w:rPr>
                <w:rFonts w:asciiTheme="minorHAnsi" w:hAnsiTheme="minorHAnsi" w:cstheme="minorHAnsi"/>
                <w:b/>
                <w:i/>
                <w:noProof/>
                <w:sz w:val="20"/>
                <w:szCs w:val="22"/>
                <w:lang w:val="es-EC"/>
              </w:rPr>
              <w:t>tificación de su participación en</w:t>
            </w:r>
            <w:r w:rsidRPr="00752FC8">
              <w:rPr>
                <w:rFonts w:asciiTheme="minorHAnsi" w:hAnsiTheme="minorHAnsi" w:cstheme="minorHAnsi"/>
                <w:b/>
                <w:i/>
                <w:noProof/>
                <w:sz w:val="20"/>
                <w:szCs w:val="22"/>
                <w:lang w:val="es-EC"/>
              </w:rPr>
              <w:t xml:space="preserve"> 2 o más proyectos.</w:t>
            </w:r>
          </w:p>
          <w:p w:rsidR="00B44409" w:rsidRPr="00752FC8" w:rsidRDefault="00B44409" w:rsidP="00307C5C">
            <w:pPr>
              <w:pStyle w:val="PARRAFOHELVETICANEUE"/>
              <w:rPr>
                <w:rFonts w:asciiTheme="minorHAnsi" w:hAnsiTheme="minorHAnsi" w:cstheme="minorHAnsi"/>
                <w:b/>
                <w:noProof/>
                <w:sz w:val="20"/>
                <w:szCs w:val="22"/>
                <w:lang w:val="es-EC"/>
              </w:rPr>
            </w:pPr>
          </w:p>
        </w:tc>
      </w:tr>
      <w:tr w:rsidR="00B44409" w:rsidRPr="00E95B3A" w:rsidTr="001000D4">
        <w:trPr>
          <w:jc w:val="center"/>
        </w:trPr>
        <w:tc>
          <w:tcPr>
            <w:tcW w:w="11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431463" w:rsidP="00431463">
            <w:pPr>
              <w:pStyle w:val="PARRAFOHELVETICANEUE"/>
              <w:jc w:val="center"/>
              <w:rPr>
                <w:rFonts w:asciiTheme="minorHAnsi" w:hAnsiTheme="minorHAnsi" w:cstheme="minorHAnsi"/>
                <w:b/>
                <w:bCs/>
                <w:noProof/>
                <w:szCs w:val="22"/>
                <w:lang w:val="es-EC"/>
              </w:rPr>
            </w:pPr>
            <w:r w:rsidRPr="00E95B3A">
              <w:rPr>
                <w:rFonts w:asciiTheme="minorHAnsi" w:hAnsiTheme="minorHAnsi" w:cstheme="minorHAnsi"/>
                <w:b/>
                <w:bCs/>
                <w:noProof/>
                <w:szCs w:val="22"/>
                <w:lang w:val="es-EC"/>
              </w:rPr>
              <w:lastRenderedPageBreak/>
              <w:t>TÉCNICO</w:t>
            </w:r>
            <w:r w:rsidR="00E92608" w:rsidRPr="00E95B3A">
              <w:rPr>
                <w:rFonts w:asciiTheme="minorHAnsi" w:hAnsiTheme="minorHAnsi" w:cstheme="minorHAnsi"/>
                <w:b/>
                <w:bCs/>
                <w:noProof/>
                <w:szCs w:val="22"/>
                <w:lang w:val="es-EC"/>
              </w:rPr>
              <w:t xml:space="preserve"> SOCIAL</w:t>
            </w:r>
          </w:p>
        </w:tc>
        <w:tc>
          <w:tcPr>
            <w:tcW w:w="7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581030"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bCs/>
                <w:noProof/>
                <w:sz w:val="18"/>
                <w:szCs w:val="18"/>
                <w:lang w:val="es-EC"/>
              </w:rPr>
              <w:t>Título de Tercer Nivel en el áreas de las ciencias sociales: Trabajo Social, Sociología, Psicología, jurisprudencia, o su equivalente en otro país.</w:t>
            </w:r>
          </w:p>
        </w:tc>
        <w:tc>
          <w:tcPr>
            <w:tcW w:w="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44409" w:rsidRPr="00E95B3A" w:rsidRDefault="00B44409" w:rsidP="00307C5C">
            <w:pPr>
              <w:pStyle w:val="PARRAFOHELVETICANEUE"/>
              <w:jc w:val="center"/>
              <w:rPr>
                <w:rFonts w:asciiTheme="minorHAnsi" w:hAnsiTheme="minorHAnsi" w:cstheme="minorHAnsi"/>
                <w:noProof/>
                <w:szCs w:val="22"/>
                <w:lang w:val="es-EC"/>
              </w:rPr>
            </w:pPr>
            <w:r w:rsidRPr="00E95B3A">
              <w:rPr>
                <w:rFonts w:asciiTheme="minorHAnsi" w:hAnsiTheme="minorHAnsi" w:cstheme="minorHAnsi"/>
                <w:noProof/>
                <w:szCs w:val="22"/>
                <w:lang w:val="es-EC"/>
              </w:rPr>
              <w:t>5 AÑOS</w:t>
            </w:r>
          </w:p>
        </w:tc>
        <w:tc>
          <w:tcPr>
            <w:tcW w:w="2478" w:type="pct"/>
            <w:tcBorders>
              <w:top w:val="single" w:sz="8" w:space="0" w:color="000000"/>
              <w:left w:val="single" w:sz="8" w:space="0" w:color="000000"/>
              <w:bottom w:val="single" w:sz="8" w:space="0" w:color="000000"/>
              <w:right w:val="single" w:sz="8" w:space="0" w:color="000000"/>
            </w:tcBorders>
            <w:shd w:val="clear" w:color="auto" w:fill="auto"/>
          </w:tcPr>
          <w:p w:rsidR="00B44409" w:rsidRPr="00752FC8" w:rsidRDefault="00B44409" w:rsidP="00307C5C">
            <w:pPr>
              <w:pStyle w:val="PARRAFOHELVETICANEUE"/>
              <w:rPr>
                <w:rFonts w:asciiTheme="minorHAnsi" w:hAnsiTheme="minorHAnsi" w:cstheme="minorHAnsi"/>
                <w:b/>
                <w:noProof/>
                <w:sz w:val="20"/>
                <w:szCs w:val="22"/>
                <w:lang w:val="es-EC"/>
              </w:rPr>
            </w:pPr>
            <w:r w:rsidRPr="00752FC8">
              <w:rPr>
                <w:rFonts w:asciiTheme="minorHAnsi" w:hAnsiTheme="minorHAnsi" w:cstheme="minorHAnsi"/>
                <w:noProof/>
                <w:sz w:val="20"/>
                <w:szCs w:val="22"/>
                <w:lang w:val="es-EC"/>
              </w:rPr>
              <w:t xml:space="preserve">Deberá cumplir con el siguiente perfil: </w:t>
            </w:r>
            <w:r w:rsidRPr="00752FC8">
              <w:rPr>
                <w:rFonts w:asciiTheme="minorHAnsi" w:hAnsiTheme="minorHAnsi" w:cstheme="minorHAnsi"/>
                <w:noProof/>
                <w:sz w:val="20"/>
                <w:szCs w:val="22"/>
                <w:lang w:val="es-EC"/>
              </w:rPr>
              <w:br/>
              <w:t xml:space="preserve">Profesional </w:t>
            </w:r>
            <w:r w:rsidR="00E92608" w:rsidRPr="00752FC8">
              <w:rPr>
                <w:rFonts w:asciiTheme="minorHAnsi" w:hAnsiTheme="minorHAnsi" w:cstheme="minorHAnsi"/>
                <w:noProof/>
                <w:sz w:val="20"/>
                <w:szCs w:val="22"/>
                <w:lang w:val="es-EC"/>
              </w:rPr>
              <w:t>de</w:t>
            </w:r>
            <w:r w:rsidR="00431463" w:rsidRPr="00752FC8">
              <w:rPr>
                <w:rFonts w:asciiTheme="minorHAnsi" w:hAnsiTheme="minorHAnsi" w:cstheme="minorHAnsi"/>
                <w:noProof/>
                <w:sz w:val="20"/>
                <w:szCs w:val="22"/>
                <w:lang w:val="es-EC"/>
              </w:rPr>
              <w:t xml:space="preserve"> tercer nivel en el área de la C</w:t>
            </w:r>
            <w:r w:rsidR="00E92608" w:rsidRPr="00752FC8">
              <w:rPr>
                <w:rFonts w:asciiTheme="minorHAnsi" w:hAnsiTheme="minorHAnsi" w:cstheme="minorHAnsi"/>
                <w:noProof/>
                <w:sz w:val="20"/>
                <w:szCs w:val="22"/>
                <w:lang w:val="es-EC"/>
              </w:rPr>
              <w:t>iencias sociales, con experiencia en gestión social proyectos de infraestructura, gestión de conflictos y participación social.</w:t>
            </w:r>
            <w:r w:rsidRPr="00752FC8">
              <w:rPr>
                <w:rFonts w:asciiTheme="minorHAnsi" w:hAnsiTheme="minorHAnsi" w:cstheme="minorHAnsi"/>
                <w:noProof/>
                <w:sz w:val="20"/>
                <w:szCs w:val="22"/>
                <w:lang w:val="es-EC"/>
              </w:rPr>
              <w:t xml:space="preserve"> La experiencia se justificará con la </w:t>
            </w:r>
            <w:r w:rsidR="00D257E9" w:rsidRPr="00752FC8">
              <w:rPr>
                <w:rFonts w:asciiTheme="minorHAnsi" w:hAnsiTheme="minorHAnsi" w:cstheme="minorHAnsi"/>
                <w:b/>
                <w:noProof/>
                <w:sz w:val="20"/>
                <w:szCs w:val="22"/>
                <w:lang w:val="es-EC"/>
              </w:rPr>
              <w:t>certificación</w:t>
            </w:r>
            <w:r w:rsidRPr="00752FC8">
              <w:rPr>
                <w:rFonts w:asciiTheme="minorHAnsi" w:hAnsiTheme="minorHAnsi" w:cstheme="minorHAnsi"/>
                <w:b/>
                <w:noProof/>
                <w:sz w:val="20"/>
                <w:szCs w:val="22"/>
                <w:lang w:val="es-EC"/>
              </w:rPr>
              <w:t xml:space="preserve"> de 2 proyectos.</w:t>
            </w:r>
          </w:p>
          <w:p w:rsidR="00B44409" w:rsidRPr="00752FC8" w:rsidRDefault="00B44409" w:rsidP="00307C5C">
            <w:pPr>
              <w:pStyle w:val="PARRAFOHELVETICANEUE"/>
              <w:rPr>
                <w:rFonts w:asciiTheme="minorHAnsi" w:hAnsiTheme="minorHAnsi" w:cstheme="minorHAnsi"/>
                <w:b/>
                <w:noProof/>
                <w:sz w:val="20"/>
                <w:szCs w:val="22"/>
                <w:lang w:val="es-EC"/>
              </w:rPr>
            </w:pPr>
          </w:p>
        </w:tc>
      </w:tr>
    </w:tbl>
    <w:p w:rsidR="00B44409" w:rsidRPr="00E95B3A" w:rsidRDefault="000720C3" w:rsidP="005D2B64">
      <w:pPr>
        <w:pStyle w:val="Piedepgina"/>
        <w:tabs>
          <w:tab w:val="clear" w:pos="8504"/>
          <w:tab w:val="right" w:pos="7937"/>
        </w:tabs>
        <w:jc w:val="both"/>
        <w:rPr>
          <w:rFonts w:cstheme="minorHAnsi"/>
          <w:i/>
          <w:noProof/>
          <w:lang w:val="es-EC"/>
        </w:rPr>
      </w:pPr>
      <w:r w:rsidRPr="00E95B3A">
        <w:rPr>
          <w:rFonts w:cstheme="minorHAnsi"/>
          <w:noProof/>
          <w:spacing w:val="-3"/>
          <w:lang w:val="es-EC"/>
        </w:rPr>
        <w:t xml:space="preserve"> </w:t>
      </w:r>
      <w:r w:rsidR="00B44409" w:rsidRPr="00E95B3A">
        <w:rPr>
          <w:rFonts w:cstheme="minorHAnsi"/>
          <w:noProof/>
          <w:spacing w:val="-3"/>
          <w:lang w:val="es-EC"/>
        </w:rPr>
        <w:t>(*</w:t>
      </w:r>
      <w:r w:rsidR="00B44409" w:rsidRPr="00E95B3A">
        <w:rPr>
          <w:rFonts w:cstheme="minorHAnsi"/>
          <w:noProof/>
          <w:lang w:val="es-EC"/>
        </w:rPr>
        <w:t xml:space="preserve">) Por </w:t>
      </w:r>
      <w:r w:rsidR="00487885" w:rsidRPr="00E95B3A">
        <w:rPr>
          <w:rFonts w:cstheme="minorHAnsi"/>
          <w:b/>
          <w:i/>
          <w:noProof/>
          <w:lang w:val="es-EC"/>
        </w:rPr>
        <w:t>PROYECTOS SIMILARES</w:t>
      </w:r>
      <w:r w:rsidR="00B44409" w:rsidRPr="00E95B3A">
        <w:rPr>
          <w:rFonts w:cstheme="minorHAnsi"/>
          <w:b/>
          <w:noProof/>
          <w:lang w:val="es-EC"/>
        </w:rPr>
        <w:t xml:space="preserve"> </w:t>
      </w:r>
      <w:r w:rsidR="00B44409" w:rsidRPr="00E95B3A">
        <w:rPr>
          <w:rFonts w:cstheme="minorHAnsi"/>
          <w:noProof/>
          <w:lang w:val="es-EC"/>
        </w:rPr>
        <w:t xml:space="preserve">se entiende la construcción de </w:t>
      </w:r>
      <w:r w:rsidR="00B44409" w:rsidRPr="00E95B3A">
        <w:rPr>
          <w:rFonts w:cstheme="minorHAnsi"/>
          <w:i/>
          <w:noProof/>
          <w:lang w:val="es-EC"/>
        </w:rPr>
        <w:t>obras de infraestructura</w:t>
      </w:r>
      <w:r w:rsidR="00487885" w:rsidRPr="00E95B3A">
        <w:rPr>
          <w:rFonts w:cstheme="minorHAnsi"/>
          <w:i/>
          <w:noProof/>
          <w:lang w:val="es-EC"/>
        </w:rPr>
        <w:t xml:space="preserve"> de</w:t>
      </w:r>
      <w:r w:rsidR="00B44409" w:rsidRPr="00E95B3A">
        <w:rPr>
          <w:rFonts w:cstheme="minorHAnsi"/>
          <w:i/>
          <w:noProof/>
          <w:lang w:val="es-EC"/>
        </w:rPr>
        <w:t xml:space="preserve"> </w:t>
      </w:r>
      <w:r w:rsidR="00B44409" w:rsidRPr="00E95B3A">
        <w:rPr>
          <w:rFonts w:cstheme="minorHAnsi"/>
          <w:b/>
          <w:i/>
          <w:noProof/>
          <w:lang w:val="es-EC"/>
        </w:rPr>
        <w:t>REGENERACIÓN URBANA</w:t>
      </w:r>
      <w:r w:rsidR="00487885" w:rsidRPr="00E95B3A">
        <w:rPr>
          <w:rFonts w:cstheme="minorHAnsi"/>
          <w:b/>
          <w:i/>
          <w:noProof/>
          <w:lang w:val="es-EC"/>
        </w:rPr>
        <w:t xml:space="preserve"> (parques, bulevares, plazas, áreas recreativas) y</w:t>
      </w:r>
      <w:r w:rsidR="00620A42">
        <w:rPr>
          <w:rFonts w:cstheme="minorHAnsi"/>
          <w:b/>
          <w:i/>
          <w:noProof/>
          <w:lang w:val="es-EC"/>
        </w:rPr>
        <w:t>/o</w:t>
      </w:r>
      <w:r w:rsidR="00B44409" w:rsidRPr="00E95B3A">
        <w:rPr>
          <w:rFonts w:cstheme="minorHAnsi"/>
          <w:b/>
          <w:i/>
          <w:noProof/>
          <w:lang w:val="es-EC"/>
        </w:rPr>
        <w:t xml:space="preserve"> </w:t>
      </w:r>
      <w:r w:rsidR="00487885" w:rsidRPr="00E95B3A">
        <w:rPr>
          <w:rFonts w:cstheme="minorHAnsi"/>
          <w:b/>
          <w:i/>
          <w:noProof/>
          <w:lang w:val="es-EC"/>
        </w:rPr>
        <w:t>VIALES de</w:t>
      </w:r>
      <w:r w:rsidR="00B44409" w:rsidRPr="00E95B3A">
        <w:rPr>
          <w:rFonts w:cstheme="minorHAnsi"/>
          <w:i/>
          <w:noProof/>
          <w:lang w:val="es-EC"/>
        </w:rPr>
        <w:t xml:space="preserve"> similares características </w:t>
      </w:r>
      <w:r w:rsidR="00487885" w:rsidRPr="00E95B3A">
        <w:rPr>
          <w:rFonts w:cstheme="minorHAnsi"/>
          <w:i/>
          <w:noProof/>
          <w:lang w:val="es-EC"/>
        </w:rPr>
        <w:t>y</w:t>
      </w:r>
      <w:r w:rsidR="00B44409" w:rsidRPr="00E95B3A">
        <w:rPr>
          <w:rFonts w:cstheme="minorHAnsi"/>
          <w:i/>
          <w:noProof/>
          <w:lang w:val="es-EC"/>
        </w:rPr>
        <w:t xml:space="preserve"> </w:t>
      </w:r>
      <w:r w:rsidR="00487885" w:rsidRPr="00E95B3A">
        <w:rPr>
          <w:rFonts w:cstheme="minorHAnsi"/>
          <w:i/>
          <w:noProof/>
          <w:lang w:val="es-EC"/>
        </w:rPr>
        <w:t>complejidad.</w:t>
      </w:r>
    </w:p>
    <w:p w:rsidR="005D2B64" w:rsidRPr="00E95B3A" w:rsidRDefault="005D2B64" w:rsidP="005D2B64">
      <w:pPr>
        <w:pStyle w:val="Piedepgina"/>
        <w:tabs>
          <w:tab w:val="clear" w:pos="8504"/>
          <w:tab w:val="right" w:pos="7937"/>
        </w:tabs>
        <w:jc w:val="both"/>
        <w:rPr>
          <w:rFonts w:cstheme="minorHAnsi"/>
          <w:noProof/>
          <w:lang w:val="es-EC"/>
        </w:rPr>
      </w:pPr>
    </w:p>
    <w:p w:rsidR="00B44409" w:rsidRPr="00E95B3A" w:rsidRDefault="00B44409" w:rsidP="00752FC8">
      <w:pPr>
        <w:pStyle w:val="Prrafodelista"/>
        <w:numPr>
          <w:ilvl w:val="0"/>
          <w:numId w:val="27"/>
        </w:numPr>
        <w:spacing w:after="0"/>
        <w:jc w:val="both"/>
        <w:rPr>
          <w:rFonts w:cstheme="minorHAnsi"/>
          <w:noProof/>
          <w:sz w:val="24"/>
          <w:szCs w:val="24"/>
        </w:rPr>
      </w:pPr>
      <w:r w:rsidRPr="00E95B3A">
        <w:rPr>
          <w:rFonts w:cstheme="minorHAnsi"/>
          <w:noProof/>
          <w:sz w:val="24"/>
          <w:szCs w:val="24"/>
        </w:rPr>
        <w:t>Para acreditar la experiencia con entidades del sector público deberá presentar certificados con tiempo de ejecución y valor de obra de los trabajos realizados; copia de contratos o actas de entrega recepción provisional o definitiva. Si la contratante es del sector privado, presentará además facturas por parte de la empresa ejecutora de la obra mientras colaboraba en la ejecución de la obra.</w:t>
      </w:r>
    </w:p>
    <w:p w:rsidR="00B44409" w:rsidRPr="00E95B3A" w:rsidRDefault="00B44409" w:rsidP="00752FC8">
      <w:pPr>
        <w:pStyle w:val="Prrafodelista"/>
        <w:numPr>
          <w:ilvl w:val="0"/>
          <w:numId w:val="27"/>
        </w:numPr>
        <w:spacing w:after="0"/>
        <w:jc w:val="both"/>
        <w:rPr>
          <w:rFonts w:cstheme="minorHAnsi"/>
          <w:noProof/>
          <w:sz w:val="24"/>
          <w:szCs w:val="24"/>
        </w:rPr>
      </w:pPr>
      <w:r w:rsidRPr="00E95B3A">
        <w:rPr>
          <w:rFonts w:cstheme="minorHAnsi"/>
          <w:noProof/>
          <w:sz w:val="24"/>
          <w:szCs w:val="24"/>
        </w:rPr>
        <w:t>Se reconocerá la experiencia adquirida en relación de dependencia, si el certificado emitido por el contratista o el representante legal de la Contratante demuestra su participación efectiva, como empleado privado o servidor público, en la ejecución de la o las obras.</w:t>
      </w:r>
    </w:p>
    <w:p w:rsidR="00B44409" w:rsidRPr="00E95B3A" w:rsidRDefault="00B44409" w:rsidP="00752FC8">
      <w:pPr>
        <w:pStyle w:val="Prrafodelista"/>
        <w:numPr>
          <w:ilvl w:val="0"/>
          <w:numId w:val="27"/>
        </w:numPr>
        <w:spacing w:after="0"/>
        <w:jc w:val="both"/>
        <w:rPr>
          <w:rFonts w:cstheme="minorHAnsi"/>
          <w:noProof/>
          <w:sz w:val="24"/>
          <w:szCs w:val="24"/>
        </w:rPr>
      </w:pPr>
      <w:r w:rsidRPr="00E95B3A">
        <w:rPr>
          <w:rFonts w:cstheme="minorHAnsi"/>
          <w:noProof/>
          <w:sz w:val="24"/>
          <w:szCs w:val="24"/>
        </w:rPr>
        <w:t>Se anexarán certificados de trabajos que prueben que la información presentada es verídica.</w:t>
      </w:r>
    </w:p>
    <w:p w:rsidR="00B44409" w:rsidRPr="00E95B3A" w:rsidRDefault="00B44409" w:rsidP="00B44409">
      <w:pPr>
        <w:spacing w:after="0" w:line="240" w:lineRule="auto"/>
        <w:jc w:val="both"/>
        <w:rPr>
          <w:rFonts w:cstheme="minorHAnsi"/>
          <w:noProof/>
          <w:sz w:val="24"/>
          <w:szCs w:val="24"/>
          <w:lang w:val="es-EC"/>
        </w:rPr>
      </w:pPr>
    </w:p>
    <w:p w:rsidR="00B44409" w:rsidRPr="00E95B3A" w:rsidRDefault="00B44409" w:rsidP="00B44409">
      <w:pPr>
        <w:spacing w:after="0" w:line="240" w:lineRule="auto"/>
        <w:jc w:val="both"/>
        <w:rPr>
          <w:rFonts w:cstheme="minorHAnsi"/>
          <w:b/>
          <w:noProof/>
          <w:sz w:val="24"/>
          <w:szCs w:val="24"/>
          <w:lang w:val="es-EC"/>
        </w:rPr>
      </w:pPr>
      <w:r w:rsidRPr="00E95B3A">
        <w:rPr>
          <w:rFonts w:cstheme="minorHAnsi"/>
          <w:b/>
          <w:noProof/>
          <w:sz w:val="24"/>
          <w:szCs w:val="24"/>
          <w:lang w:val="es-EC"/>
        </w:rPr>
        <w:t>Se deberá presentar obligatoriamente la carta de compromiso de participación y la hoja de vida del profesional de acuerdo a los modelos de los formularios con todos los documentos de respaldo.</w:t>
      </w:r>
    </w:p>
    <w:p w:rsidR="00B44409" w:rsidRPr="00E95B3A" w:rsidRDefault="00B44409" w:rsidP="00B44409">
      <w:pPr>
        <w:spacing w:after="0" w:line="240" w:lineRule="auto"/>
        <w:jc w:val="both"/>
        <w:rPr>
          <w:rFonts w:cstheme="minorHAnsi"/>
          <w:noProof/>
          <w:sz w:val="24"/>
          <w:szCs w:val="24"/>
          <w:lang w:val="es-EC"/>
        </w:rPr>
      </w:pPr>
    </w:p>
    <w:p w:rsidR="00B44409" w:rsidRPr="00E95B3A" w:rsidRDefault="00B44409" w:rsidP="00B44409">
      <w:pPr>
        <w:spacing w:after="0" w:line="240" w:lineRule="auto"/>
        <w:jc w:val="both"/>
        <w:rPr>
          <w:rFonts w:cstheme="minorHAnsi"/>
          <w:noProof/>
          <w:sz w:val="24"/>
          <w:lang w:val="es-EC"/>
        </w:rPr>
      </w:pPr>
      <w:r w:rsidRPr="00E95B3A">
        <w:rPr>
          <w:rFonts w:cstheme="minorHAnsi"/>
          <w:noProof/>
          <w:sz w:val="24"/>
          <w:lang w:val="es-EC"/>
        </w:rPr>
        <w:t>El Licitante deberá proporcionar los datos detallados sobre el personal propuesto y su experiencia, en los formularios incluidos en la Sección IV, Formularios de Licitación.</w:t>
      </w:r>
    </w:p>
    <w:p w:rsidR="00B44409" w:rsidRPr="00752FC8" w:rsidRDefault="00B44409" w:rsidP="00B44409">
      <w:pPr>
        <w:pStyle w:val="Ttulo3"/>
        <w:rPr>
          <w:rFonts w:asciiTheme="minorHAnsi" w:hAnsiTheme="minorHAnsi" w:cstheme="minorHAnsi"/>
          <w:i/>
          <w:noProof/>
          <w:color w:val="auto"/>
          <w:sz w:val="24"/>
          <w:szCs w:val="24"/>
        </w:rPr>
      </w:pPr>
      <w:bookmarkStart w:id="644" w:name="_Toc215303803"/>
      <w:bookmarkStart w:id="645" w:name="_Toc403835284"/>
      <w:bookmarkStart w:id="646" w:name="_Toc403837398"/>
      <w:bookmarkStart w:id="647" w:name="_Toc404148718"/>
      <w:bookmarkStart w:id="648" w:name="_Toc404148950"/>
      <w:bookmarkStart w:id="649" w:name="_Toc404149060"/>
      <w:bookmarkStart w:id="650" w:name="_Toc442173014"/>
      <w:bookmarkStart w:id="651" w:name="_Toc442173168"/>
      <w:bookmarkStart w:id="652" w:name="_Toc484013818"/>
      <w:r w:rsidRPr="00752FC8">
        <w:rPr>
          <w:rFonts w:asciiTheme="minorHAnsi" w:hAnsiTheme="minorHAnsi" w:cstheme="minorHAnsi"/>
          <w:i/>
          <w:noProof/>
          <w:color w:val="auto"/>
          <w:sz w:val="24"/>
          <w:szCs w:val="24"/>
        </w:rPr>
        <w:t>2.6    Equip</w:t>
      </w:r>
      <w:bookmarkEnd w:id="644"/>
      <w:bookmarkEnd w:id="645"/>
      <w:bookmarkEnd w:id="646"/>
      <w:bookmarkEnd w:id="647"/>
      <w:bookmarkEnd w:id="648"/>
      <w:bookmarkEnd w:id="649"/>
      <w:bookmarkEnd w:id="650"/>
      <w:bookmarkEnd w:id="651"/>
      <w:r w:rsidR="00E20316" w:rsidRPr="00752FC8">
        <w:rPr>
          <w:rFonts w:asciiTheme="minorHAnsi" w:hAnsiTheme="minorHAnsi" w:cstheme="minorHAnsi"/>
          <w:i/>
          <w:noProof/>
          <w:color w:val="auto"/>
          <w:sz w:val="24"/>
          <w:szCs w:val="24"/>
        </w:rPr>
        <w:t>os</w:t>
      </w:r>
      <w:bookmarkEnd w:id="652"/>
    </w:p>
    <w:p w:rsidR="00B44409" w:rsidRPr="00E95B3A" w:rsidRDefault="00B44409" w:rsidP="00B44409">
      <w:pPr>
        <w:spacing w:after="0" w:line="240" w:lineRule="auto"/>
        <w:jc w:val="both"/>
        <w:rPr>
          <w:rFonts w:cstheme="minorHAnsi"/>
          <w:noProof/>
          <w:sz w:val="24"/>
          <w:szCs w:val="24"/>
          <w:lang w:val="es-EC"/>
        </w:rPr>
      </w:pPr>
    </w:p>
    <w:p w:rsidR="00B44409" w:rsidRDefault="00B44409" w:rsidP="00B44409">
      <w:pPr>
        <w:spacing w:after="0" w:line="240" w:lineRule="auto"/>
        <w:jc w:val="both"/>
        <w:rPr>
          <w:rFonts w:cstheme="minorHAnsi"/>
          <w:noProof/>
          <w:sz w:val="24"/>
          <w:szCs w:val="24"/>
          <w:lang w:val="es-EC"/>
        </w:rPr>
      </w:pPr>
      <w:r w:rsidRPr="00E95B3A">
        <w:rPr>
          <w:rFonts w:cstheme="minorHAnsi"/>
          <w:noProof/>
          <w:sz w:val="24"/>
          <w:szCs w:val="24"/>
          <w:lang w:val="es-EC"/>
        </w:rPr>
        <w:t>El Licitante deberá demostrar que cuenta con los equipos clave que se enumeran a continuación:</w:t>
      </w:r>
    </w:p>
    <w:p w:rsidR="006B1D70" w:rsidRDefault="006B1D70" w:rsidP="00B44409">
      <w:pPr>
        <w:spacing w:after="0" w:line="240" w:lineRule="auto"/>
        <w:jc w:val="both"/>
        <w:rPr>
          <w:rFonts w:cstheme="minorHAnsi"/>
          <w:noProof/>
          <w:sz w:val="24"/>
          <w:szCs w:val="24"/>
          <w:lang w:val="es-EC"/>
        </w:rPr>
      </w:pPr>
    </w:p>
    <w:tbl>
      <w:tblPr>
        <w:tblW w:w="5000" w:type="pct"/>
        <w:tblLook w:val="04A0" w:firstRow="1" w:lastRow="0" w:firstColumn="1" w:lastColumn="0" w:noHBand="0" w:noVBand="1"/>
      </w:tblPr>
      <w:tblGrid>
        <w:gridCol w:w="842"/>
        <w:gridCol w:w="3963"/>
        <w:gridCol w:w="1530"/>
        <w:gridCol w:w="2717"/>
      </w:tblGrid>
      <w:tr w:rsidR="006B1D70" w:rsidRPr="006B1D70" w:rsidTr="001659AD">
        <w:trPr>
          <w:trHeight w:val="525"/>
        </w:trPr>
        <w:tc>
          <w:tcPr>
            <w:tcW w:w="465" w:type="pct"/>
            <w:tcBorders>
              <w:top w:val="single" w:sz="8" w:space="0" w:color="auto"/>
              <w:left w:val="single" w:sz="8" w:space="0" w:color="auto"/>
              <w:bottom w:val="single" w:sz="8" w:space="0" w:color="auto"/>
              <w:right w:val="single" w:sz="12"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b/>
                <w:bCs/>
                <w:color w:val="000000"/>
                <w:sz w:val="18"/>
                <w:szCs w:val="20"/>
              </w:rPr>
            </w:pPr>
            <w:r w:rsidRPr="006B1D70">
              <w:rPr>
                <w:rFonts w:ascii="Arial" w:eastAsia="Times New Roman" w:hAnsi="Arial" w:cs="Arial"/>
                <w:b/>
                <w:bCs/>
                <w:color w:val="000000"/>
                <w:sz w:val="18"/>
                <w:szCs w:val="24"/>
                <w:lang w:val="es-EC"/>
              </w:rPr>
              <w:t>ÍTEM</w:t>
            </w:r>
          </w:p>
        </w:tc>
        <w:tc>
          <w:tcPr>
            <w:tcW w:w="2189" w:type="pct"/>
            <w:tcBorders>
              <w:top w:val="single" w:sz="8" w:space="0" w:color="auto"/>
              <w:left w:val="nil"/>
              <w:bottom w:val="single" w:sz="8" w:space="0" w:color="auto"/>
              <w:right w:val="single" w:sz="12"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b/>
                <w:bCs/>
                <w:color w:val="000000"/>
                <w:sz w:val="18"/>
                <w:szCs w:val="20"/>
              </w:rPr>
            </w:pPr>
            <w:r w:rsidRPr="006B1D70">
              <w:rPr>
                <w:rFonts w:ascii="Arial" w:eastAsia="Times New Roman" w:hAnsi="Arial" w:cs="Arial"/>
                <w:b/>
                <w:bCs/>
                <w:color w:val="000000"/>
                <w:sz w:val="18"/>
                <w:szCs w:val="24"/>
                <w:lang w:val="es-EC"/>
              </w:rPr>
              <w:t>DESCRIPCIÓN DEL EQUIPO</w:t>
            </w:r>
          </w:p>
        </w:tc>
        <w:tc>
          <w:tcPr>
            <w:tcW w:w="845" w:type="pct"/>
            <w:tcBorders>
              <w:top w:val="single" w:sz="8" w:space="0" w:color="auto"/>
              <w:left w:val="nil"/>
              <w:bottom w:val="single" w:sz="8" w:space="0" w:color="auto"/>
              <w:right w:val="nil"/>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b/>
                <w:bCs/>
                <w:color w:val="000000"/>
                <w:sz w:val="18"/>
                <w:szCs w:val="20"/>
              </w:rPr>
            </w:pPr>
            <w:r w:rsidRPr="006B1D70">
              <w:rPr>
                <w:rFonts w:ascii="Arial" w:eastAsia="Times New Roman" w:hAnsi="Arial" w:cs="Arial"/>
                <w:b/>
                <w:bCs/>
                <w:color w:val="000000"/>
                <w:sz w:val="18"/>
                <w:szCs w:val="24"/>
                <w:lang w:val="es-EC"/>
              </w:rPr>
              <w:t>N° DE UNIDADES</w:t>
            </w:r>
          </w:p>
        </w:tc>
        <w:tc>
          <w:tcPr>
            <w:tcW w:w="150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b/>
                <w:bCs/>
                <w:color w:val="000000"/>
                <w:sz w:val="18"/>
                <w:szCs w:val="20"/>
              </w:rPr>
            </w:pPr>
            <w:r w:rsidRPr="006B1D70">
              <w:rPr>
                <w:rFonts w:ascii="Arial" w:eastAsia="Times New Roman" w:hAnsi="Arial" w:cs="Arial"/>
                <w:b/>
                <w:bCs/>
                <w:color w:val="000000"/>
                <w:sz w:val="18"/>
                <w:szCs w:val="24"/>
                <w:lang w:val="es-EC"/>
              </w:rPr>
              <w:t>CARACTERÍSTICAS</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Cortadora de asfalto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2</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Estación total</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2</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3</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xml:space="preserve">Excavadora 128HP </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4</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Compactador mediano manual</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3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5</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Volqueta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2</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Capacidad 8m</w:t>
            </w:r>
            <w:r w:rsidRPr="006B1D70">
              <w:rPr>
                <w:rFonts w:ascii="Arial" w:eastAsia="Times New Roman" w:hAnsi="Arial" w:cs="Arial"/>
                <w:color w:val="000000"/>
                <w:sz w:val="18"/>
                <w:vertAlign w:val="superscript"/>
                <w:lang w:val="es-EC"/>
              </w:rPr>
              <w:t>3</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lastRenderedPageBreak/>
              <w:t>6</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Tanquero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2</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Capacidad 3000gln.</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7</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Bomba de Agua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3´´</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8</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Motoniveladora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125 HP</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9</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Rodillo liso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107 HP</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10</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Finisher</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110 HP</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11</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Distribuidor de Asfalto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180 HP</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12</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Barredora autopropulsada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80 HP</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13</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Concretera de 1 saco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3</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14</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xml:space="preserve">Vibropisonador </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3</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15</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Amoladora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4</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16</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Soldadora eléctrica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3</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17</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Martillo neumático</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2</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18</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Franjadora</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19</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Bobcat</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1</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 </w:t>
            </w:r>
          </w:p>
        </w:tc>
      </w:tr>
      <w:tr w:rsidR="006B1D70" w:rsidRPr="006B1D70" w:rsidTr="001659AD">
        <w:trPr>
          <w:trHeight w:val="300"/>
        </w:trPr>
        <w:tc>
          <w:tcPr>
            <w:tcW w:w="465" w:type="pct"/>
            <w:tcBorders>
              <w:top w:val="nil"/>
              <w:left w:val="single" w:sz="4" w:space="0" w:color="auto"/>
              <w:bottom w:val="single" w:sz="4" w:space="0" w:color="auto"/>
              <w:right w:val="single" w:sz="4" w:space="0" w:color="auto"/>
            </w:tcBorders>
            <w:shd w:val="clear" w:color="000000" w:fill="F2F2F2"/>
            <w:vAlign w:val="center"/>
            <w:hideMark/>
          </w:tcPr>
          <w:p w:rsidR="006B1D70" w:rsidRPr="006B1D70" w:rsidRDefault="006B1D70" w:rsidP="006B1D70">
            <w:pPr>
              <w:spacing w:after="0" w:line="240" w:lineRule="auto"/>
              <w:jc w:val="center"/>
              <w:rPr>
                <w:rFonts w:ascii="Arial" w:eastAsia="Times New Roman" w:hAnsi="Arial" w:cs="Arial"/>
                <w:color w:val="000000"/>
                <w:sz w:val="18"/>
                <w:szCs w:val="18"/>
              </w:rPr>
            </w:pPr>
            <w:r w:rsidRPr="006B1D70">
              <w:rPr>
                <w:rFonts w:ascii="Arial" w:eastAsia="Times New Roman" w:hAnsi="Arial" w:cs="Arial"/>
                <w:color w:val="000000"/>
                <w:sz w:val="18"/>
                <w:szCs w:val="18"/>
                <w:lang w:val="es-EC"/>
              </w:rPr>
              <w:t>20</w:t>
            </w:r>
          </w:p>
        </w:tc>
        <w:tc>
          <w:tcPr>
            <w:tcW w:w="2189"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Vibrador</w:t>
            </w:r>
          </w:p>
        </w:tc>
        <w:tc>
          <w:tcPr>
            <w:tcW w:w="845"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center"/>
              <w:rPr>
                <w:rFonts w:ascii="Arial" w:eastAsia="Times New Roman" w:hAnsi="Arial" w:cs="Arial"/>
                <w:color w:val="000000"/>
                <w:sz w:val="18"/>
              </w:rPr>
            </w:pPr>
            <w:r w:rsidRPr="006B1D70">
              <w:rPr>
                <w:rFonts w:ascii="Arial" w:eastAsia="Times New Roman" w:hAnsi="Arial" w:cs="Arial"/>
                <w:color w:val="000000"/>
                <w:sz w:val="18"/>
                <w:lang w:val="es-EC"/>
              </w:rPr>
              <w:t>3</w:t>
            </w:r>
          </w:p>
        </w:tc>
        <w:tc>
          <w:tcPr>
            <w:tcW w:w="1501" w:type="pct"/>
            <w:tcBorders>
              <w:top w:val="nil"/>
              <w:left w:val="nil"/>
              <w:bottom w:val="single" w:sz="4" w:space="0" w:color="auto"/>
              <w:right w:val="single" w:sz="4" w:space="0" w:color="auto"/>
            </w:tcBorders>
            <w:shd w:val="clear" w:color="000000" w:fill="FFFFFF"/>
            <w:vAlign w:val="center"/>
            <w:hideMark/>
          </w:tcPr>
          <w:p w:rsidR="006B1D70" w:rsidRPr="006B1D70" w:rsidRDefault="006B1D70" w:rsidP="006B1D70">
            <w:pPr>
              <w:spacing w:after="0" w:line="240" w:lineRule="auto"/>
              <w:jc w:val="both"/>
              <w:rPr>
                <w:rFonts w:ascii="Arial" w:eastAsia="Times New Roman" w:hAnsi="Arial" w:cs="Arial"/>
                <w:color w:val="000000"/>
                <w:sz w:val="18"/>
              </w:rPr>
            </w:pPr>
            <w:r w:rsidRPr="006B1D70">
              <w:rPr>
                <w:rFonts w:ascii="Arial" w:eastAsia="Times New Roman" w:hAnsi="Arial" w:cs="Arial"/>
                <w:color w:val="000000"/>
                <w:sz w:val="18"/>
                <w:lang w:val="es-EC"/>
              </w:rPr>
              <w:t>4 HP</w:t>
            </w:r>
          </w:p>
        </w:tc>
      </w:tr>
    </w:tbl>
    <w:p w:rsidR="006B1D70" w:rsidRDefault="006B1D70" w:rsidP="00B44409">
      <w:pPr>
        <w:spacing w:after="0" w:line="240" w:lineRule="auto"/>
        <w:jc w:val="both"/>
        <w:rPr>
          <w:rFonts w:cstheme="minorHAnsi"/>
          <w:noProof/>
          <w:sz w:val="24"/>
          <w:szCs w:val="24"/>
          <w:lang w:val="es-EC"/>
        </w:rPr>
      </w:pPr>
    </w:p>
    <w:p w:rsidR="00B44409" w:rsidRPr="00E95B3A" w:rsidRDefault="00B44409" w:rsidP="00B44409">
      <w:pPr>
        <w:spacing w:after="0" w:line="240" w:lineRule="auto"/>
        <w:jc w:val="both"/>
        <w:rPr>
          <w:rFonts w:cstheme="minorHAnsi"/>
          <w:noProof/>
          <w:sz w:val="24"/>
          <w:szCs w:val="24"/>
          <w:lang w:val="es-EC"/>
        </w:rPr>
      </w:pPr>
      <w:r w:rsidRPr="00E95B3A">
        <w:rPr>
          <w:rFonts w:cstheme="minorHAnsi"/>
          <w:noProof/>
          <w:sz w:val="24"/>
          <w:szCs w:val="24"/>
          <w:lang w:val="es-EC"/>
        </w:rPr>
        <w:t>La lista de Equipo Mínimo Esencial no incluye equipo menor, tampoco herramientas, entre otros, ya que es obligación del contratista disponer para el proceso constructivo.</w:t>
      </w:r>
    </w:p>
    <w:p w:rsidR="00B44409" w:rsidRPr="00E95B3A" w:rsidRDefault="00B44409" w:rsidP="00B44409">
      <w:pPr>
        <w:spacing w:after="0" w:line="240" w:lineRule="auto"/>
        <w:jc w:val="both"/>
        <w:rPr>
          <w:rFonts w:cstheme="minorHAnsi"/>
          <w:noProof/>
          <w:sz w:val="24"/>
          <w:szCs w:val="24"/>
          <w:lang w:val="es-EC"/>
        </w:rPr>
      </w:pPr>
    </w:p>
    <w:p w:rsidR="00B44409" w:rsidRPr="00E95B3A" w:rsidRDefault="00B44409" w:rsidP="00B44409">
      <w:pPr>
        <w:spacing w:after="0" w:line="240" w:lineRule="auto"/>
        <w:jc w:val="both"/>
        <w:rPr>
          <w:rFonts w:cstheme="minorHAnsi"/>
          <w:noProof/>
          <w:sz w:val="24"/>
          <w:szCs w:val="24"/>
          <w:lang w:val="es-EC"/>
        </w:rPr>
      </w:pPr>
      <w:r w:rsidRPr="00E95B3A">
        <w:rPr>
          <w:rFonts w:cstheme="minorHAnsi"/>
          <w:noProof/>
          <w:sz w:val="24"/>
          <w:szCs w:val="24"/>
          <w:lang w:val="es-EC"/>
        </w:rPr>
        <w:t>El Licitante deberá demostrar que es propietario del equipo, con la matrícula vigente a la presentación de la oferta.  En el caso de los equipos usados, con la carta de venta y matrícula vigente. Los documentos que acreditan la propiedad del equipo serán fiel copia del original debidamente certificada ante Notario. También este equipo podrá ser alquilado y deberá presentar la carta de compromiso de alquiler del mismo en original adjuntando copia de la matrícula vigente y cédula del propietario debidamente notariadas.</w:t>
      </w:r>
      <w:r w:rsidR="005D6D26">
        <w:rPr>
          <w:rFonts w:cstheme="minorHAnsi"/>
          <w:noProof/>
          <w:sz w:val="24"/>
          <w:szCs w:val="24"/>
          <w:lang w:val="es-EC"/>
        </w:rPr>
        <w:t xml:space="preserve"> En todo caso se deberá adjuntar un certificado de que el equipo y maquinaria esta en perfecto estado.</w:t>
      </w:r>
    </w:p>
    <w:p w:rsidR="00B44409" w:rsidRPr="00E95B3A" w:rsidRDefault="00B44409" w:rsidP="00B44409">
      <w:pPr>
        <w:spacing w:after="0" w:line="240" w:lineRule="auto"/>
        <w:jc w:val="both"/>
        <w:rPr>
          <w:rFonts w:cstheme="minorHAnsi"/>
          <w:noProof/>
          <w:sz w:val="24"/>
          <w:szCs w:val="24"/>
          <w:lang w:val="es-EC"/>
        </w:rPr>
      </w:pPr>
    </w:p>
    <w:p w:rsidR="00B44409" w:rsidRPr="00E95B3A" w:rsidRDefault="00B44409" w:rsidP="00B44409">
      <w:pPr>
        <w:spacing w:after="0" w:line="240" w:lineRule="auto"/>
        <w:jc w:val="both"/>
        <w:rPr>
          <w:rFonts w:cstheme="minorHAnsi"/>
          <w:noProof/>
          <w:sz w:val="24"/>
          <w:szCs w:val="24"/>
          <w:lang w:val="es-EC"/>
        </w:rPr>
      </w:pPr>
      <w:r w:rsidRPr="00E95B3A">
        <w:rPr>
          <w:rFonts w:cstheme="minorHAnsi"/>
          <w:noProof/>
          <w:sz w:val="24"/>
          <w:szCs w:val="24"/>
          <w:lang w:val="es-EC"/>
        </w:rPr>
        <w:t>El Licitante deberá proporcionar detalles adicionales sobre los equipos propuestos en el formulario correspondiente incluido en la Sección IV, Formularios de la Oferta.</w:t>
      </w:r>
    </w:p>
    <w:p w:rsidR="00B44409" w:rsidRPr="00E95B3A" w:rsidRDefault="00B44409" w:rsidP="00B44409">
      <w:pPr>
        <w:pStyle w:val="Ttulo1"/>
        <w:rPr>
          <w:rFonts w:asciiTheme="minorHAnsi" w:hAnsiTheme="minorHAnsi" w:cstheme="minorHAnsi"/>
          <w:noProof/>
          <w:color w:val="auto"/>
          <w:sz w:val="32"/>
        </w:rPr>
      </w:pPr>
    </w:p>
    <w:p w:rsidR="00E20316" w:rsidRPr="00E95B3A" w:rsidRDefault="00E20316" w:rsidP="00E20316">
      <w:pPr>
        <w:rPr>
          <w:rFonts w:cstheme="minorHAnsi"/>
          <w:noProof/>
          <w:lang w:val="es-EC"/>
        </w:rPr>
      </w:pPr>
    </w:p>
    <w:p w:rsidR="00E20316" w:rsidRPr="00E95B3A" w:rsidRDefault="00E20316" w:rsidP="00E20316">
      <w:pPr>
        <w:rPr>
          <w:rFonts w:cstheme="minorHAnsi"/>
          <w:noProof/>
          <w:lang w:val="es-EC"/>
        </w:rPr>
      </w:pPr>
    </w:p>
    <w:p w:rsidR="00E20316" w:rsidRPr="00E95B3A" w:rsidRDefault="00E20316" w:rsidP="00E20316">
      <w:pPr>
        <w:rPr>
          <w:rFonts w:cstheme="minorHAnsi"/>
          <w:noProof/>
          <w:lang w:val="es-EC"/>
        </w:rPr>
      </w:pPr>
    </w:p>
    <w:p w:rsidR="000563A7" w:rsidRPr="00E95B3A" w:rsidRDefault="000563A7" w:rsidP="00E20316">
      <w:pPr>
        <w:rPr>
          <w:rFonts w:cstheme="minorHAnsi"/>
          <w:noProof/>
          <w:lang w:val="es-EC"/>
        </w:rPr>
      </w:pPr>
    </w:p>
    <w:p w:rsidR="00E20316" w:rsidRPr="00E95B3A" w:rsidRDefault="00E20316" w:rsidP="00E20316">
      <w:pPr>
        <w:rPr>
          <w:rFonts w:cstheme="minorHAnsi"/>
          <w:noProof/>
          <w:lang w:val="es-EC"/>
        </w:rPr>
      </w:pPr>
    </w:p>
    <w:p w:rsidR="00E20316" w:rsidRDefault="00E20316" w:rsidP="00E20316">
      <w:pPr>
        <w:rPr>
          <w:rFonts w:cstheme="minorHAnsi"/>
          <w:noProof/>
          <w:lang w:val="es-EC"/>
        </w:rPr>
      </w:pPr>
    </w:p>
    <w:p w:rsidR="00A51AA8" w:rsidRDefault="00A51AA8" w:rsidP="00E20316">
      <w:pPr>
        <w:rPr>
          <w:rFonts w:cstheme="minorHAnsi"/>
          <w:noProof/>
          <w:lang w:val="es-EC"/>
        </w:rPr>
      </w:pPr>
    </w:p>
    <w:p w:rsidR="000563A7" w:rsidRPr="00E95B3A" w:rsidRDefault="000563A7" w:rsidP="000563A7">
      <w:pPr>
        <w:pStyle w:val="Ttulo1"/>
        <w:rPr>
          <w:rFonts w:asciiTheme="minorHAnsi" w:hAnsiTheme="minorHAnsi" w:cstheme="minorHAnsi"/>
          <w:b w:val="0"/>
          <w:noProof/>
          <w:color w:val="auto"/>
          <w:sz w:val="32"/>
        </w:rPr>
      </w:pPr>
      <w:bookmarkStart w:id="653" w:name="_Toc442173015"/>
      <w:bookmarkStart w:id="654" w:name="_Toc442173169"/>
      <w:bookmarkStart w:id="655" w:name="_Toc484013819"/>
      <w:r w:rsidRPr="00E95B3A">
        <w:rPr>
          <w:rFonts w:asciiTheme="minorHAnsi" w:hAnsiTheme="minorHAnsi" w:cstheme="minorHAnsi"/>
          <w:noProof/>
          <w:color w:val="auto"/>
          <w:sz w:val="32"/>
        </w:rPr>
        <w:lastRenderedPageBreak/>
        <w:t>SECCIÓN IV. FORMULARIOS DE LA OFERTA</w:t>
      </w:r>
      <w:bookmarkEnd w:id="653"/>
      <w:bookmarkEnd w:id="654"/>
      <w:bookmarkEnd w:id="655"/>
    </w:p>
    <w:p w:rsidR="00B308AA" w:rsidRPr="00B308AA" w:rsidRDefault="00B308AA" w:rsidP="00B308AA">
      <w:pPr>
        <w:pStyle w:val="Prrafodelista"/>
        <w:numPr>
          <w:ilvl w:val="0"/>
          <w:numId w:val="28"/>
        </w:numPr>
        <w:spacing w:after="0" w:line="240" w:lineRule="auto"/>
        <w:jc w:val="right"/>
        <w:outlineLvl w:val="1"/>
        <w:rPr>
          <w:rFonts w:cstheme="minorHAnsi"/>
          <w:b/>
          <w:noProof/>
          <w:sz w:val="32"/>
        </w:rPr>
      </w:pPr>
      <w:bookmarkStart w:id="656" w:name="_Toc215289585"/>
      <w:bookmarkStart w:id="657" w:name="_Toc215290787"/>
      <w:bookmarkStart w:id="658" w:name="_Toc215291106"/>
      <w:bookmarkStart w:id="659" w:name="_Toc215291506"/>
      <w:bookmarkStart w:id="660" w:name="_Toc215302171"/>
      <w:bookmarkStart w:id="661" w:name="_Toc215302581"/>
      <w:bookmarkStart w:id="662" w:name="_Toc277327846"/>
      <w:bookmarkStart w:id="663" w:name="_Toc484013820"/>
      <w:r w:rsidRPr="00B308AA">
        <w:rPr>
          <w:rFonts w:cstheme="minorHAnsi"/>
          <w:b/>
          <w:noProof/>
          <w:sz w:val="32"/>
        </w:rPr>
        <w:t>Carta de Oferta</w:t>
      </w:r>
      <w:bookmarkEnd w:id="656"/>
      <w:bookmarkEnd w:id="657"/>
      <w:bookmarkEnd w:id="658"/>
      <w:bookmarkEnd w:id="659"/>
      <w:bookmarkEnd w:id="660"/>
      <w:bookmarkEnd w:id="661"/>
      <w:bookmarkEnd w:id="662"/>
      <w:bookmarkEnd w:id="663"/>
    </w:p>
    <w:p w:rsidR="00B308AA" w:rsidRPr="00860DDE" w:rsidRDefault="00B308AA" w:rsidP="00B308AA">
      <w:pPr>
        <w:jc w:val="center"/>
        <w:rPr>
          <w:b/>
          <w:bCs/>
          <w:sz w:val="28"/>
          <w:lang w:val="es-CO"/>
        </w:rPr>
      </w:pPr>
    </w:p>
    <w:p w:rsidR="00B308AA" w:rsidRPr="00860DDE" w:rsidRDefault="00B308AA" w:rsidP="00B308AA">
      <w:pPr>
        <w:jc w:val="both"/>
        <w:rPr>
          <w:i/>
          <w:lang w:val="es-CO"/>
        </w:rPr>
      </w:pPr>
      <w:r w:rsidRPr="00860DDE">
        <w:rPr>
          <w:i/>
          <w:iCs/>
          <w:lang w:val="es-CO"/>
        </w:rPr>
        <w:t xml:space="preserve">El </w:t>
      </w:r>
      <w:r w:rsidRPr="00860DDE">
        <w:rPr>
          <w:b/>
          <w:bCs/>
          <w:i/>
          <w:iCs/>
          <w:lang w:val="es-CO"/>
        </w:rPr>
        <w:t xml:space="preserve">Licitante </w:t>
      </w:r>
      <w:r w:rsidRPr="00860DDE">
        <w:rPr>
          <w:i/>
          <w:iCs/>
          <w:lang w:val="es-CO"/>
        </w:rPr>
        <w:t>deberá completar esta carta de oferta en papel con membrete que incluya claramente el nombre y dirección complet</w:t>
      </w:r>
      <w:r>
        <w:rPr>
          <w:i/>
          <w:iCs/>
          <w:lang w:val="es-CO"/>
        </w:rPr>
        <w:t>a</w:t>
      </w:r>
      <w:r w:rsidRPr="00860DDE">
        <w:rPr>
          <w:i/>
          <w:iCs/>
          <w:lang w:val="es-CO"/>
        </w:rPr>
        <w:t xml:space="preserve"> del Licitante. </w:t>
      </w:r>
    </w:p>
    <w:p w:rsidR="00B308AA" w:rsidRPr="00860DDE" w:rsidRDefault="00E3370D" w:rsidP="00B308AA">
      <w:pPr>
        <w:jc w:val="both"/>
        <w:rPr>
          <w:b/>
          <w:i/>
          <w:lang w:val="es-CO"/>
        </w:rPr>
      </w:pPr>
      <w:r>
        <w:rPr>
          <w:b/>
          <w:i/>
          <w:lang w:val="es-CO"/>
        </w:rPr>
        <w:t>(</w:t>
      </w:r>
      <w:r w:rsidR="00B308AA" w:rsidRPr="00860DDE">
        <w:rPr>
          <w:b/>
          <w:i/>
          <w:lang w:val="es-CO"/>
        </w:rPr>
        <w:t>Nota: Los textos en cursiva son para uso de quién prepare este formulario y deben ser borrados una vez se tenga la versión final.</w:t>
      </w:r>
      <w:r>
        <w:rPr>
          <w:b/>
          <w:i/>
          <w:lang w:val="es-CO"/>
        </w:rPr>
        <w:t>)</w:t>
      </w:r>
      <w:r w:rsidR="00B308AA" w:rsidRPr="00860DDE">
        <w:rPr>
          <w:b/>
          <w:i/>
          <w:lang w:val="es-CO"/>
        </w:rPr>
        <w:t xml:space="preserve"> </w:t>
      </w:r>
    </w:p>
    <w:p w:rsidR="00B308AA" w:rsidRPr="00860DDE" w:rsidRDefault="00B308AA" w:rsidP="00B308AA">
      <w:pPr>
        <w:tabs>
          <w:tab w:val="right" w:pos="9000"/>
        </w:tabs>
        <w:spacing w:line="240" w:lineRule="auto"/>
        <w:ind w:left="4320" w:firstLine="720"/>
        <w:rPr>
          <w:lang w:val="es-ES"/>
        </w:rPr>
      </w:pPr>
      <w:r w:rsidRPr="00860DDE">
        <w:rPr>
          <w:lang w:val="es-ES"/>
        </w:rPr>
        <w:t xml:space="preserve">Fecha: </w:t>
      </w:r>
      <w:r w:rsidRPr="00860DDE">
        <w:rPr>
          <w:u w:val="single"/>
          <w:lang w:val="es-ES"/>
        </w:rPr>
        <w:tab/>
      </w:r>
    </w:p>
    <w:p w:rsidR="00B308AA" w:rsidRPr="00860DDE" w:rsidRDefault="00B308AA" w:rsidP="00B308AA">
      <w:pPr>
        <w:tabs>
          <w:tab w:val="right" w:pos="9000"/>
        </w:tabs>
        <w:spacing w:line="240" w:lineRule="auto"/>
        <w:ind w:left="4320" w:firstLine="720"/>
        <w:rPr>
          <w:lang w:val="es-ES"/>
        </w:rPr>
      </w:pPr>
      <w:r w:rsidRPr="00860DDE">
        <w:rPr>
          <w:lang w:val="es-ES"/>
        </w:rPr>
        <w:t xml:space="preserve">Licitación No.: </w:t>
      </w:r>
      <w:r w:rsidRPr="00860DDE">
        <w:rPr>
          <w:u w:val="single"/>
          <w:lang w:val="es-ES"/>
        </w:rPr>
        <w:tab/>
      </w:r>
    </w:p>
    <w:p w:rsidR="00B308AA" w:rsidRPr="00860DDE" w:rsidRDefault="00B308AA" w:rsidP="00B308AA">
      <w:pPr>
        <w:tabs>
          <w:tab w:val="right" w:pos="9000"/>
        </w:tabs>
        <w:spacing w:line="240" w:lineRule="auto"/>
        <w:ind w:left="4320" w:firstLine="720"/>
        <w:rPr>
          <w:lang w:val="es-ES"/>
        </w:rPr>
      </w:pPr>
      <w:r w:rsidRPr="00860DDE">
        <w:rPr>
          <w:lang w:val="es-ES"/>
        </w:rPr>
        <w:t xml:space="preserve">Llamado a Licitación No.: </w:t>
      </w:r>
      <w:r w:rsidRPr="00860DDE">
        <w:rPr>
          <w:u w:val="single"/>
          <w:lang w:val="es-ES"/>
        </w:rPr>
        <w:tab/>
      </w:r>
    </w:p>
    <w:p w:rsidR="00B308AA" w:rsidRPr="00860DDE" w:rsidRDefault="00B308AA" w:rsidP="00B308AA">
      <w:pPr>
        <w:rPr>
          <w:lang w:val="es-ES"/>
        </w:rPr>
      </w:pPr>
      <w:r w:rsidRPr="00860DDE">
        <w:rPr>
          <w:lang w:val="es-ES"/>
        </w:rPr>
        <w:t xml:space="preserve">A: ________________________________________________________________________ </w:t>
      </w:r>
    </w:p>
    <w:p w:rsidR="00B308AA" w:rsidRPr="00860DDE" w:rsidRDefault="00B308AA" w:rsidP="00B308AA">
      <w:pPr>
        <w:rPr>
          <w:lang w:val="es-ES"/>
        </w:rPr>
      </w:pPr>
      <w:r w:rsidRPr="00860DDE">
        <w:rPr>
          <w:lang w:val="es-ES"/>
        </w:rPr>
        <w:t xml:space="preserve">Nosotros, los abajo firmantes declaramos que: </w:t>
      </w:r>
    </w:p>
    <w:p w:rsidR="00B308AA" w:rsidRPr="00860DDE" w:rsidRDefault="00B308AA" w:rsidP="00B308AA">
      <w:pPr>
        <w:numPr>
          <w:ilvl w:val="0"/>
          <w:numId w:val="44"/>
        </w:numPr>
        <w:tabs>
          <w:tab w:val="right" w:pos="9000"/>
        </w:tabs>
        <w:spacing w:after="0" w:line="240" w:lineRule="auto"/>
        <w:rPr>
          <w:lang w:val="es-ES"/>
        </w:rPr>
      </w:pPr>
      <w:r w:rsidRPr="00860DDE">
        <w:rPr>
          <w:lang w:val="es-ES"/>
        </w:rPr>
        <w:t xml:space="preserve">Hemos examinado, sin tener reservas al respecto, el Documento de Licitación, incluidas las enmiendas emitidas de conformidad con la </w:t>
      </w:r>
      <w:r>
        <w:rPr>
          <w:lang w:val="es-ES"/>
        </w:rPr>
        <w:t>C</w:t>
      </w:r>
      <w:r w:rsidRPr="00860DDE">
        <w:rPr>
          <w:lang w:val="es-ES"/>
        </w:rPr>
        <w:t>láusula 8 de las Instrucciones a los Licitantes (IAL);</w:t>
      </w:r>
    </w:p>
    <w:p w:rsidR="00B308AA" w:rsidRPr="00860DDE" w:rsidRDefault="00B308AA" w:rsidP="00B308AA">
      <w:pPr>
        <w:numPr>
          <w:ilvl w:val="0"/>
          <w:numId w:val="44"/>
        </w:numPr>
        <w:tabs>
          <w:tab w:val="right" w:pos="9000"/>
        </w:tabs>
        <w:spacing w:after="0" w:line="240" w:lineRule="auto"/>
        <w:rPr>
          <w:lang w:val="es-ES"/>
        </w:rPr>
      </w:pPr>
      <w:r w:rsidRPr="00860DDE">
        <w:rPr>
          <w:lang w:val="es-ES"/>
        </w:rPr>
        <w:t xml:space="preserve">Ofrecemos ejecutar las siguientes obras de conformidad con el Documento de Licitación: </w:t>
      </w:r>
    </w:p>
    <w:p w:rsidR="00B308AA" w:rsidRPr="00860DDE" w:rsidRDefault="00B308AA" w:rsidP="00B308AA">
      <w:pPr>
        <w:tabs>
          <w:tab w:val="right" w:pos="9000"/>
        </w:tabs>
        <w:ind w:left="450"/>
        <w:rPr>
          <w:lang w:val="es-ES"/>
        </w:rPr>
      </w:pPr>
      <w:r w:rsidRPr="00860DDE">
        <w:rPr>
          <w:u w:val="single"/>
          <w:lang w:val="es-ES"/>
        </w:rPr>
        <w:tab/>
      </w:r>
      <w:r w:rsidRPr="00860DDE">
        <w:rPr>
          <w:lang w:val="es-ES"/>
        </w:rPr>
        <w:t>;</w:t>
      </w: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 xml:space="preserve">El precio total de nuestra Oferta, excluido cualquier descuento ofrecido en el </w:t>
      </w:r>
      <w:r>
        <w:rPr>
          <w:lang w:val="es-ES"/>
        </w:rPr>
        <w:t>literal</w:t>
      </w:r>
      <w:r w:rsidRPr="00860DDE">
        <w:rPr>
          <w:lang w:val="es-ES"/>
        </w:rPr>
        <w:t xml:space="preserve"> </w:t>
      </w:r>
    </w:p>
    <w:p w:rsidR="00B308AA" w:rsidRPr="00860DDE" w:rsidRDefault="00B308AA" w:rsidP="00B308AA">
      <w:pPr>
        <w:tabs>
          <w:tab w:val="right" w:pos="9000"/>
        </w:tabs>
        <w:ind w:left="420"/>
        <w:jc w:val="both"/>
        <w:rPr>
          <w:lang w:val="es-ES"/>
        </w:rPr>
      </w:pPr>
      <w:r w:rsidRPr="00860DDE">
        <w:rPr>
          <w:lang w:val="es-ES"/>
        </w:rPr>
        <w:t xml:space="preserve">(d) </w:t>
      </w:r>
      <w:r>
        <w:rPr>
          <w:iCs/>
          <w:lang w:val="es-ES"/>
        </w:rPr>
        <w:t>seguido</w:t>
      </w:r>
      <w:r w:rsidRPr="00860DDE">
        <w:rPr>
          <w:lang w:val="es-ES"/>
        </w:rPr>
        <w:t xml:space="preserve">, es: </w:t>
      </w:r>
      <w:r w:rsidRPr="00860DDE">
        <w:rPr>
          <w:u w:val="single"/>
          <w:lang w:val="es-ES"/>
        </w:rPr>
        <w:tab/>
      </w:r>
      <w:r w:rsidRPr="00860DDE">
        <w:rPr>
          <w:lang w:val="es-ES"/>
        </w:rPr>
        <w:t>;</w:t>
      </w:r>
    </w:p>
    <w:p w:rsidR="00B308AA" w:rsidRPr="00860DDE" w:rsidRDefault="00B308AA" w:rsidP="00B308AA">
      <w:pPr>
        <w:numPr>
          <w:ilvl w:val="0"/>
          <w:numId w:val="44"/>
        </w:numPr>
        <w:tabs>
          <w:tab w:val="right" w:pos="9000"/>
        </w:tabs>
        <w:spacing w:after="0" w:line="240" w:lineRule="auto"/>
        <w:ind w:left="450"/>
        <w:rPr>
          <w:u w:val="single"/>
          <w:lang w:val="es-ES"/>
        </w:rPr>
      </w:pPr>
      <w:r w:rsidRPr="00860DDE">
        <w:rPr>
          <w:lang w:val="es-ES"/>
        </w:rPr>
        <w:t>Los descuentos ofrecidos y la metodología para aplicarlos son los siguientes:</w:t>
      </w:r>
    </w:p>
    <w:p w:rsidR="00B308AA" w:rsidRPr="00860DDE" w:rsidRDefault="00B308AA" w:rsidP="00B308AA">
      <w:pPr>
        <w:tabs>
          <w:tab w:val="right" w:pos="9000"/>
        </w:tabs>
        <w:ind w:left="450"/>
        <w:rPr>
          <w:lang w:val="es-ES"/>
        </w:rPr>
      </w:pPr>
      <w:r w:rsidRPr="00860DDE">
        <w:rPr>
          <w:u w:val="single"/>
          <w:lang w:val="es-ES"/>
        </w:rPr>
        <w:tab/>
      </w:r>
      <w:r w:rsidRPr="00860DDE">
        <w:rPr>
          <w:lang w:val="es-ES"/>
        </w:rPr>
        <w:t>;</w:t>
      </w: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Nuestra Oferta será válida por un período de ________________</w:t>
      </w:r>
      <w:r w:rsidRPr="00860DDE">
        <w:rPr>
          <w:i/>
          <w:lang w:val="es-ES"/>
        </w:rPr>
        <w:t>[indique el periodo de validez según lo estipulado en la subcláusula 18.1 de las IAL]</w:t>
      </w:r>
      <w:r w:rsidRPr="00860DDE">
        <w:rPr>
          <w:lang w:val="es-ES"/>
        </w:rPr>
        <w:t xml:space="preserve"> días a partir de la fecha límite de presentación de las Ofertas estipulada en el Documento de Licitación; la Oferta será de carácter vinculante para nosotros y podrá ser aceptada por ustedes en cualquier momento antes de que </w:t>
      </w:r>
      <w:r>
        <w:rPr>
          <w:lang w:val="es-ES"/>
        </w:rPr>
        <w:t>termine</w:t>
      </w:r>
      <w:r w:rsidRPr="00860DDE">
        <w:rPr>
          <w:lang w:val="es-ES"/>
        </w:rPr>
        <w:t xml:space="preserve"> dicho plazo;</w:t>
      </w: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 xml:space="preserve">En caso de aplicarse ajuste de precios, la </w:t>
      </w:r>
      <w:r>
        <w:rPr>
          <w:lang w:val="es-ES"/>
        </w:rPr>
        <w:t xml:space="preserve">Tabla </w:t>
      </w:r>
      <w:r w:rsidRPr="00860DDE">
        <w:rPr>
          <w:lang w:val="es-ES"/>
        </w:rPr>
        <w:t>de Datos de Ajuste deberá ser considerada parte integral de esta Oferta;</w:t>
      </w:r>
      <w:r w:rsidRPr="00860DDE">
        <w:rPr>
          <w:rStyle w:val="Refdenotaalpie"/>
          <w:lang w:val="es-ES"/>
        </w:rPr>
        <w:footnoteReference w:id="7"/>
      </w:r>
      <w:r w:rsidR="00E3370D">
        <w:rPr>
          <w:lang w:val="es-ES"/>
        </w:rPr>
        <w:t xml:space="preserve"> </w:t>
      </w:r>
      <w:r w:rsidR="00E3370D" w:rsidRPr="00E3370D">
        <w:rPr>
          <w:b/>
          <w:lang w:val="es-ES"/>
        </w:rPr>
        <w:t>NO APLICA</w:t>
      </w: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Si es aceptada nuestra Oferta, nosotros nos comprometemos a obtener una Garantía de Cumplimiento de conformidad con el Documento de Licitación;</w:t>
      </w:r>
    </w:p>
    <w:p w:rsidR="00B308AA" w:rsidRPr="00860DDE" w:rsidRDefault="00B308AA" w:rsidP="00B308AA">
      <w:pPr>
        <w:numPr>
          <w:ilvl w:val="0"/>
          <w:numId w:val="44"/>
        </w:numPr>
        <w:tabs>
          <w:tab w:val="right" w:pos="9000"/>
        </w:tabs>
        <w:spacing w:after="0" w:line="240" w:lineRule="auto"/>
        <w:jc w:val="both"/>
        <w:rPr>
          <w:iCs/>
          <w:lang w:val="es-ES"/>
        </w:rPr>
      </w:pPr>
      <w:r w:rsidRPr="00860DDE">
        <w:rPr>
          <w:iCs/>
          <w:lang w:val="es-ES"/>
        </w:rPr>
        <w:t xml:space="preserve">Nosotros, incluido cualquier subcontratista o proveedor para cualquier componente del contrato, </w:t>
      </w:r>
      <w:r w:rsidR="00E3370D" w:rsidRPr="00860DDE">
        <w:rPr>
          <w:iCs/>
          <w:lang w:val="es-ES"/>
        </w:rPr>
        <w:t>tenemos la</w:t>
      </w:r>
      <w:r w:rsidRPr="00860DDE">
        <w:rPr>
          <w:iCs/>
          <w:lang w:val="es-ES"/>
        </w:rPr>
        <w:t xml:space="preserve"> nacionalidad de países elegibles;</w:t>
      </w: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 xml:space="preserve">Nosotros, incluido cualquier subcontratista o proveedor para cualquier componente del contrato, no tenemos ningún conflicto de intereses, de conformidad con lo dispuesto en la Cláusula 4.3 de las IAL; </w:t>
      </w:r>
    </w:p>
    <w:p w:rsidR="00B308AA" w:rsidRDefault="00B308AA" w:rsidP="00B308AA">
      <w:pPr>
        <w:numPr>
          <w:ilvl w:val="0"/>
          <w:numId w:val="44"/>
        </w:numPr>
        <w:tabs>
          <w:tab w:val="right" w:pos="9000"/>
        </w:tabs>
        <w:spacing w:after="0" w:line="240" w:lineRule="auto"/>
        <w:jc w:val="both"/>
        <w:rPr>
          <w:lang w:val="es-ES"/>
        </w:rPr>
      </w:pPr>
      <w:r w:rsidRPr="00860DDE">
        <w:rPr>
          <w:lang w:val="es-ES"/>
        </w:rPr>
        <w:t xml:space="preserve">No estamos participando, como Licitantes ni como subcontratistas, en más de una Oferta en este proceso de Licitación, de conformidad con la Cláusula 4.3 de las </w:t>
      </w:r>
      <w:r>
        <w:rPr>
          <w:lang w:val="es-ES"/>
        </w:rPr>
        <w:t>I</w:t>
      </w:r>
      <w:r w:rsidRPr="00860DDE">
        <w:rPr>
          <w:lang w:val="es-ES"/>
        </w:rPr>
        <w:t xml:space="preserve">nstrucciones a los Licitantes salvo </w:t>
      </w:r>
      <w:r w:rsidRPr="00860DDE">
        <w:rPr>
          <w:lang w:val="es-ES"/>
        </w:rPr>
        <w:lastRenderedPageBreak/>
        <w:t>en lo atinente a las Ofertas alternativas presentadas de conformidad con lo dispuesto en la Cláusula 13 de las IAL;</w:t>
      </w:r>
    </w:p>
    <w:p w:rsidR="00737BC4" w:rsidRPr="00860DDE" w:rsidRDefault="00737BC4" w:rsidP="00737BC4">
      <w:pPr>
        <w:tabs>
          <w:tab w:val="right" w:pos="9000"/>
        </w:tabs>
        <w:spacing w:after="0" w:line="240" w:lineRule="auto"/>
        <w:ind w:left="420"/>
        <w:jc w:val="both"/>
        <w:rPr>
          <w:lang w:val="es-ES"/>
        </w:rPr>
      </w:pP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 xml:space="preserve">Nosotros, incluido cualquiera de nuestros subcontratistas o proveedores para cualquier componente de este contrato, no hemos sido declarados </w:t>
      </w:r>
      <w:r>
        <w:rPr>
          <w:lang w:val="es-ES"/>
        </w:rPr>
        <w:t>in</w:t>
      </w:r>
      <w:r w:rsidRPr="00860DDE">
        <w:rPr>
          <w:lang w:val="es-ES"/>
        </w:rPr>
        <w:t>elegibles por el Banco, en virtud de las leyes o la reglamentación oficial del país</w:t>
      </w:r>
      <w:r w:rsidR="00737BC4">
        <w:rPr>
          <w:lang w:val="es-ES"/>
        </w:rPr>
        <w:t xml:space="preserve"> del </w:t>
      </w:r>
      <w:r w:rsidRPr="00860DDE">
        <w:rPr>
          <w:lang w:val="es-ES"/>
        </w:rPr>
        <w:t>Contratante ni en cumplimiento de una decisión del Consejo de Seguridad de las Naciones Unidas</w:t>
      </w:r>
      <w:r w:rsidRPr="00860DDE">
        <w:rPr>
          <w:iCs/>
          <w:lang w:val="es-ES"/>
        </w:rPr>
        <w:t>;</w:t>
      </w:r>
    </w:p>
    <w:p w:rsidR="00B308AA" w:rsidRPr="00860DDE" w:rsidRDefault="00B308AA" w:rsidP="00B308AA">
      <w:pPr>
        <w:tabs>
          <w:tab w:val="right" w:pos="9000"/>
        </w:tabs>
        <w:rPr>
          <w:lang w:val="es-ES"/>
        </w:rPr>
      </w:pPr>
    </w:p>
    <w:p w:rsidR="00B308AA" w:rsidRPr="00860DDE" w:rsidRDefault="00B308AA" w:rsidP="00B308AA">
      <w:pPr>
        <w:numPr>
          <w:ilvl w:val="0"/>
          <w:numId w:val="44"/>
        </w:numPr>
        <w:tabs>
          <w:tab w:val="right" w:pos="9000"/>
        </w:tabs>
        <w:spacing w:after="0" w:line="240" w:lineRule="auto"/>
        <w:jc w:val="both"/>
        <w:rPr>
          <w:lang w:val="es-ES"/>
        </w:rPr>
      </w:pPr>
      <w:r w:rsidRPr="00860DDE">
        <w:rPr>
          <w:spacing w:val="-2"/>
          <w:lang w:val="es-ES"/>
        </w:rPr>
        <w:t>No somos una entidad de propiedad del Estado / somos una entidad de propiedad del Estado pero reunimos los requisitos establecidos en la Cláusula 4.5 de las</w:t>
      </w:r>
      <w:r w:rsidRPr="00860DDE">
        <w:rPr>
          <w:lang w:val="es-ES"/>
        </w:rPr>
        <w:t xml:space="preserve"> IAL</w:t>
      </w:r>
      <w:r w:rsidRPr="00860DDE">
        <w:rPr>
          <w:rStyle w:val="Refdenotaalpie"/>
          <w:spacing w:val="-2"/>
          <w:lang w:val="es-ES"/>
        </w:rPr>
        <w:footnoteReference w:id="8"/>
      </w:r>
      <w:r w:rsidRPr="00860DDE">
        <w:rPr>
          <w:spacing w:val="-2"/>
          <w:lang w:val="es-ES"/>
        </w:rPr>
        <w:t>;</w:t>
      </w:r>
    </w:p>
    <w:p w:rsidR="00B308AA" w:rsidRPr="00860DDE" w:rsidRDefault="00B308AA" w:rsidP="00B308AA">
      <w:pPr>
        <w:tabs>
          <w:tab w:val="right" w:pos="9000"/>
        </w:tabs>
        <w:rPr>
          <w:lang w:val="es-ES"/>
        </w:rPr>
      </w:pP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Hemos pagado o pagaremos las siguientes comisiones, primas o derechos en relación con el proceso de Licitación o la firma del contrato</w:t>
      </w:r>
      <w:r w:rsidRPr="00860DDE">
        <w:rPr>
          <w:rStyle w:val="Refdenotaalpie"/>
          <w:lang w:val="es-ES"/>
        </w:rPr>
        <w:footnoteReference w:id="9"/>
      </w:r>
      <w:r w:rsidRPr="00860DDE">
        <w:rPr>
          <w:lang w:val="es-ES"/>
        </w:rPr>
        <w:t>:</w:t>
      </w:r>
    </w:p>
    <w:p w:rsidR="00B308AA" w:rsidRPr="00860DDE" w:rsidRDefault="00B308AA" w:rsidP="00B308A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308AA" w:rsidRPr="00860DDE" w:rsidTr="006D5C7D">
        <w:tc>
          <w:tcPr>
            <w:tcW w:w="2520" w:type="dxa"/>
            <w:tcBorders>
              <w:top w:val="nil"/>
              <w:left w:val="nil"/>
              <w:bottom w:val="nil"/>
              <w:right w:val="nil"/>
            </w:tcBorders>
          </w:tcPr>
          <w:p w:rsidR="00B308AA" w:rsidRPr="00860DDE" w:rsidRDefault="00B308AA" w:rsidP="006D5C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Nombre del receptor</w:t>
            </w:r>
          </w:p>
        </w:tc>
        <w:tc>
          <w:tcPr>
            <w:tcW w:w="2520" w:type="dxa"/>
            <w:tcBorders>
              <w:top w:val="nil"/>
              <w:left w:val="nil"/>
              <w:bottom w:val="nil"/>
              <w:right w:val="nil"/>
            </w:tcBorders>
          </w:tcPr>
          <w:p w:rsidR="00B308AA" w:rsidRPr="00860DDE" w:rsidRDefault="00B308AA" w:rsidP="006D5C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Dirección</w:t>
            </w:r>
          </w:p>
        </w:tc>
        <w:tc>
          <w:tcPr>
            <w:tcW w:w="2070" w:type="dxa"/>
            <w:tcBorders>
              <w:top w:val="nil"/>
              <w:left w:val="nil"/>
              <w:bottom w:val="nil"/>
              <w:right w:val="nil"/>
            </w:tcBorders>
          </w:tcPr>
          <w:p w:rsidR="00B308AA" w:rsidRPr="00860DDE" w:rsidRDefault="00B308AA" w:rsidP="006D5C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Motivo</w:t>
            </w:r>
          </w:p>
        </w:tc>
        <w:tc>
          <w:tcPr>
            <w:tcW w:w="1548" w:type="dxa"/>
            <w:tcBorders>
              <w:top w:val="nil"/>
              <w:left w:val="nil"/>
              <w:bottom w:val="nil"/>
              <w:right w:val="nil"/>
            </w:tcBorders>
          </w:tcPr>
          <w:p w:rsidR="00B308AA" w:rsidRPr="00860DDE" w:rsidRDefault="00B308AA" w:rsidP="006D5C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Monto</w:t>
            </w:r>
          </w:p>
        </w:tc>
      </w:tr>
      <w:tr w:rsidR="00B308AA" w:rsidRPr="00860DDE" w:rsidTr="006D5C7D">
        <w:tc>
          <w:tcPr>
            <w:tcW w:w="2520" w:type="dxa"/>
            <w:tcBorders>
              <w:top w:val="nil"/>
              <w:left w:val="nil"/>
              <w:bottom w:val="nil"/>
              <w:right w:val="nil"/>
            </w:tcBorders>
          </w:tcPr>
          <w:p w:rsidR="00B308AA" w:rsidRPr="00860DDE" w:rsidRDefault="00B308AA" w:rsidP="00B308AA">
            <w:pPr>
              <w:tabs>
                <w:tab w:val="right" w:pos="2304"/>
              </w:tabs>
              <w:rPr>
                <w:u w:val="single"/>
                <w:lang w:val="es-ES"/>
              </w:rPr>
            </w:pPr>
            <w:r w:rsidRPr="00860DDE">
              <w:rPr>
                <w:u w:val="single"/>
                <w:lang w:val="es-ES"/>
              </w:rPr>
              <w:tab/>
            </w:r>
          </w:p>
        </w:tc>
        <w:tc>
          <w:tcPr>
            <w:tcW w:w="2520" w:type="dxa"/>
            <w:tcBorders>
              <w:top w:val="nil"/>
              <w:left w:val="nil"/>
              <w:bottom w:val="nil"/>
              <w:right w:val="nil"/>
            </w:tcBorders>
          </w:tcPr>
          <w:p w:rsidR="00B308AA" w:rsidRPr="00860DDE" w:rsidRDefault="00B308AA" w:rsidP="00B308AA">
            <w:pPr>
              <w:tabs>
                <w:tab w:val="right" w:pos="2232"/>
              </w:tabs>
              <w:rPr>
                <w:u w:val="single"/>
                <w:lang w:val="es-ES"/>
              </w:rPr>
            </w:pPr>
            <w:r w:rsidRPr="00860DDE">
              <w:rPr>
                <w:u w:val="single"/>
                <w:lang w:val="es-ES"/>
              </w:rPr>
              <w:tab/>
            </w:r>
          </w:p>
        </w:tc>
        <w:tc>
          <w:tcPr>
            <w:tcW w:w="2070" w:type="dxa"/>
            <w:tcBorders>
              <w:top w:val="nil"/>
              <w:left w:val="nil"/>
              <w:bottom w:val="nil"/>
              <w:right w:val="nil"/>
            </w:tcBorders>
          </w:tcPr>
          <w:p w:rsidR="00B308AA" w:rsidRPr="00860DDE" w:rsidRDefault="00B308AA" w:rsidP="00B308AA">
            <w:pPr>
              <w:tabs>
                <w:tab w:val="right" w:pos="1782"/>
              </w:tabs>
              <w:rPr>
                <w:u w:val="single"/>
                <w:lang w:val="es-ES"/>
              </w:rPr>
            </w:pPr>
            <w:r w:rsidRPr="00860DDE">
              <w:rPr>
                <w:u w:val="single"/>
                <w:lang w:val="es-ES"/>
              </w:rPr>
              <w:tab/>
            </w:r>
          </w:p>
        </w:tc>
        <w:tc>
          <w:tcPr>
            <w:tcW w:w="1548" w:type="dxa"/>
            <w:tcBorders>
              <w:top w:val="nil"/>
              <w:left w:val="nil"/>
              <w:bottom w:val="nil"/>
              <w:right w:val="nil"/>
            </w:tcBorders>
          </w:tcPr>
          <w:p w:rsidR="00B308AA" w:rsidRPr="00860DDE" w:rsidRDefault="00B308AA" w:rsidP="00B308AA">
            <w:pPr>
              <w:tabs>
                <w:tab w:val="right" w:pos="1242"/>
              </w:tabs>
              <w:rPr>
                <w:u w:val="single"/>
                <w:lang w:val="es-ES"/>
              </w:rPr>
            </w:pPr>
            <w:r w:rsidRPr="00860DDE">
              <w:rPr>
                <w:u w:val="single"/>
                <w:lang w:val="es-ES"/>
              </w:rPr>
              <w:tab/>
            </w:r>
          </w:p>
        </w:tc>
      </w:tr>
      <w:tr w:rsidR="00B308AA" w:rsidRPr="00860DDE" w:rsidTr="006D5C7D">
        <w:tc>
          <w:tcPr>
            <w:tcW w:w="2520" w:type="dxa"/>
            <w:tcBorders>
              <w:top w:val="nil"/>
              <w:left w:val="nil"/>
              <w:bottom w:val="nil"/>
              <w:right w:val="nil"/>
            </w:tcBorders>
          </w:tcPr>
          <w:p w:rsidR="00B308AA" w:rsidRPr="00860DDE" w:rsidRDefault="00B308AA" w:rsidP="00B308AA">
            <w:pPr>
              <w:tabs>
                <w:tab w:val="right" w:pos="2304"/>
              </w:tabs>
              <w:rPr>
                <w:u w:val="single"/>
                <w:lang w:val="es-ES"/>
              </w:rPr>
            </w:pPr>
            <w:r w:rsidRPr="00860DDE">
              <w:rPr>
                <w:u w:val="single"/>
                <w:lang w:val="es-ES"/>
              </w:rPr>
              <w:tab/>
            </w:r>
          </w:p>
        </w:tc>
        <w:tc>
          <w:tcPr>
            <w:tcW w:w="2520" w:type="dxa"/>
            <w:tcBorders>
              <w:top w:val="nil"/>
              <w:left w:val="nil"/>
              <w:bottom w:val="nil"/>
              <w:right w:val="nil"/>
            </w:tcBorders>
          </w:tcPr>
          <w:p w:rsidR="00B308AA" w:rsidRPr="00860DDE" w:rsidRDefault="00B308AA" w:rsidP="00B308AA">
            <w:pPr>
              <w:tabs>
                <w:tab w:val="right" w:pos="2232"/>
              </w:tabs>
              <w:rPr>
                <w:u w:val="single"/>
                <w:lang w:val="es-ES"/>
              </w:rPr>
            </w:pPr>
            <w:r w:rsidRPr="00860DDE">
              <w:rPr>
                <w:u w:val="single"/>
                <w:lang w:val="es-ES"/>
              </w:rPr>
              <w:tab/>
            </w:r>
          </w:p>
        </w:tc>
        <w:tc>
          <w:tcPr>
            <w:tcW w:w="2070" w:type="dxa"/>
            <w:tcBorders>
              <w:top w:val="nil"/>
              <w:left w:val="nil"/>
              <w:bottom w:val="nil"/>
              <w:right w:val="nil"/>
            </w:tcBorders>
          </w:tcPr>
          <w:p w:rsidR="00B308AA" w:rsidRPr="00860DDE" w:rsidRDefault="00B308AA" w:rsidP="00B308AA">
            <w:pPr>
              <w:tabs>
                <w:tab w:val="right" w:pos="1782"/>
              </w:tabs>
              <w:rPr>
                <w:u w:val="single"/>
                <w:lang w:val="es-ES"/>
              </w:rPr>
            </w:pPr>
            <w:r w:rsidRPr="00860DDE">
              <w:rPr>
                <w:u w:val="single"/>
                <w:lang w:val="es-ES"/>
              </w:rPr>
              <w:tab/>
            </w:r>
          </w:p>
        </w:tc>
        <w:tc>
          <w:tcPr>
            <w:tcW w:w="1548" w:type="dxa"/>
            <w:tcBorders>
              <w:top w:val="nil"/>
              <w:left w:val="nil"/>
              <w:bottom w:val="nil"/>
              <w:right w:val="nil"/>
            </w:tcBorders>
          </w:tcPr>
          <w:p w:rsidR="00B308AA" w:rsidRPr="00860DDE" w:rsidRDefault="00B308AA" w:rsidP="00B308AA">
            <w:pPr>
              <w:tabs>
                <w:tab w:val="right" w:pos="1242"/>
              </w:tabs>
              <w:rPr>
                <w:u w:val="single"/>
                <w:lang w:val="es-ES"/>
              </w:rPr>
            </w:pPr>
            <w:r w:rsidRPr="00860DDE">
              <w:rPr>
                <w:u w:val="single"/>
                <w:lang w:val="es-ES"/>
              </w:rPr>
              <w:tab/>
            </w:r>
          </w:p>
        </w:tc>
      </w:tr>
      <w:tr w:rsidR="00B308AA" w:rsidRPr="00860DDE" w:rsidTr="006D5C7D">
        <w:tc>
          <w:tcPr>
            <w:tcW w:w="2520" w:type="dxa"/>
            <w:tcBorders>
              <w:top w:val="nil"/>
              <w:left w:val="nil"/>
              <w:bottom w:val="nil"/>
              <w:right w:val="nil"/>
            </w:tcBorders>
          </w:tcPr>
          <w:p w:rsidR="00B308AA" w:rsidRPr="00860DDE" w:rsidRDefault="00B308AA" w:rsidP="00B308AA">
            <w:pPr>
              <w:tabs>
                <w:tab w:val="right" w:pos="2304"/>
              </w:tabs>
              <w:rPr>
                <w:u w:val="single"/>
                <w:lang w:val="es-ES"/>
              </w:rPr>
            </w:pPr>
          </w:p>
        </w:tc>
        <w:tc>
          <w:tcPr>
            <w:tcW w:w="2520" w:type="dxa"/>
            <w:tcBorders>
              <w:top w:val="nil"/>
              <w:left w:val="nil"/>
              <w:bottom w:val="nil"/>
              <w:right w:val="nil"/>
            </w:tcBorders>
          </w:tcPr>
          <w:p w:rsidR="00B308AA" w:rsidRPr="00860DDE" w:rsidRDefault="00B308AA" w:rsidP="00B308AA">
            <w:pPr>
              <w:tabs>
                <w:tab w:val="right" w:pos="2232"/>
              </w:tabs>
              <w:rPr>
                <w:u w:val="single"/>
                <w:lang w:val="es-ES"/>
              </w:rPr>
            </w:pPr>
          </w:p>
        </w:tc>
        <w:tc>
          <w:tcPr>
            <w:tcW w:w="2070" w:type="dxa"/>
            <w:tcBorders>
              <w:top w:val="nil"/>
              <w:left w:val="nil"/>
              <w:bottom w:val="nil"/>
              <w:right w:val="nil"/>
            </w:tcBorders>
          </w:tcPr>
          <w:p w:rsidR="00B308AA" w:rsidRPr="00860DDE" w:rsidRDefault="00B308AA" w:rsidP="00B308AA">
            <w:pPr>
              <w:tabs>
                <w:tab w:val="right" w:pos="1782"/>
              </w:tabs>
              <w:rPr>
                <w:u w:val="single"/>
                <w:lang w:val="es-ES"/>
              </w:rPr>
            </w:pPr>
          </w:p>
        </w:tc>
        <w:tc>
          <w:tcPr>
            <w:tcW w:w="1548" w:type="dxa"/>
            <w:tcBorders>
              <w:top w:val="nil"/>
              <w:left w:val="nil"/>
              <w:bottom w:val="nil"/>
              <w:right w:val="nil"/>
            </w:tcBorders>
          </w:tcPr>
          <w:p w:rsidR="00B308AA" w:rsidRPr="00860DDE" w:rsidRDefault="00B308AA" w:rsidP="00B308AA">
            <w:pPr>
              <w:tabs>
                <w:tab w:val="right" w:pos="1242"/>
              </w:tabs>
              <w:rPr>
                <w:u w:val="single"/>
                <w:lang w:val="es-ES"/>
              </w:rPr>
            </w:pPr>
          </w:p>
        </w:tc>
      </w:tr>
    </w:tbl>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 xml:space="preserve">Entendemos que esta Oferta, junto con la aceptación de ustedes por escrito incluida en su notificación de la adjudicación, constituirá un contrato obligatorio entre nosotros hasta que el contrato formal </w:t>
      </w:r>
      <w:r>
        <w:rPr>
          <w:lang w:val="es-ES"/>
        </w:rPr>
        <w:t xml:space="preserve">sea preparado y ejecutado </w:t>
      </w:r>
      <w:r w:rsidRPr="00860DDE">
        <w:rPr>
          <w:lang w:val="es-ES"/>
        </w:rPr>
        <w:t xml:space="preserve">por las partes; y </w:t>
      </w:r>
    </w:p>
    <w:p w:rsidR="00B308AA" w:rsidRPr="00860DDE" w:rsidRDefault="00B308AA" w:rsidP="00B308AA">
      <w:pPr>
        <w:tabs>
          <w:tab w:val="left" w:pos="450"/>
        </w:tabs>
        <w:rPr>
          <w:lang w:val="es-ES"/>
        </w:rPr>
      </w:pP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Entendemos que ustedes no están en la obligación de aceptar la Oferta evaluada como la más baja ni cualquier otra Oferta que reciban.</w:t>
      </w:r>
    </w:p>
    <w:p w:rsidR="00B308AA" w:rsidRPr="00860DDE" w:rsidRDefault="00B308AA" w:rsidP="00B308AA">
      <w:pPr>
        <w:tabs>
          <w:tab w:val="left" w:pos="450"/>
        </w:tabs>
        <w:rPr>
          <w:lang w:val="es-ES"/>
        </w:rPr>
      </w:pPr>
    </w:p>
    <w:p w:rsidR="00B308AA" w:rsidRPr="00860DDE" w:rsidRDefault="00B308AA" w:rsidP="00B308AA">
      <w:pPr>
        <w:numPr>
          <w:ilvl w:val="0"/>
          <w:numId w:val="44"/>
        </w:numPr>
        <w:tabs>
          <w:tab w:val="right" w:pos="9000"/>
        </w:tabs>
        <w:spacing w:after="0" w:line="240" w:lineRule="auto"/>
        <w:jc w:val="both"/>
        <w:rPr>
          <w:lang w:val="es-ES"/>
        </w:rPr>
      </w:pPr>
      <w:r w:rsidRPr="00860DDE">
        <w:rPr>
          <w:lang w:val="es-ES"/>
        </w:rPr>
        <w:t>Mediante estas comunicaciones certificamos que hemos tomado las medidas necesarias para asegurar que ninguna persona que actúe por nosotros o en nuestro nombre particip</w:t>
      </w:r>
      <w:r>
        <w:rPr>
          <w:lang w:val="es-ES"/>
        </w:rPr>
        <w:t>e</w:t>
      </w:r>
      <w:r w:rsidRPr="00860DDE">
        <w:rPr>
          <w:lang w:val="es-ES"/>
        </w:rPr>
        <w:t xml:space="preserve"> en sobornos.</w:t>
      </w:r>
    </w:p>
    <w:p w:rsidR="00B308AA" w:rsidRPr="00860DDE" w:rsidRDefault="00B308AA" w:rsidP="00B308AA">
      <w:pPr>
        <w:tabs>
          <w:tab w:val="left" w:pos="1188"/>
          <w:tab w:val="left" w:pos="2394"/>
          <w:tab w:val="left" w:pos="4209"/>
          <w:tab w:val="left" w:pos="5238"/>
          <w:tab w:val="left" w:pos="7632"/>
          <w:tab w:val="left" w:pos="7868"/>
          <w:tab w:val="left" w:pos="9468"/>
        </w:tabs>
        <w:rPr>
          <w:lang w:val="es-ES"/>
        </w:rPr>
      </w:pPr>
    </w:p>
    <w:p w:rsidR="00B308AA" w:rsidRPr="00860DDE" w:rsidRDefault="00B308AA" w:rsidP="00B308AA">
      <w:pPr>
        <w:tabs>
          <w:tab w:val="right" w:pos="4140"/>
          <w:tab w:val="left" w:pos="4500"/>
          <w:tab w:val="right" w:pos="9000"/>
        </w:tabs>
        <w:rPr>
          <w:lang w:val="es-ES"/>
        </w:rPr>
      </w:pPr>
      <w:r w:rsidRPr="00860DDE">
        <w:rPr>
          <w:lang w:val="es-ES"/>
        </w:rPr>
        <w:t xml:space="preserve">Nombre </w:t>
      </w:r>
      <w:r w:rsidRPr="00860DDE">
        <w:rPr>
          <w:u w:val="single"/>
          <w:lang w:val="es-ES"/>
        </w:rPr>
        <w:tab/>
      </w:r>
      <w:r w:rsidRPr="00860DDE">
        <w:rPr>
          <w:lang w:val="es-ES"/>
        </w:rPr>
        <w:tab/>
      </w:r>
    </w:p>
    <w:p w:rsidR="00B308AA" w:rsidRPr="00860DDE" w:rsidRDefault="00B308AA" w:rsidP="00B308AA">
      <w:pPr>
        <w:tabs>
          <w:tab w:val="right" w:pos="4140"/>
          <w:tab w:val="left" w:pos="4500"/>
          <w:tab w:val="right" w:pos="9000"/>
        </w:tabs>
        <w:rPr>
          <w:lang w:val="es-ES"/>
        </w:rPr>
      </w:pPr>
      <w:r w:rsidRPr="00860DDE">
        <w:rPr>
          <w:lang w:val="es-ES"/>
        </w:rPr>
        <w:t xml:space="preserve">En mi condición de </w:t>
      </w:r>
      <w:r w:rsidRPr="00860DDE">
        <w:rPr>
          <w:u w:val="single"/>
          <w:lang w:val="es-ES"/>
        </w:rPr>
        <w:tab/>
      </w:r>
      <w:r w:rsidRPr="00860DDE">
        <w:rPr>
          <w:lang w:val="es-ES"/>
        </w:rPr>
        <w:t xml:space="preserve">_ </w:t>
      </w:r>
    </w:p>
    <w:p w:rsidR="00B308AA" w:rsidRPr="00860DDE" w:rsidRDefault="00B308AA" w:rsidP="00B308AA">
      <w:pPr>
        <w:tabs>
          <w:tab w:val="right" w:pos="4140"/>
          <w:tab w:val="left" w:pos="4500"/>
          <w:tab w:val="right" w:pos="9000"/>
        </w:tabs>
        <w:rPr>
          <w:u w:val="single"/>
          <w:lang w:val="es-ES"/>
        </w:rPr>
      </w:pPr>
      <w:r w:rsidRPr="00860DDE">
        <w:rPr>
          <w:lang w:val="es-ES"/>
        </w:rPr>
        <w:t xml:space="preserve">Firmado </w:t>
      </w:r>
      <w:r w:rsidRPr="00860DDE">
        <w:rPr>
          <w:u w:val="single"/>
          <w:lang w:val="es-ES"/>
        </w:rPr>
        <w:tab/>
      </w:r>
    </w:p>
    <w:p w:rsidR="00B308AA" w:rsidRPr="00860DDE" w:rsidRDefault="00B308AA" w:rsidP="00B308AA">
      <w:pPr>
        <w:tabs>
          <w:tab w:val="right" w:pos="9000"/>
        </w:tabs>
        <w:rPr>
          <w:lang w:val="es-ES"/>
        </w:rPr>
      </w:pPr>
      <w:r w:rsidRPr="00860DDE">
        <w:rPr>
          <w:lang w:val="es-ES"/>
        </w:rPr>
        <w:t xml:space="preserve">Debidamente autorizado para firmar esta Oferta en nombre y representación de </w:t>
      </w:r>
      <w:r w:rsidRPr="00860DDE">
        <w:rPr>
          <w:u w:val="single"/>
          <w:lang w:val="es-ES"/>
        </w:rPr>
        <w:tab/>
      </w:r>
    </w:p>
    <w:p w:rsidR="00B308AA" w:rsidRPr="00860DDE" w:rsidRDefault="00B308AA" w:rsidP="00B308AA">
      <w:pPr>
        <w:tabs>
          <w:tab w:val="right" w:pos="9000"/>
        </w:tabs>
        <w:rPr>
          <w:lang w:val="es-ES"/>
        </w:rPr>
      </w:pPr>
      <w:r w:rsidRPr="00860DDE">
        <w:rPr>
          <w:lang w:val="es-ES"/>
        </w:rPr>
        <w:t>Fecha: _____________</w:t>
      </w:r>
    </w:p>
    <w:p w:rsidR="008C270F" w:rsidRPr="00E95B3A" w:rsidRDefault="008C270F" w:rsidP="0076472D">
      <w:pPr>
        <w:rPr>
          <w:rFonts w:cstheme="minorHAnsi"/>
          <w:noProof/>
          <w:sz w:val="20"/>
          <w:szCs w:val="20"/>
          <w:lang w:val="es-EC"/>
        </w:rPr>
      </w:pPr>
    </w:p>
    <w:p w:rsidR="008C270F" w:rsidRPr="00E95B3A" w:rsidRDefault="008C270F" w:rsidP="0076472D">
      <w:pPr>
        <w:rPr>
          <w:rFonts w:cstheme="minorHAnsi"/>
          <w:noProof/>
          <w:sz w:val="20"/>
          <w:szCs w:val="20"/>
          <w:lang w:val="es-EC"/>
        </w:rPr>
      </w:pPr>
    </w:p>
    <w:p w:rsidR="00814707" w:rsidRPr="00E95B3A" w:rsidRDefault="00814707" w:rsidP="008C270F">
      <w:pPr>
        <w:pStyle w:val="Prrafodelista"/>
        <w:numPr>
          <w:ilvl w:val="0"/>
          <w:numId w:val="28"/>
        </w:numPr>
        <w:spacing w:after="0" w:line="240" w:lineRule="auto"/>
        <w:jc w:val="right"/>
        <w:outlineLvl w:val="1"/>
        <w:rPr>
          <w:rFonts w:cstheme="minorHAnsi"/>
          <w:b/>
          <w:noProof/>
          <w:sz w:val="32"/>
        </w:rPr>
      </w:pPr>
      <w:bookmarkStart w:id="664" w:name="_Toc277327847"/>
      <w:bookmarkStart w:id="665" w:name="_Toc403830091"/>
      <w:bookmarkStart w:id="666" w:name="_Toc403835287"/>
      <w:bookmarkStart w:id="667" w:name="_Toc403837401"/>
      <w:bookmarkStart w:id="668" w:name="_Toc404148721"/>
      <w:bookmarkStart w:id="669" w:name="_Toc404148953"/>
      <w:bookmarkStart w:id="670" w:name="_Toc404149063"/>
      <w:bookmarkStart w:id="671" w:name="_Toc442173017"/>
      <w:bookmarkStart w:id="672" w:name="_Toc442173171"/>
      <w:bookmarkStart w:id="673" w:name="_Toc484013821"/>
      <w:r w:rsidRPr="00E95B3A">
        <w:rPr>
          <w:rFonts w:cstheme="minorHAnsi"/>
          <w:b/>
          <w:noProof/>
          <w:sz w:val="32"/>
        </w:rPr>
        <w:t>T</w:t>
      </w:r>
      <w:bookmarkEnd w:id="664"/>
      <w:bookmarkEnd w:id="665"/>
      <w:r w:rsidRPr="00E95B3A">
        <w:rPr>
          <w:rFonts w:cstheme="minorHAnsi"/>
          <w:b/>
          <w:noProof/>
          <w:sz w:val="32"/>
        </w:rPr>
        <w:t>ablas</w:t>
      </w:r>
      <w:bookmarkEnd w:id="666"/>
      <w:bookmarkEnd w:id="667"/>
      <w:bookmarkEnd w:id="668"/>
      <w:bookmarkEnd w:id="669"/>
      <w:bookmarkEnd w:id="670"/>
      <w:bookmarkEnd w:id="671"/>
      <w:bookmarkEnd w:id="672"/>
      <w:bookmarkEnd w:id="673"/>
      <w:r w:rsidRPr="00E95B3A">
        <w:rPr>
          <w:rFonts w:cstheme="minorHAnsi"/>
          <w:b/>
          <w:noProof/>
          <w:sz w:val="32"/>
        </w:rPr>
        <w:t xml:space="preserve"> </w:t>
      </w:r>
    </w:p>
    <w:p w:rsidR="00814707" w:rsidRPr="00E95B3A" w:rsidRDefault="00814707" w:rsidP="00814707">
      <w:pPr>
        <w:spacing w:after="0" w:line="240" w:lineRule="auto"/>
        <w:jc w:val="center"/>
        <w:rPr>
          <w:rFonts w:cstheme="minorHAnsi"/>
          <w:b/>
          <w:noProof/>
          <w:sz w:val="26"/>
          <w:szCs w:val="26"/>
          <w:lang w:val="es-EC"/>
        </w:rPr>
      </w:pPr>
      <w:bookmarkStart w:id="674" w:name="_Toc215289587"/>
      <w:bookmarkStart w:id="675" w:name="_Toc215290789"/>
      <w:bookmarkStart w:id="676" w:name="_Toc215291108"/>
      <w:bookmarkStart w:id="677" w:name="_Toc215291508"/>
      <w:bookmarkStart w:id="678" w:name="_Toc277327848"/>
    </w:p>
    <w:p w:rsidR="00814707" w:rsidRPr="00E95B3A" w:rsidRDefault="00814707" w:rsidP="00814707">
      <w:pPr>
        <w:spacing w:after="0" w:line="240" w:lineRule="auto"/>
        <w:jc w:val="center"/>
        <w:rPr>
          <w:rFonts w:cstheme="minorHAnsi"/>
          <w:b/>
          <w:noProof/>
          <w:sz w:val="26"/>
          <w:szCs w:val="26"/>
          <w:lang w:val="es-EC"/>
        </w:rPr>
      </w:pPr>
      <w:r w:rsidRPr="00E95B3A">
        <w:rPr>
          <w:rFonts w:cstheme="minorHAnsi"/>
          <w:b/>
          <w:noProof/>
          <w:sz w:val="26"/>
          <w:szCs w:val="26"/>
          <w:lang w:val="es-EC"/>
        </w:rPr>
        <w:t>Lista Cantidades / Lista de Precios</w:t>
      </w:r>
      <w:bookmarkEnd w:id="674"/>
      <w:bookmarkEnd w:id="675"/>
      <w:bookmarkEnd w:id="676"/>
      <w:bookmarkEnd w:id="677"/>
      <w:bookmarkEnd w:id="678"/>
      <w:r w:rsidRPr="00E95B3A">
        <w:rPr>
          <w:rFonts w:cstheme="minorHAnsi"/>
          <w:b/>
          <w:noProof/>
          <w:sz w:val="26"/>
          <w:szCs w:val="26"/>
          <w:lang w:val="es-EC"/>
        </w:rPr>
        <w:t xml:space="preserve"> Unitarios</w:t>
      </w:r>
    </w:p>
    <w:p w:rsidR="00307C5C" w:rsidRPr="00E95B3A" w:rsidRDefault="00307C5C" w:rsidP="00814707">
      <w:pPr>
        <w:spacing w:after="0" w:line="240" w:lineRule="auto"/>
        <w:jc w:val="center"/>
        <w:rPr>
          <w:rFonts w:cstheme="minorHAnsi"/>
          <w:b/>
          <w:noProof/>
          <w:sz w:val="26"/>
          <w:szCs w:val="26"/>
          <w:lang w:val="es-EC"/>
        </w:rPr>
      </w:pPr>
    </w:p>
    <w:p w:rsidR="00307C5C" w:rsidRPr="00E95B3A" w:rsidRDefault="00307C5C" w:rsidP="00307C5C">
      <w:pPr>
        <w:spacing w:after="0" w:line="240" w:lineRule="auto"/>
        <w:rPr>
          <w:rFonts w:cstheme="minorHAnsi"/>
          <w:b/>
          <w:noProof/>
          <w:sz w:val="26"/>
          <w:szCs w:val="26"/>
          <w:lang w:val="es-EC"/>
        </w:rPr>
      </w:pPr>
      <w:r w:rsidRPr="00E95B3A">
        <w:rPr>
          <w:rFonts w:cstheme="minorHAnsi"/>
          <w:b/>
          <w:noProof/>
          <w:sz w:val="26"/>
          <w:szCs w:val="26"/>
          <w:lang w:val="es-EC"/>
        </w:rPr>
        <w:t>Paseo Yahuarcocha.</w:t>
      </w:r>
    </w:p>
    <w:p w:rsidR="00814707" w:rsidRPr="00E95B3A" w:rsidRDefault="00814707" w:rsidP="00814707">
      <w:pPr>
        <w:spacing w:after="0" w:line="240" w:lineRule="auto"/>
        <w:jc w:val="center"/>
        <w:rPr>
          <w:rFonts w:cstheme="minorHAnsi"/>
          <w:b/>
          <w:noProof/>
          <w:sz w:val="26"/>
          <w:szCs w:val="26"/>
          <w:lang w:val="es-EC"/>
        </w:rPr>
      </w:pPr>
    </w:p>
    <w:tbl>
      <w:tblPr>
        <w:tblW w:w="9062" w:type="dxa"/>
        <w:tblLook w:val="04A0" w:firstRow="1" w:lastRow="0" w:firstColumn="1" w:lastColumn="0" w:noHBand="0" w:noVBand="1"/>
      </w:tblPr>
      <w:tblGrid>
        <w:gridCol w:w="545"/>
        <w:gridCol w:w="767"/>
        <w:gridCol w:w="4064"/>
        <w:gridCol w:w="759"/>
        <w:gridCol w:w="901"/>
        <w:gridCol w:w="1036"/>
        <w:gridCol w:w="990"/>
      </w:tblGrid>
      <w:tr w:rsidR="00307C5C" w:rsidRPr="00E95B3A" w:rsidTr="00307C5C">
        <w:trPr>
          <w:trHeight w:val="240"/>
        </w:trPr>
        <w:tc>
          <w:tcPr>
            <w:tcW w:w="906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PRESUPUESTO</w:t>
            </w:r>
          </w:p>
        </w:tc>
      </w:tr>
      <w:tr w:rsidR="00307C5C" w:rsidRPr="00E95B3A" w:rsidTr="00307C5C">
        <w:trPr>
          <w:trHeight w:val="465"/>
        </w:trPr>
        <w:tc>
          <w:tcPr>
            <w:tcW w:w="545" w:type="dxa"/>
            <w:tcBorders>
              <w:top w:val="nil"/>
              <w:left w:val="single" w:sz="8" w:space="0" w:color="auto"/>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Ítem</w:t>
            </w:r>
          </w:p>
        </w:tc>
        <w:tc>
          <w:tcPr>
            <w:tcW w:w="767"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Código</w:t>
            </w:r>
          </w:p>
        </w:tc>
        <w:tc>
          <w:tcPr>
            <w:tcW w:w="4064"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Descripción</w:t>
            </w:r>
          </w:p>
        </w:tc>
        <w:tc>
          <w:tcPr>
            <w:tcW w:w="759"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Unidad</w:t>
            </w:r>
          </w:p>
        </w:tc>
        <w:tc>
          <w:tcPr>
            <w:tcW w:w="901"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Cantidad</w:t>
            </w:r>
          </w:p>
        </w:tc>
        <w:tc>
          <w:tcPr>
            <w:tcW w:w="1036"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P.Unitario</w:t>
            </w:r>
          </w:p>
        </w:tc>
        <w:tc>
          <w:tcPr>
            <w:tcW w:w="990" w:type="dxa"/>
            <w:tcBorders>
              <w:top w:val="nil"/>
              <w:left w:val="nil"/>
              <w:bottom w:val="nil"/>
              <w:right w:val="single" w:sz="8"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P.Total</w:t>
            </w:r>
          </w:p>
        </w:tc>
      </w:tr>
      <w:tr w:rsidR="00307C5C" w:rsidRPr="00E95B3A" w:rsidTr="00307C5C">
        <w:trPr>
          <w:trHeight w:val="278"/>
        </w:trPr>
        <w:tc>
          <w:tcPr>
            <w:tcW w:w="5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w:t>
            </w:r>
          </w:p>
        </w:tc>
        <w:tc>
          <w:tcPr>
            <w:tcW w:w="767" w:type="dxa"/>
            <w:tcBorders>
              <w:top w:val="single" w:sz="8" w:space="0" w:color="auto"/>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A01</w:t>
            </w:r>
          </w:p>
        </w:tc>
        <w:tc>
          <w:tcPr>
            <w:tcW w:w="4064" w:type="dxa"/>
            <w:tcBorders>
              <w:top w:val="single" w:sz="8" w:space="0" w:color="auto"/>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Guardianía, oficina y bodega de materiales</w:t>
            </w:r>
          </w:p>
        </w:tc>
        <w:tc>
          <w:tcPr>
            <w:tcW w:w="759" w:type="dxa"/>
            <w:tcBorders>
              <w:top w:val="single" w:sz="8" w:space="0" w:color="auto"/>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single" w:sz="8" w:space="0" w:color="auto"/>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40.00</w:t>
            </w:r>
          </w:p>
        </w:tc>
        <w:tc>
          <w:tcPr>
            <w:tcW w:w="1036" w:type="dxa"/>
            <w:tcBorders>
              <w:top w:val="single" w:sz="8" w:space="0" w:color="auto"/>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single" w:sz="8" w:space="0" w:color="auto"/>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Cerramiento provisional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216.02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Limpieza inicial y final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8154.84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Replanteo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1352EF" w:rsidRPr="00E95B3A" w:rsidRDefault="001352EF" w:rsidP="001352EF">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8154.84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Desalojo tierra y/o material excavado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5702.14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Excavación a máquina sin clasificar</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4714.98</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Excavación manual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562.29</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Retiro de pisos pavimentados (hormigón simple y hormigón asfáltico)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3411.74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Retiro de bordillos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134.65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Retiro de adoquín vehicular</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1215.46</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Retiro de pisos de piedra bola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36.70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Derrocamiento de mamposterías de bloque o ladrillo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80.83</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Derrocamiento manual de elementos de hormigón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2.40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Derrocamiento de elementos de hormigón a máquina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h/maq</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6.74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Derrocamiento manual de elementos de hormigón ciclópeo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0.59</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D09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Desalojo de residuos y escombros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537.41</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Conformación compactación de sub-rasante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1352EF">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8154.84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Sub-base clase 2 (provisión, tendido y comp.) e= 20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1712.52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Sub-base clase 3 (provisión, tendido y comp.) e= 20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252.94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Ripio triturado para campo de infiltración (D= 2.5 cm)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31.60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Relleno y conformación con material existente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466.72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Relleno con arena clasificada entre ductos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520.59</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Contrapiso de hormigón simple con fibra metálica f'c=210 kg/cm2 e=8cm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331.81</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Bordillo tipo III (Superior 15 cm, base 20 cm, altura 50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222.94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Bermas de hormigón Simple f'c=280 Kg/cm2;  inc. encofrado y excav. H= 0.50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6.12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Canal de hormigón prefabricado (50X50X8) cm, para bordillo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617.05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27</w:t>
            </w:r>
          </w:p>
        </w:tc>
        <w:tc>
          <w:tcPr>
            <w:tcW w:w="767"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P05</w:t>
            </w:r>
          </w:p>
        </w:tc>
        <w:tc>
          <w:tcPr>
            <w:tcW w:w="4064"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Canaletas de hormigón prefabricado de (30x30x8) cm</w:t>
            </w:r>
          </w:p>
        </w:tc>
        <w:tc>
          <w:tcPr>
            <w:tcW w:w="759"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135.28</w:t>
            </w:r>
          </w:p>
        </w:tc>
        <w:tc>
          <w:tcPr>
            <w:tcW w:w="1036"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Tapas de sifones de piedra perforada (50x50x8) cm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35.00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Tapas de sifones de piedra perforada (30x30x8) cm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Piso de adoquín de hormigón Tipo "Ecológico" color gris oscuro (60X40x10) cm (350kg/cm2) INCL. BASE Y RELLENO DE CÉSPED</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622.63</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P09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Piso de adoquín de hormigón Tipo "Holandés" color gris oscuro (20X10x6) cm (400kg/cm2) INCL. BASE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5123.05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P10</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Piso de adoquín de hormigón Tipo "Texturas" colores grises y naranja (30X30x6) cm (400kg/cm2) INCL. BASE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1813.25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Piso de adoquín de hormigón Tipo "Holandés" color gris claro (20X40x6) cm (400kg/cm2) INCL. BASE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480.45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lastRenderedPageBreak/>
              <w:t>34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Cama de arena (e=3-5cm.)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93.69</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Provisión de adoquín pref. f´c=350 Kg/cm2.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37477.00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Adoquinamiento (mano de obra)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1873.85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Emporado arena fina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1873.85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P16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Malla geotextil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637.81</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Mampostería de bloque de hormigón (10X20X40)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126.00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40</w:t>
            </w:r>
          </w:p>
        </w:tc>
        <w:tc>
          <w:tcPr>
            <w:tcW w:w="767"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M02</w:t>
            </w:r>
          </w:p>
        </w:tc>
        <w:tc>
          <w:tcPr>
            <w:tcW w:w="4064"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Mampostería de ladrillo visto, media caña (10X10X24) cm</w:t>
            </w:r>
          </w:p>
        </w:tc>
        <w:tc>
          <w:tcPr>
            <w:tcW w:w="759"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29.33</w:t>
            </w:r>
          </w:p>
        </w:tc>
        <w:tc>
          <w:tcPr>
            <w:tcW w:w="1036"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000000" w:fill="FFFFFF"/>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Muro de hormigón ciclópeo 180kg/cm2 (40% Piedra, 60% Hormigón)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36.15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Enlucidos: PALETEADO FINO MAMPOSTERÍAS Y ESTRUCTURAS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165.82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43</w:t>
            </w:r>
          </w:p>
        </w:tc>
        <w:tc>
          <w:tcPr>
            <w:tcW w:w="767"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Enlucidos: PALETEADO FINO (INCL. IMPERMEABILIZANTE)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51.51</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Pintura de látex para exteriores lavable Tipo "Vinil acrílica"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1157.83</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Barandilla de acero inoxidable y vidrio templado, e= 10 mm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39.44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46</w:t>
            </w:r>
          </w:p>
        </w:tc>
        <w:tc>
          <w:tcPr>
            <w:tcW w:w="767" w:type="dxa"/>
            <w:tcBorders>
              <w:top w:val="nil"/>
              <w:left w:val="nil"/>
              <w:bottom w:val="single" w:sz="4" w:space="0" w:color="auto"/>
              <w:right w:val="single" w:sz="4" w:space="0" w:color="auto"/>
            </w:tcBorders>
            <w:shd w:val="clear" w:color="000000" w:fill="FFFFFF"/>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Deck de composite (WPC) para exteriores, suministro e instalación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88.00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M09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Asiento de composite (WPC) para bancas de hormigón ciclópeo, incl. accesorios de fijación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21.12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Basurero prefabricado tipo "Punto ecológico"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Bebedero de agua prefabricado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Bolardos de metal prefabricado con iluminación LED, Tipo cilindro h=1.30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33.00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Bolardos de metal prefabricado, Tipo cilindro h=0.60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182.00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B303AA">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52</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rPr>
                <w:rFonts w:eastAsia="Times New Roman" w:cstheme="minorHAnsi"/>
                <w:noProof/>
                <w:color w:val="000000"/>
                <w:sz w:val="16"/>
                <w:szCs w:val="16"/>
                <w:lang w:val="es-EC"/>
              </w:rPr>
            </w:pP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right"/>
              <w:rPr>
                <w:rFonts w:eastAsia="Times New Roman" w:cstheme="minorHAnsi"/>
                <w:noProof/>
                <w:color w:val="000000"/>
                <w:sz w:val="16"/>
                <w:szCs w:val="16"/>
                <w:lang w:val="es-EC"/>
              </w:rPr>
            </w:pP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Parqueadero de bicicletas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Bancas Tipo 1 con respaldo, estructura de acero inoxidable, asiento y respaldo en madera curada, L=6.40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Bancas Tipo 2 con apoya brazo, estructura y apoya brazo de acero inoxidable tipo mesa, asiento en madera curada, L=4.40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6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U09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Bancas Tipo 3 con respaldo y apoya brazo tipo mesa, estructura de acero inoxidable, asiento y respaldo en madera curada, L= 4.80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U10</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Pérgola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Plantación de especies vegetales GRUPO 1</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31.00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Plantación de especies vegetales GRUPO 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Plantación de especies vegetales GRUPO 3</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360.00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Plantación de especies vegetales GRUPO 4</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604.00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Relleno de tierra vegetal importada, e= 0.20 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150.25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Encespado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566.95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O07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Tutor y estacas para árboles Grupo 1 y 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73.00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Acero de refuerzo FY= 4200 kg/cm2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kg</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454.82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Hormigón armado f'c= 240 kg/cm2 en cisterna, INCL. IMPERMEABILIZANTE</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5.20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Replantillo de hormigón simple f'c= 140kg/cm2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3.78</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Encofrado de 1/2 duelas de madera rústica para elementos de hormigón visto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808.30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Hormigón simple f´c=210 kg/cm2</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104.74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Cajas de revisión con tapa de H. A. (80x80)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16.00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B303AA">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71</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rPr>
                <w:rFonts w:eastAsia="Times New Roman" w:cstheme="minorHAnsi"/>
                <w:noProof/>
                <w:color w:val="000000"/>
                <w:sz w:val="16"/>
                <w:szCs w:val="16"/>
                <w:lang w:val="es-EC"/>
              </w:rPr>
            </w:pP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right"/>
              <w:rPr>
                <w:rFonts w:eastAsia="Times New Roman" w:cstheme="minorHAnsi"/>
                <w:noProof/>
                <w:color w:val="000000"/>
                <w:sz w:val="16"/>
                <w:szCs w:val="16"/>
                <w:lang w:val="es-EC"/>
              </w:rPr>
            </w:pP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B303AA">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72</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rPr>
                <w:rFonts w:eastAsia="Times New Roman" w:cstheme="minorHAnsi"/>
                <w:noProof/>
                <w:color w:val="000000"/>
                <w:sz w:val="16"/>
                <w:szCs w:val="16"/>
                <w:lang w:val="es-EC"/>
              </w:rPr>
            </w:pP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right"/>
              <w:rPr>
                <w:rFonts w:eastAsia="Times New Roman" w:cstheme="minorHAnsi"/>
                <w:noProof/>
                <w:color w:val="000000"/>
                <w:sz w:val="16"/>
                <w:szCs w:val="16"/>
                <w:lang w:val="es-EC"/>
              </w:rPr>
            </w:pP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B303AA">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73</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rPr>
                <w:rFonts w:eastAsia="Times New Roman" w:cstheme="minorHAnsi"/>
                <w:noProof/>
                <w:color w:val="000000"/>
                <w:sz w:val="16"/>
                <w:szCs w:val="16"/>
                <w:lang w:val="es-EC"/>
              </w:rPr>
            </w:pP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right"/>
              <w:rPr>
                <w:rFonts w:eastAsia="Times New Roman" w:cstheme="minorHAnsi"/>
                <w:noProof/>
                <w:color w:val="000000"/>
                <w:sz w:val="16"/>
                <w:szCs w:val="16"/>
                <w:lang w:val="es-EC"/>
              </w:rPr>
            </w:pP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F97CE2">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lastRenderedPageBreak/>
              <w:t>74</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rPr>
                <w:rFonts w:eastAsia="Times New Roman" w:cstheme="minorHAnsi"/>
                <w:noProof/>
                <w:color w:val="000000"/>
                <w:sz w:val="16"/>
                <w:szCs w:val="16"/>
                <w:lang w:val="es-EC"/>
              </w:rPr>
            </w:pP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center"/>
              <w:rPr>
                <w:rFonts w:eastAsia="Times New Roman" w:cstheme="minorHAnsi"/>
                <w:noProof/>
                <w:color w:val="000000"/>
                <w:sz w:val="16"/>
                <w:szCs w:val="16"/>
                <w:lang w:val="es-EC"/>
              </w:rPr>
            </w:pP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307C5C" w:rsidP="00307C5C">
            <w:pPr>
              <w:spacing w:after="0" w:line="240" w:lineRule="auto"/>
              <w:jc w:val="right"/>
              <w:rPr>
                <w:rFonts w:eastAsia="Times New Roman" w:cstheme="minorHAnsi"/>
                <w:noProof/>
                <w:color w:val="000000"/>
                <w:sz w:val="16"/>
                <w:szCs w:val="16"/>
                <w:lang w:val="es-EC"/>
              </w:rPr>
            </w:pP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E11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Nivelación pozos de revisión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13.00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Reconexión de acometidas domiciliarias de agua potable d=1/2" collarín 63mm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35.00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PVC-P E/C 1.00 MPA  Ø=63 mm ,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217.97</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Tubería PVC presión roscable diám 1 pul, ASTM D1785-89, incluye accesorios y consumibles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4.16</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Tubería PVC presión roscable diam 3/4 pul, ASTM D1785-89, incluye accesorios y consumibles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328.32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Tubería PVC presión roscable diam 1/2 pul, ASTM D1785-89, incluye accesorios y consumibles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233.68</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Válvula de compuerta H. F. SB BB CRM Ø=63 mm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Válvula de compuerta diam 1 pul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Válvula de compuerta diam 3/4 pul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7.00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I09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Válvula de compuerta diam 1/2 pul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13.00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I10</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Llave de manguera diam 1/2 pul</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6.00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Caja de válvula HF Tipo "Tráfico pesado" e=160 mm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 E/C Tipo B diam 10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143.85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 E/C Tipo B diam 8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327.65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89</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 E/C Tipo B diám 6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562.01</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 E/C Tipo B diám 4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501.60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 E/C Tipo B diám 3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18.90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Tubería PVC-S E/C perforada para drenajes diám 4 pul,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501.60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xml:space="preserve">Rejilla de piso tipo cúpula CC-150x110 mm de aluminio </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I19</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Rejilla horizontal de hierro fundido 3 x 0,35 m para sumideros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48.42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I20</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Rejilla de hierro fundido 0,65 x 0,35 m para sumideros de calzadas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Hidrante con racores y tapones anti hurto de hierro, incl. accesorios para colocación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Sistema de bombeo e hidroneumático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F97CE2">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98</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center"/>
              <w:rPr>
                <w:rFonts w:eastAsia="Times New Roman" w:cstheme="minorHAnsi"/>
                <w:noProof/>
                <w:color w:val="000000"/>
                <w:sz w:val="16"/>
                <w:szCs w:val="16"/>
                <w:lang w:val="es-EC"/>
              </w:rPr>
            </w:pPr>
            <w:r>
              <w:rPr>
                <w:rFonts w:eastAsia="Times New Roman" w:cstheme="minorHAnsi"/>
                <w:noProof/>
                <w:color w:val="000000"/>
                <w:sz w:val="16"/>
                <w:szCs w:val="16"/>
                <w:lang w:val="es-EC"/>
              </w:rPr>
              <w:t>I23</w:t>
            </w: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rPr>
                <w:rFonts w:eastAsia="Times New Roman" w:cstheme="minorHAnsi"/>
                <w:noProof/>
                <w:sz w:val="16"/>
                <w:szCs w:val="16"/>
                <w:lang w:val="es-EC"/>
              </w:rPr>
            </w:pPr>
            <w:r>
              <w:rPr>
                <w:rFonts w:eastAsia="Times New Roman" w:cstheme="minorHAnsi"/>
                <w:noProof/>
                <w:sz w:val="16"/>
                <w:szCs w:val="16"/>
                <w:lang w:val="es-EC"/>
              </w:rPr>
              <w:t>Tubería PVC-corrugada doble pared de 110mm naranja (electrica)</w:t>
            </w: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center"/>
              <w:rPr>
                <w:rFonts w:eastAsia="Times New Roman" w:cstheme="minorHAnsi"/>
                <w:noProof/>
                <w:color w:val="000000"/>
                <w:sz w:val="16"/>
                <w:szCs w:val="16"/>
                <w:lang w:val="es-EC"/>
              </w:rPr>
            </w:pPr>
            <w:r>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5929.65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B303AA">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99</w:t>
            </w:r>
          </w:p>
        </w:tc>
        <w:tc>
          <w:tcPr>
            <w:tcW w:w="767"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center"/>
              <w:rPr>
                <w:rFonts w:eastAsia="Times New Roman" w:cstheme="minorHAnsi"/>
                <w:noProof/>
                <w:color w:val="000000"/>
                <w:sz w:val="16"/>
                <w:szCs w:val="16"/>
                <w:lang w:val="es-EC"/>
              </w:rPr>
            </w:pPr>
            <w:r>
              <w:rPr>
                <w:rFonts w:eastAsia="Times New Roman" w:cstheme="minorHAnsi"/>
                <w:noProof/>
                <w:color w:val="000000"/>
                <w:sz w:val="16"/>
                <w:szCs w:val="16"/>
                <w:lang w:val="es-EC"/>
              </w:rPr>
              <w:t>I24</w:t>
            </w:r>
          </w:p>
        </w:tc>
        <w:tc>
          <w:tcPr>
            <w:tcW w:w="4064" w:type="dxa"/>
            <w:tcBorders>
              <w:top w:val="nil"/>
              <w:left w:val="nil"/>
              <w:bottom w:val="single" w:sz="4" w:space="0" w:color="auto"/>
              <w:right w:val="single" w:sz="4" w:space="0" w:color="auto"/>
            </w:tcBorders>
            <w:shd w:val="clear" w:color="auto" w:fill="auto"/>
            <w:vAlign w:val="center"/>
          </w:tcPr>
          <w:p w:rsidR="00307C5C" w:rsidRPr="00E95B3A" w:rsidRDefault="001352EF" w:rsidP="001352EF">
            <w:pPr>
              <w:spacing w:after="0" w:line="240" w:lineRule="auto"/>
              <w:rPr>
                <w:rFonts w:eastAsia="Times New Roman" w:cstheme="minorHAnsi"/>
                <w:noProof/>
                <w:sz w:val="16"/>
                <w:szCs w:val="16"/>
                <w:lang w:val="es-EC"/>
              </w:rPr>
            </w:pPr>
            <w:r>
              <w:rPr>
                <w:rFonts w:eastAsia="Times New Roman" w:cstheme="minorHAnsi"/>
                <w:noProof/>
                <w:sz w:val="16"/>
                <w:szCs w:val="16"/>
                <w:lang w:val="es-EC"/>
              </w:rPr>
              <w:t>Tubería PVC corrugada doble pared 110 mm blanca(telecomunicaciones)</w:t>
            </w:r>
          </w:p>
        </w:tc>
        <w:tc>
          <w:tcPr>
            <w:tcW w:w="759"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center"/>
              <w:rPr>
                <w:rFonts w:eastAsia="Times New Roman" w:cstheme="minorHAnsi"/>
                <w:noProof/>
                <w:color w:val="000000"/>
                <w:sz w:val="16"/>
                <w:szCs w:val="16"/>
                <w:lang w:val="es-EC"/>
              </w:rPr>
            </w:pPr>
            <w:r>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tcPr>
          <w:p w:rsidR="00307C5C" w:rsidRPr="00E95B3A" w:rsidRDefault="001352EF" w:rsidP="00307C5C">
            <w:pPr>
              <w:spacing w:after="0" w:line="240" w:lineRule="auto"/>
              <w:jc w:val="right"/>
              <w:rPr>
                <w:rFonts w:eastAsia="Times New Roman" w:cstheme="minorHAnsi"/>
                <w:noProof/>
                <w:color w:val="000000"/>
                <w:sz w:val="16"/>
                <w:szCs w:val="16"/>
                <w:lang w:val="es-EC"/>
              </w:rPr>
            </w:pPr>
            <w:r>
              <w:rPr>
                <w:rFonts w:eastAsia="Times New Roman" w:cstheme="minorHAnsi"/>
                <w:noProof/>
                <w:color w:val="000000"/>
                <w:sz w:val="16"/>
                <w:szCs w:val="16"/>
                <w:lang w:val="es-EC"/>
              </w:rPr>
              <w:t>3653.74</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100</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Tubería PVC tipo A de 50 mm para separadores de ductos de soterramiento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1547.42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101</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I26</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Triducto de polietileno alta resistencia 40 mm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2645.67</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102</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I27</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Manguera de polietileno de alta densidad 2´´ para acometida</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336.62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103</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I28</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Cinta señalizadora en zanjas de soterramiento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2029.65</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104</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C01</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Volante informativo-A5 (Incluye Distribución)</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1000.00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105</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C02</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Cinta reflectiva-Rollo 3´´X 200 pies (con leyenda)</w:t>
            </w:r>
          </w:p>
          <w:p w:rsidR="00307C5C" w:rsidRPr="00E95B3A" w:rsidRDefault="00307C5C" w:rsidP="00307C5C">
            <w:pPr>
              <w:spacing w:after="0" w:line="240" w:lineRule="auto"/>
              <w:rPr>
                <w:rFonts w:eastAsia="Times New Roman" w:cstheme="minorHAnsi"/>
                <w:noProof/>
                <w:sz w:val="16"/>
                <w:szCs w:val="16"/>
                <w:lang w:val="es-EC"/>
              </w:rPr>
            </w:pP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106</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C03</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Rótulos de señalización en Tool, postes HG 2´´ (leyenda y logos)</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9.60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107</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C04</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Agua para control de polvo</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4384.32</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2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108</w:t>
            </w:r>
          </w:p>
        </w:tc>
        <w:tc>
          <w:tcPr>
            <w:tcW w:w="767"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C05</w:t>
            </w:r>
          </w:p>
        </w:tc>
        <w:tc>
          <w:tcPr>
            <w:tcW w:w="4064"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Cono de seguridad h=90 cm</w:t>
            </w:r>
          </w:p>
        </w:tc>
        <w:tc>
          <w:tcPr>
            <w:tcW w:w="759"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20.00</w:t>
            </w:r>
          </w:p>
        </w:tc>
        <w:tc>
          <w:tcPr>
            <w:tcW w:w="1036" w:type="dxa"/>
            <w:tcBorders>
              <w:top w:val="nil"/>
              <w:left w:val="nil"/>
              <w:bottom w:val="single" w:sz="4"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single" w:sz="4"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40"/>
        </w:trPr>
        <w:tc>
          <w:tcPr>
            <w:tcW w:w="545" w:type="dxa"/>
            <w:tcBorders>
              <w:top w:val="nil"/>
              <w:left w:val="single" w:sz="8" w:space="0" w:color="auto"/>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109</w:t>
            </w:r>
          </w:p>
        </w:tc>
        <w:tc>
          <w:tcPr>
            <w:tcW w:w="767"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C06</w:t>
            </w:r>
          </w:p>
        </w:tc>
        <w:tc>
          <w:tcPr>
            <w:tcW w:w="4064"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Puente provisional de madera</w:t>
            </w:r>
          </w:p>
        </w:tc>
        <w:tc>
          <w:tcPr>
            <w:tcW w:w="759"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u</w:t>
            </w:r>
          </w:p>
        </w:tc>
        <w:tc>
          <w:tcPr>
            <w:tcW w:w="901"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29.84</w:t>
            </w:r>
          </w:p>
        </w:tc>
        <w:tc>
          <w:tcPr>
            <w:tcW w:w="1036" w:type="dxa"/>
            <w:tcBorders>
              <w:top w:val="nil"/>
              <w:left w:val="nil"/>
              <w:bottom w:val="nil"/>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nil"/>
              <w:left w:val="nil"/>
              <w:bottom w:val="nil"/>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307C5C" w:rsidRPr="00E95B3A" w:rsidTr="00307C5C">
        <w:trPr>
          <w:trHeight w:val="240"/>
        </w:trPr>
        <w:tc>
          <w:tcPr>
            <w:tcW w:w="5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lastRenderedPageBreak/>
              <w:t>110</w:t>
            </w:r>
          </w:p>
        </w:tc>
        <w:tc>
          <w:tcPr>
            <w:tcW w:w="767" w:type="dxa"/>
            <w:tcBorders>
              <w:top w:val="single" w:sz="8" w:space="0" w:color="auto"/>
              <w:left w:val="nil"/>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ELEC</w:t>
            </w:r>
          </w:p>
        </w:tc>
        <w:tc>
          <w:tcPr>
            <w:tcW w:w="4064" w:type="dxa"/>
            <w:tcBorders>
              <w:top w:val="single" w:sz="8" w:space="0" w:color="auto"/>
              <w:left w:val="nil"/>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Proyecto eléctrico</w:t>
            </w:r>
          </w:p>
        </w:tc>
        <w:tc>
          <w:tcPr>
            <w:tcW w:w="759" w:type="dxa"/>
            <w:tcBorders>
              <w:top w:val="single" w:sz="8" w:space="0" w:color="auto"/>
              <w:left w:val="nil"/>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jc w:val="center"/>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glb</w:t>
            </w:r>
          </w:p>
        </w:tc>
        <w:tc>
          <w:tcPr>
            <w:tcW w:w="901" w:type="dxa"/>
            <w:tcBorders>
              <w:top w:val="single" w:sz="8" w:space="0" w:color="auto"/>
              <w:left w:val="nil"/>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1.00</w:t>
            </w:r>
          </w:p>
        </w:tc>
        <w:tc>
          <w:tcPr>
            <w:tcW w:w="1036" w:type="dxa"/>
            <w:tcBorders>
              <w:top w:val="single" w:sz="8" w:space="0" w:color="auto"/>
              <w:left w:val="nil"/>
              <w:bottom w:val="single" w:sz="8" w:space="0" w:color="auto"/>
              <w:right w:val="single" w:sz="4"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color w:val="000000"/>
                <w:sz w:val="16"/>
                <w:szCs w:val="16"/>
                <w:lang w:val="es-EC"/>
              </w:rPr>
            </w:pPr>
            <w:r w:rsidRPr="00E95B3A">
              <w:rPr>
                <w:rFonts w:eastAsia="Times New Roman" w:cstheme="minorHAnsi"/>
                <w:noProof/>
                <w:color w:val="000000"/>
                <w:sz w:val="16"/>
                <w:szCs w:val="16"/>
                <w:lang w:val="es-EC"/>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307C5C" w:rsidRPr="00E95B3A" w:rsidRDefault="00307C5C" w:rsidP="00307C5C">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bl>
    <w:p w:rsidR="00307C5C" w:rsidRPr="00E95B3A" w:rsidRDefault="00307C5C" w:rsidP="00814707">
      <w:pPr>
        <w:spacing w:after="0" w:line="240" w:lineRule="auto"/>
        <w:jc w:val="center"/>
        <w:rPr>
          <w:rFonts w:cstheme="minorHAnsi"/>
          <w:b/>
          <w:noProof/>
          <w:sz w:val="26"/>
          <w:szCs w:val="26"/>
          <w:lang w:val="es-EC"/>
        </w:rPr>
      </w:pPr>
    </w:p>
    <w:p w:rsidR="00814707" w:rsidRPr="00E95B3A" w:rsidRDefault="00814707" w:rsidP="00814707">
      <w:pPr>
        <w:spacing w:after="0" w:line="240" w:lineRule="auto"/>
        <w:jc w:val="center"/>
        <w:rPr>
          <w:rFonts w:cstheme="minorHAnsi"/>
          <w:b/>
          <w:noProof/>
          <w:sz w:val="26"/>
          <w:szCs w:val="26"/>
          <w:lang w:val="es-EC"/>
        </w:rPr>
      </w:pPr>
    </w:p>
    <w:p w:rsidR="000563A7" w:rsidRPr="00E95B3A" w:rsidRDefault="004C3E6D" w:rsidP="004C3E6D">
      <w:pPr>
        <w:spacing w:after="0" w:line="240" w:lineRule="auto"/>
        <w:rPr>
          <w:rFonts w:cstheme="minorHAnsi"/>
          <w:b/>
          <w:noProof/>
          <w:sz w:val="26"/>
          <w:szCs w:val="26"/>
          <w:lang w:val="es-EC"/>
        </w:rPr>
      </w:pPr>
      <w:r w:rsidRPr="00E95B3A">
        <w:rPr>
          <w:rFonts w:cstheme="minorHAnsi"/>
          <w:b/>
          <w:noProof/>
          <w:sz w:val="26"/>
          <w:szCs w:val="26"/>
          <w:lang w:val="es-EC"/>
        </w:rPr>
        <w:t>Ciclo vía y Vía Pedestre.</w:t>
      </w:r>
    </w:p>
    <w:p w:rsidR="004C3E6D" w:rsidRPr="00E95B3A" w:rsidRDefault="004C3E6D" w:rsidP="004C3E6D">
      <w:pPr>
        <w:spacing w:after="0" w:line="240" w:lineRule="auto"/>
        <w:rPr>
          <w:rFonts w:cstheme="minorHAnsi"/>
          <w:b/>
          <w:noProof/>
          <w:sz w:val="26"/>
          <w:szCs w:val="26"/>
          <w:lang w:val="es-EC"/>
        </w:rPr>
      </w:pPr>
    </w:p>
    <w:tbl>
      <w:tblPr>
        <w:tblW w:w="9062" w:type="dxa"/>
        <w:tblLook w:val="04A0" w:firstRow="1" w:lastRow="0" w:firstColumn="1" w:lastColumn="0" w:noHBand="0" w:noVBand="1"/>
      </w:tblPr>
      <w:tblGrid>
        <w:gridCol w:w="545"/>
        <w:gridCol w:w="767"/>
        <w:gridCol w:w="4018"/>
        <w:gridCol w:w="759"/>
        <w:gridCol w:w="1012"/>
        <w:gridCol w:w="972"/>
        <w:gridCol w:w="989"/>
      </w:tblGrid>
      <w:tr w:rsidR="004C3E6D" w:rsidRPr="00E95B3A" w:rsidTr="004C3E6D">
        <w:trPr>
          <w:trHeight w:val="255"/>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PRESUPUESTO</w:t>
            </w:r>
          </w:p>
        </w:tc>
      </w:tr>
      <w:tr w:rsidR="004C3E6D" w:rsidRPr="00E95B3A" w:rsidTr="004C3E6D">
        <w:trPr>
          <w:trHeight w:val="240"/>
        </w:trPr>
        <w:tc>
          <w:tcPr>
            <w:tcW w:w="545" w:type="dxa"/>
            <w:tcBorders>
              <w:top w:val="nil"/>
              <w:left w:val="single" w:sz="8" w:space="0" w:color="auto"/>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Ítem</w:t>
            </w:r>
          </w:p>
        </w:tc>
        <w:tc>
          <w:tcPr>
            <w:tcW w:w="767"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Código</w:t>
            </w:r>
          </w:p>
        </w:tc>
        <w:tc>
          <w:tcPr>
            <w:tcW w:w="4018"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Descripción</w:t>
            </w:r>
          </w:p>
        </w:tc>
        <w:tc>
          <w:tcPr>
            <w:tcW w:w="759"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Unidad</w:t>
            </w:r>
          </w:p>
        </w:tc>
        <w:tc>
          <w:tcPr>
            <w:tcW w:w="1012"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Cantidad</w:t>
            </w:r>
          </w:p>
        </w:tc>
        <w:tc>
          <w:tcPr>
            <w:tcW w:w="972"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P.Unitario</w:t>
            </w:r>
          </w:p>
        </w:tc>
        <w:tc>
          <w:tcPr>
            <w:tcW w:w="989" w:type="dxa"/>
            <w:tcBorders>
              <w:top w:val="nil"/>
              <w:left w:val="nil"/>
              <w:bottom w:val="nil"/>
              <w:right w:val="single" w:sz="8"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b/>
                <w:bCs/>
                <w:noProof/>
                <w:sz w:val="16"/>
                <w:szCs w:val="16"/>
                <w:lang w:val="es-EC"/>
              </w:rPr>
            </w:pPr>
            <w:r w:rsidRPr="00E95B3A">
              <w:rPr>
                <w:rFonts w:eastAsia="Times New Roman" w:cstheme="minorHAnsi"/>
                <w:b/>
                <w:bCs/>
                <w:noProof/>
                <w:sz w:val="16"/>
                <w:szCs w:val="16"/>
                <w:lang w:val="es-EC"/>
              </w:rPr>
              <w:t>P.Total</w:t>
            </w:r>
          </w:p>
        </w:tc>
      </w:tr>
      <w:tr w:rsidR="004C3E6D" w:rsidRPr="00E95B3A" w:rsidTr="004C3E6D">
        <w:trPr>
          <w:trHeight w:val="240"/>
        </w:trPr>
        <w:tc>
          <w:tcPr>
            <w:tcW w:w="5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w:t>
            </w:r>
          </w:p>
        </w:tc>
        <w:tc>
          <w:tcPr>
            <w:tcW w:w="767" w:type="dxa"/>
            <w:tcBorders>
              <w:top w:val="single" w:sz="8" w:space="0" w:color="auto"/>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A00</w:t>
            </w:r>
          </w:p>
        </w:tc>
        <w:tc>
          <w:tcPr>
            <w:tcW w:w="4018" w:type="dxa"/>
            <w:tcBorders>
              <w:top w:val="single" w:sz="8" w:space="0" w:color="auto"/>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Limpieza inicial y final</w:t>
            </w:r>
          </w:p>
        </w:tc>
        <w:tc>
          <w:tcPr>
            <w:tcW w:w="759" w:type="dxa"/>
            <w:tcBorders>
              <w:top w:val="single" w:sz="8" w:space="0" w:color="auto"/>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single" w:sz="8" w:space="0" w:color="auto"/>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47,308.94</w:t>
            </w:r>
          </w:p>
        </w:tc>
        <w:tc>
          <w:tcPr>
            <w:tcW w:w="972" w:type="dxa"/>
            <w:tcBorders>
              <w:top w:val="single" w:sz="8" w:space="0" w:color="auto"/>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single" w:sz="8" w:space="0" w:color="auto"/>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A01</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Replanteo de vía, nivelación y colocación de datos</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Km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10.13</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3</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A02</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Excavación a máquina sin clasificar</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1,339.17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4</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A03</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Desalojo tierra y/o material excavado</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1,591.60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5</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R01</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Conformación compactación de sub-rasante</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2,253.35</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6</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R02</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Sub-base clase 2 (provisión, tendido y comp.) e= 20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450.67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7</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R03</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Sub-base clase 3 (provisión, tendido y comp.) e= 30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663.17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67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8</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R04</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 xml:space="preserve">Capa de rodadura de hormigón asfáltico caliente premezclado E= 5 cm, tráfico liviano incluye riego de imprimación, tendido, conformación, compactación y transporte </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46,521.35</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67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9</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R05</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Capa de rodadura de hormigón asfáltico caliente premezclado E= 8 cm, tráfico vehicular incluye riego de imprimación, tendido, conformación, compactación y transporte</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1,125.29</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10</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R06</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Bermas de hormigón Simple f'c=280 Kg/cm2;  inc. encofrado y excav.</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4.95</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11</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R07</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Desalojo de residuos y escombros</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101.29</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12</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P01</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Rampas de circulación peatonal</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37.07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13</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P02</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Pavimento aceras (10+5+2) cm; cimiento+hormigón+mortero</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20.00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14</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P03</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Cunetas tipo A (a=0.60m. e=0.10m.)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399.85</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15</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C01</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Volante informativo-A5 (Incluye Distribución)</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100.00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16</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C02</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Cinta reflectiva-Rollo 3´´X 200 pies (con leyenda)</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17</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C03</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Agua para control de polvo</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m3</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946.18</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70"/>
        </w:trPr>
        <w:tc>
          <w:tcPr>
            <w:tcW w:w="545" w:type="dxa"/>
            <w:tcBorders>
              <w:top w:val="nil"/>
              <w:left w:val="single" w:sz="8" w:space="0" w:color="auto"/>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18</w:t>
            </w:r>
          </w:p>
        </w:tc>
        <w:tc>
          <w:tcPr>
            <w:tcW w:w="767"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C04</w:t>
            </w:r>
          </w:p>
        </w:tc>
        <w:tc>
          <w:tcPr>
            <w:tcW w:w="4018"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Cono de seguridad h=90 cm</w:t>
            </w:r>
          </w:p>
        </w:tc>
        <w:tc>
          <w:tcPr>
            <w:tcW w:w="759"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1012"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30.00</w:t>
            </w:r>
          </w:p>
        </w:tc>
        <w:tc>
          <w:tcPr>
            <w:tcW w:w="972" w:type="dxa"/>
            <w:tcBorders>
              <w:top w:val="nil"/>
              <w:left w:val="nil"/>
              <w:bottom w:val="nil"/>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nil"/>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70"/>
        </w:trPr>
        <w:tc>
          <w:tcPr>
            <w:tcW w:w="906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3E6D" w:rsidRPr="00E95B3A" w:rsidRDefault="004C3E6D" w:rsidP="004C3E6D">
            <w:pPr>
              <w:spacing w:after="0" w:line="240" w:lineRule="auto"/>
              <w:rPr>
                <w:rFonts w:eastAsia="Times New Roman" w:cstheme="minorHAnsi"/>
                <w:b/>
                <w:bCs/>
                <w:noProof/>
                <w:sz w:val="18"/>
                <w:szCs w:val="18"/>
                <w:lang w:val="es-EC"/>
              </w:rPr>
            </w:pPr>
            <w:r w:rsidRPr="00E95B3A">
              <w:rPr>
                <w:rFonts w:eastAsia="Times New Roman" w:cstheme="minorHAnsi"/>
                <w:b/>
                <w:bCs/>
                <w:noProof/>
                <w:sz w:val="18"/>
                <w:szCs w:val="18"/>
                <w:lang w:val="es-EC"/>
              </w:rPr>
              <w:t>SEÑALIZACIÓN VIAL</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19</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S01</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Separador vial, Tachas 921 Ápex. Incl. Accesorios (100x100x19)</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27,530.00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20</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S02</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blanca de alto desempeño, líneas longitudinales continuas 10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33,366.56</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21</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S03</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blanca de alto desempeño, líneas longitudinales segmentadas 10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1,367.77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22</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S04</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blanca de alto desempeño, líneas longitudinales continuas 20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327.57</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23</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S05</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amarilla de alto desempeño, líneas longitudinales continuas 10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26,398.95</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24</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S06</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amarilla de alto desempeño, líneas longitudinales segmentadas 10 cm</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2,695.69</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25</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S07</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para marcas en pavimento (paradas de bus, flechas y bicicleta)</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3,718.22</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450"/>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26</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S08</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Pintura termoplástica Verde Y Azul para demarcación de zonas de protección de ciclovías Y camino pedestre</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980.00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27</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S09</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Canalizadores 27 Ton (8.5x40x15) cm, Incl. Accesorios</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u</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417.00</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r w:rsidR="004C3E6D" w:rsidRPr="00E95B3A" w:rsidTr="004C3E6D">
        <w:trPr>
          <w:trHeight w:val="255"/>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28</w:t>
            </w:r>
          </w:p>
        </w:tc>
        <w:tc>
          <w:tcPr>
            <w:tcW w:w="767"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S10</w:t>
            </w:r>
          </w:p>
        </w:tc>
        <w:tc>
          <w:tcPr>
            <w:tcW w:w="4018"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rPr>
                <w:rFonts w:eastAsia="Times New Roman" w:cstheme="minorHAnsi"/>
                <w:noProof/>
                <w:sz w:val="16"/>
                <w:szCs w:val="16"/>
                <w:lang w:val="es-EC"/>
              </w:rPr>
            </w:pPr>
            <w:r w:rsidRPr="00E95B3A">
              <w:rPr>
                <w:rFonts w:eastAsia="Times New Roman" w:cstheme="minorHAnsi"/>
                <w:noProof/>
                <w:sz w:val="16"/>
                <w:szCs w:val="16"/>
                <w:lang w:val="es-EC"/>
              </w:rPr>
              <w:t>Rótulos de señalización en Tool, postes HG 2´´ (leyenda y logos)</w:t>
            </w:r>
          </w:p>
        </w:tc>
        <w:tc>
          <w:tcPr>
            <w:tcW w:w="759"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center"/>
              <w:rPr>
                <w:rFonts w:eastAsia="Times New Roman" w:cstheme="minorHAnsi"/>
                <w:noProof/>
                <w:sz w:val="16"/>
                <w:szCs w:val="16"/>
                <w:lang w:val="es-EC"/>
              </w:rPr>
            </w:pPr>
            <w:r w:rsidRPr="00E95B3A">
              <w:rPr>
                <w:rFonts w:eastAsia="Times New Roman" w:cstheme="minorHAnsi"/>
                <w:noProof/>
                <w:sz w:val="16"/>
                <w:szCs w:val="16"/>
                <w:lang w:val="es-EC"/>
              </w:rPr>
              <w:t>m2</w:t>
            </w:r>
          </w:p>
        </w:tc>
        <w:tc>
          <w:tcPr>
            <w:tcW w:w="101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51.83</w:t>
            </w:r>
          </w:p>
        </w:tc>
        <w:tc>
          <w:tcPr>
            <w:tcW w:w="972" w:type="dxa"/>
            <w:tcBorders>
              <w:top w:val="nil"/>
              <w:left w:val="nil"/>
              <w:bottom w:val="single" w:sz="4" w:space="0" w:color="auto"/>
              <w:right w:val="single" w:sz="4"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c>
          <w:tcPr>
            <w:tcW w:w="989" w:type="dxa"/>
            <w:tcBorders>
              <w:top w:val="nil"/>
              <w:left w:val="nil"/>
              <w:bottom w:val="single" w:sz="4" w:space="0" w:color="auto"/>
              <w:right w:val="single" w:sz="8" w:space="0" w:color="auto"/>
            </w:tcBorders>
            <w:shd w:val="clear" w:color="auto" w:fill="auto"/>
            <w:vAlign w:val="center"/>
            <w:hideMark/>
          </w:tcPr>
          <w:p w:rsidR="004C3E6D" w:rsidRPr="00E95B3A" w:rsidRDefault="004C3E6D" w:rsidP="004C3E6D">
            <w:pPr>
              <w:spacing w:after="0" w:line="240" w:lineRule="auto"/>
              <w:jc w:val="right"/>
              <w:rPr>
                <w:rFonts w:eastAsia="Times New Roman" w:cstheme="minorHAnsi"/>
                <w:noProof/>
                <w:sz w:val="16"/>
                <w:szCs w:val="16"/>
                <w:lang w:val="es-EC"/>
              </w:rPr>
            </w:pPr>
            <w:r w:rsidRPr="00E95B3A">
              <w:rPr>
                <w:rFonts w:eastAsia="Times New Roman" w:cstheme="minorHAnsi"/>
                <w:noProof/>
                <w:sz w:val="16"/>
                <w:szCs w:val="16"/>
                <w:lang w:val="es-EC"/>
              </w:rPr>
              <w:t> </w:t>
            </w:r>
          </w:p>
        </w:tc>
      </w:tr>
    </w:tbl>
    <w:p w:rsidR="004C3E6D" w:rsidRPr="00E95B3A" w:rsidRDefault="00E95B3A" w:rsidP="004C3E6D">
      <w:pPr>
        <w:spacing w:after="0" w:line="240" w:lineRule="auto"/>
        <w:rPr>
          <w:rFonts w:cstheme="minorHAnsi"/>
          <w:b/>
          <w:noProof/>
          <w:sz w:val="26"/>
          <w:szCs w:val="26"/>
          <w:lang w:val="es-EC"/>
        </w:rPr>
      </w:pPr>
      <w:r w:rsidRPr="00E95B3A">
        <w:rPr>
          <w:rFonts w:cstheme="minorHAnsi"/>
          <w:b/>
          <w:noProof/>
          <w:sz w:val="26"/>
          <w:szCs w:val="26"/>
          <w:lang w:val="es-EC"/>
        </w:rPr>
        <w:lastRenderedPageBreak/>
        <w:t xml:space="preserve">  </w:t>
      </w:r>
    </w:p>
    <w:p w:rsidR="00E95B3A" w:rsidRPr="00E95B3A" w:rsidRDefault="00E95B3A" w:rsidP="004C3E6D">
      <w:pPr>
        <w:spacing w:after="0" w:line="240" w:lineRule="auto"/>
        <w:rPr>
          <w:rFonts w:cstheme="minorHAnsi"/>
          <w:b/>
          <w:noProof/>
          <w:sz w:val="26"/>
          <w:szCs w:val="26"/>
          <w:lang w:val="es-EC"/>
        </w:rPr>
      </w:pPr>
      <w:r w:rsidRPr="00E95B3A">
        <w:rPr>
          <w:rFonts w:cstheme="minorHAnsi"/>
          <w:b/>
          <w:noProof/>
          <w:sz w:val="26"/>
          <w:szCs w:val="26"/>
          <w:lang w:val="es-EC"/>
        </w:rPr>
        <w:t>MIRADORES .</w:t>
      </w:r>
    </w:p>
    <w:p w:rsidR="00E95B3A" w:rsidRPr="00E95B3A" w:rsidRDefault="00E95B3A" w:rsidP="004C3E6D">
      <w:pPr>
        <w:spacing w:after="0" w:line="240" w:lineRule="auto"/>
        <w:rPr>
          <w:rFonts w:cstheme="minorHAnsi"/>
          <w:b/>
          <w:noProof/>
          <w:sz w:val="26"/>
          <w:szCs w:val="26"/>
          <w:lang w:val="es-EC"/>
        </w:rPr>
      </w:pPr>
    </w:p>
    <w:tbl>
      <w:tblPr>
        <w:tblW w:w="8789" w:type="dxa"/>
        <w:tblLook w:val="04A0" w:firstRow="1" w:lastRow="0" w:firstColumn="1" w:lastColumn="0" w:noHBand="0" w:noVBand="1"/>
      </w:tblPr>
      <w:tblGrid>
        <w:gridCol w:w="595"/>
        <w:gridCol w:w="767"/>
        <w:gridCol w:w="3873"/>
        <w:gridCol w:w="759"/>
        <w:gridCol w:w="901"/>
        <w:gridCol w:w="972"/>
        <w:gridCol w:w="904"/>
        <w:gridCol w:w="18"/>
      </w:tblGrid>
      <w:tr w:rsidR="00E95B3A" w:rsidRPr="00E95B3A" w:rsidTr="00E95B3A">
        <w:trPr>
          <w:trHeight w:val="240"/>
        </w:trPr>
        <w:tc>
          <w:tcPr>
            <w:tcW w:w="878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PRESUPUESTO</w:t>
            </w:r>
          </w:p>
        </w:tc>
      </w:tr>
      <w:tr w:rsidR="00E95B3A" w:rsidRPr="00E95B3A" w:rsidTr="00E95B3A">
        <w:trPr>
          <w:gridAfter w:val="1"/>
          <w:wAfter w:w="18" w:type="dxa"/>
          <w:trHeight w:val="465"/>
        </w:trPr>
        <w:tc>
          <w:tcPr>
            <w:tcW w:w="595" w:type="dxa"/>
            <w:tcBorders>
              <w:top w:val="nil"/>
              <w:left w:val="single" w:sz="8" w:space="0" w:color="auto"/>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Ítem</w:t>
            </w:r>
          </w:p>
        </w:tc>
        <w:tc>
          <w:tcPr>
            <w:tcW w:w="767" w:type="dxa"/>
            <w:tcBorders>
              <w:top w:val="nil"/>
              <w:left w:val="nil"/>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Código</w:t>
            </w:r>
          </w:p>
        </w:tc>
        <w:tc>
          <w:tcPr>
            <w:tcW w:w="3873" w:type="dxa"/>
            <w:tcBorders>
              <w:top w:val="nil"/>
              <w:left w:val="nil"/>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Descripción</w:t>
            </w:r>
          </w:p>
        </w:tc>
        <w:tc>
          <w:tcPr>
            <w:tcW w:w="759" w:type="dxa"/>
            <w:tcBorders>
              <w:top w:val="nil"/>
              <w:left w:val="nil"/>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Unidad</w:t>
            </w:r>
          </w:p>
        </w:tc>
        <w:tc>
          <w:tcPr>
            <w:tcW w:w="901" w:type="dxa"/>
            <w:tcBorders>
              <w:top w:val="nil"/>
              <w:left w:val="nil"/>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Cantidad</w:t>
            </w:r>
          </w:p>
        </w:tc>
        <w:tc>
          <w:tcPr>
            <w:tcW w:w="972" w:type="dxa"/>
            <w:tcBorders>
              <w:top w:val="nil"/>
              <w:left w:val="nil"/>
              <w:bottom w:val="nil"/>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P.Unitario</w:t>
            </w:r>
          </w:p>
        </w:tc>
        <w:tc>
          <w:tcPr>
            <w:tcW w:w="904" w:type="dxa"/>
            <w:tcBorders>
              <w:top w:val="nil"/>
              <w:left w:val="nil"/>
              <w:bottom w:val="nil"/>
              <w:right w:val="single" w:sz="8"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b/>
                <w:bCs/>
                <w:sz w:val="16"/>
                <w:szCs w:val="16"/>
                <w:lang w:val="es-EC"/>
              </w:rPr>
            </w:pPr>
            <w:r w:rsidRPr="00E95B3A">
              <w:rPr>
                <w:rFonts w:ascii="Arial" w:eastAsia="Times New Roman" w:hAnsi="Arial" w:cs="Arial"/>
                <w:b/>
                <w:bCs/>
                <w:sz w:val="16"/>
                <w:szCs w:val="16"/>
                <w:lang w:val="es-EC"/>
              </w:rPr>
              <w:t>P.Total</w:t>
            </w:r>
          </w:p>
        </w:tc>
      </w:tr>
      <w:tr w:rsidR="00E95B3A" w:rsidRPr="00E95B3A" w:rsidTr="00E95B3A">
        <w:trPr>
          <w:gridAfter w:val="1"/>
          <w:wAfter w:w="18" w:type="dxa"/>
          <w:trHeight w:val="278"/>
        </w:trPr>
        <w:tc>
          <w:tcPr>
            <w:tcW w:w="5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w:t>
            </w:r>
          </w:p>
        </w:tc>
        <w:tc>
          <w:tcPr>
            <w:tcW w:w="767" w:type="dxa"/>
            <w:tcBorders>
              <w:top w:val="single" w:sz="8" w:space="0" w:color="auto"/>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A01</w:t>
            </w:r>
          </w:p>
        </w:tc>
        <w:tc>
          <w:tcPr>
            <w:tcW w:w="3873" w:type="dxa"/>
            <w:tcBorders>
              <w:top w:val="single" w:sz="8" w:space="0" w:color="auto"/>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Guardianía, oficina y bodega de materiales</w:t>
            </w:r>
          </w:p>
        </w:tc>
        <w:tc>
          <w:tcPr>
            <w:tcW w:w="759" w:type="dxa"/>
            <w:tcBorders>
              <w:top w:val="single" w:sz="8" w:space="0" w:color="auto"/>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single" w:sz="8" w:space="0" w:color="auto"/>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30.00</w:t>
            </w:r>
          </w:p>
        </w:tc>
        <w:tc>
          <w:tcPr>
            <w:tcW w:w="972" w:type="dxa"/>
            <w:tcBorders>
              <w:top w:val="single" w:sz="8" w:space="0" w:color="auto"/>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single" w:sz="8" w:space="0" w:color="auto"/>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Cerramiento provisional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185.09</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Limpieza inicial y final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655.88</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Replanteo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655.88</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Desalojo tierra y/o material excavado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231.44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6</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A06</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Excavación a máquina sin clasificar</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186.36</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7</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A07</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Excavación manual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33.93</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8</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D01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Retiro de pisos pavimentados (hormigón simple y hormigón asfáltico)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39.90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9</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Conformación compactación de sub-rasante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481.70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10</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Sub-base clase 2 (provisión, tendido y comp.) e= 20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46.20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11</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xml:space="preserve">Ripio triturado para campo de infiltración (D= 2.5 cm) </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5.07</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Relleno y conformación con material existente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25.96</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Contrapiso de hormigón simple con fibra metálica f'c=210 kg/cm2 e=8cm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268.14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Bordillo tipo III (Superior 15 cm, base 20 cm, altura 50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74.18</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Bordillo tipo II (Superior 10 cm, base 15 cm, altura 36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55.68</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16</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Bermas de hormigón Simple f'c=280 Kg/cm2;  inc. encofrado y excav. H= 0.50 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2.02</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17</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Piso de adoquín de hormigón Tipo "Holandés" color gris oscuro (20X10x6) cm (400kg/cm2) INCL. BASE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19.54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18</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P06</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Piso de adoquín de hormigón Tipo "Holandés" color gris claro (20X40x6) cm (400kg/cm2) INCL. BASE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23.37</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19</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P07</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Cama de arena (e=3-5)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7.50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P08</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Provisión de adoquín pref. f´c=350 Kg/cm2.</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3001.00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21</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P09</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Adoquinamiento (mano de obra)</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150.04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P10</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Emporado arena fina</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150.04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P11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Malla geotextil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26.38</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Mampostería de ladrillo visto, junta lisa (10X10X24)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3.26</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Enl</w:t>
            </w:r>
            <w:bookmarkStart w:id="679" w:name="_GoBack"/>
            <w:bookmarkEnd w:id="679"/>
            <w:r w:rsidRPr="00E95B3A">
              <w:rPr>
                <w:rFonts w:ascii="Arial" w:eastAsia="Times New Roman" w:hAnsi="Arial" w:cs="Arial"/>
                <w:color w:val="000000"/>
                <w:sz w:val="16"/>
                <w:szCs w:val="16"/>
                <w:lang w:val="es-EC"/>
              </w:rPr>
              <w:t>ucidos: PALETEADO FINO MAMPOSTERÍAS Y ESTRUCTURAS</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55.44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26</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Enlucidos: PALETEADO FINO (INCL. IMPERMEABILIZANTE)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2.92</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27</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Barandilla de acero inoxidable</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83.20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28</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Deck de composite (WPC) para exteriores, suministro e instalación</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160.06</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29</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Basurero prefabricado tipo "Punto ecológico"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30</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Bebedero de agua prefabricado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31</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Parqueadero de bicicletas</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18.00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Bancas Tipo 1 con respaldo, estructura de acero inoxidable, asiento y respaldo en madera curada, L=6.40 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Pérgola</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O01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Plantación de especies vegetales GRUPO 1</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O02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Plantación de especies vegetales GRUPO 3</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64.00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36</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O03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Relleno de tierra vegetal importada, e= 0.20 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9.01</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lastRenderedPageBreak/>
              <w:t>37</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O04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Encespado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33.12</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38</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O05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Tutor y estacas para árboles Grupo 1 y 2 L= 1 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39</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Acero de refuerzo FY= 4200 kg/cm2</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kg</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4307.72</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40</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Replantillo de hormigón simple f'c= 140kg/cm2</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0.55</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41</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Encofrado de 1/2 duelas de madera rústica para elementos de hormigón visto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55.44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Hormigón simple f´c= 210 kg/cm2</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3.41</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E05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Cajas de revisión con tapa de H. A. (80x80) cm</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Tubería PVC presión roscable diam 1/2 pul, ASTM D1785-89, incluye accesorios y consumibles</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30.34</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Válvula de compuerta diam 1/2 pul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46</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Llave de manguera diam 1/2 pul</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47</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xml:space="preserve">Tubería PVC E/C Tipo B diam 6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59.83</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48</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I05</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xml:space="preserve">Tubería PVC E/C Tipo B diam 4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6.22</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49</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I06</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xml:space="preserve">Tubería PVC E/C Tipo B diam 3 pul, INEN 1374,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25.07</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450"/>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50</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I07</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xml:space="preserve">Tubería PVC-S E/C perforada para drenajes diam 4 pul, incluye accesorios y consumibles </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m</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72.00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51</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I08</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Caja de válvula HF Tipo "Tráfico pesado" Ø=160 mm</w:t>
            </w:r>
          </w:p>
        </w:tc>
        <w:tc>
          <w:tcPr>
            <w:tcW w:w="759" w:type="dxa"/>
            <w:tcBorders>
              <w:top w:val="nil"/>
              <w:left w:val="nil"/>
              <w:bottom w:val="single" w:sz="4" w:space="0" w:color="auto"/>
              <w:right w:val="single" w:sz="4" w:space="0" w:color="auto"/>
            </w:tcBorders>
            <w:shd w:val="clear" w:color="auto" w:fill="auto"/>
            <w:noWrap/>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52</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C01</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Volante informativo-A5 (Incluye Distribución)</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200.00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53</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C02</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Cinta reflectiva-Rollo 3´´X 200 pies (con leyenda)</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u</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1.00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54</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C03</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Rótulos de señalización en Tool, postes HG 2´´ (leyenda y logos)</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m2</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2.40</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25"/>
        </w:trPr>
        <w:tc>
          <w:tcPr>
            <w:tcW w:w="595" w:type="dxa"/>
            <w:tcBorders>
              <w:top w:val="nil"/>
              <w:left w:val="single" w:sz="8" w:space="0" w:color="auto"/>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55</w:t>
            </w:r>
          </w:p>
        </w:tc>
        <w:tc>
          <w:tcPr>
            <w:tcW w:w="767"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C04</w:t>
            </w:r>
          </w:p>
        </w:tc>
        <w:tc>
          <w:tcPr>
            <w:tcW w:w="3873"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Agua para control de polvo</w:t>
            </w:r>
          </w:p>
        </w:tc>
        <w:tc>
          <w:tcPr>
            <w:tcW w:w="759"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m3</w:t>
            </w:r>
          </w:p>
        </w:tc>
        <w:tc>
          <w:tcPr>
            <w:tcW w:w="901"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218.97</w:t>
            </w:r>
          </w:p>
        </w:tc>
        <w:tc>
          <w:tcPr>
            <w:tcW w:w="972" w:type="dxa"/>
            <w:tcBorders>
              <w:top w:val="nil"/>
              <w:left w:val="nil"/>
              <w:bottom w:val="single" w:sz="4"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4"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r w:rsidR="00E95B3A" w:rsidRPr="00E95B3A" w:rsidTr="00E95B3A">
        <w:trPr>
          <w:gridAfter w:val="1"/>
          <w:wAfter w:w="18" w:type="dxa"/>
          <w:trHeight w:val="240"/>
        </w:trPr>
        <w:tc>
          <w:tcPr>
            <w:tcW w:w="595" w:type="dxa"/>
            <w:tcBorders>
              <w:top w:val="nil"/>
              <w:left w:val="single" w:sz="8" w:space="0" w:color="auto"/>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56</w:t>
            </w:r>
          </w:p>
        </w:tc>
        <w:tc>
          <w:tcPr>
            <w:tcW w:w="767" w:type="dxa"/>
            <w:tcBorders>
              <w:top w:val="nil"/>
              <w:left w:val="nil"/>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C05</w:t>
            </w:r>
          </w:p>
        </w:tc>
        <w:tc>
          <w:tcPr>
            <w:tcW w:w="3873" w:type="dxa"/>
            <w:tcBorders>
              <w:top w:val="nil"/>
              <w:left w:val="nil"/>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sz w:val="16"/>
                <w:szCs w:val="16"/>
                <w:lang w:val="es-EC"/>
              </w:rPr>
            </w:pPr>
            <w:r w:rsidRPr="00E95B3A">
              <w:rPr>
                <w:rFonts w:ascii="Arial" w:eastAsia="Times New Roman" w:hAnsi="Arial" w:cs="Arial"/>
                <w:sz w:val="16"/>
                <w:szCs w:val="16"/>
                <w:lang w:val="es-EC"/>
              </w:rPr>
              <w:t>Cono de seguridad h=90 cm</w:t>
            </w:r>
          </w:p>
        </w:tc>
        <w:tc>
          <w:tcPr>
            <w:tcW w:w="759" w:type="dxa"/>
            <w:tcBorders>
              <w:top w:val="nil"/>
              <w:left w:val="nil"/>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jc w:val="center"/>
              <w:rPr>
                <w:rFonts w:ascii="Arial" w:eastAsia="Times New Roman" w:hAnsi="Arial" w:cs="Arial"/>
                <w:sz w:val="16"/>
                <w:szCs w:val="16"/>
                <w:lang w:val="es-EC"/>
              </w:rPr>
            </w:pPr>
            <w:r w:rsidRPr="00E95B3A">
              <w:rPr>
                <w:rFonts w:ascii="Arial" w:eastAsia="Times New Roman" w:hAnsi="Arial" w:cs="Arial"/>
                <w:sz w:val="16"/>
                <w:szCs w:val="16"/>
                <w:lang w:val="es-EC"/>
              </w:rPr>
              <w:t>u</w:t>
            </w:r>
          </w:p>
        </w:tc>
        <w:tc>
          <w:tcPr>
            <w:tcW w:w="901" w:type="dxa"/>
            <w:tcBorders>
              <w:top w:val="nil"/>
              <w:left w:val="nil"/>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10.00</w:t>
            </w:r>
          </w:p>
        </w:tc>
        <w:tc>
          <w:tcPr>
            <w:tcW w:w="972" w:type="dxa"/>
            <w:tcBorders>
              <w:top w:val="nil"/>
              <w:left w:val="nil"/>
              <w:bottom w:val="single" w:sz="8" w:space="0" w:color="auto"/>
              <w:right w:val="single" w:sz="4" w:space="0" w:color="auto"/>
            </w:tcBorders>
            <w:shd w:val="clear" w:color="auto" w:fill="auto"/>
            <w:vAlign w:val="center"/>
            <w:hideMark/>
          </w:tcPr>
          <w:p w:rsidR="00E95B3A" w:rsidRPr="00E95B3A" w:rsidRDefault="00E95B3A" w:rsidP="00E95B3A">
            <w:pPr>
              <w:spacing w:after="0" w:line="240" w:lineRule="auto"/>
              <w:rPr>
                <w:rFonts w:ascii="Arial" w:eastAsia="Times New Roman" w:hAnsi="Arial" w:cs="Arial"/>
                <w:color w:val="000000"/>
                <w:sz w:val="16"/>
                <w:szCs w:val="16"/>
                <w:lang w:val="es-EC"/>
              </w:rPr>
            </w:pPr>
            <w:r w:rsidRPr="00E95B3A">
              <w:rPr>
                <w:rFonts w:ascii="Arial" w:eastAsia="Times New Roman" w:hAnsi="Arial" w:cs="Arial"/>
                <w:color w:val="000000"/>
                <w:sz w:val="16"/>
                <w:szCs w:val="16"/>
                <w:lang w:val="es-EC"/>
              </w:rPr>
              <w:t> </w:t>
            </w:r>
          </w:p>
        </w:tc>
        <w:tc>
          <w:tcPr>
            <w:tcW w:w="904" w:type="dxa"/>
            <w:tcBorders>
              <w:top w:val="nil"/>
              <w:left w:val="nil"/>
              <w:bottom w:val="single" w:sz="8" w:space="0" w:color="auto"/>
              <w:right w:val="single" w:sz="8" w:space="0" w:color="auto"/>
            </w:tcBorders>
            <w:shd w:val="clear" w:color="auto" w:fill="auto"/>
            <w:vAlign w:val="center"/>
            <w:hideMark/>
          </w:tcPr>
          <w:p w:rsidR="00E95B3A" w:rsidRPr="00E95B3A" w:rsidRDefault="00E95B3A" w:rsidP="00E95B3A">
            <w:pPr>
              <w:spacing w:after="0" w:line="240" w:lineRule="auto"/>
              <w:jc w:val="right"/>
              <w:rPr>
                <w:rFonts w:ascii="Arial" w:eastAsia="Times New Roman" w:hAnsi="Arial" w:cs="Arial"/>
                <w:sz w:val="16"/>
                <w:szCs w:val="16"/>
                <w:lang w:val="es-EC"/>
              </w:rPr>
            </w:pPr>
            <w:r w:rsidRPr="00E95B3A">
              <w:rPr>
                <w:rFonts w:ascii="Arial" w:eastAsia="Times New Roman" w:hAnsi="Arial" w:cs="Arial"/>
                <w:sz w:val="16"/>
                <w:szCs w:val="16"/>
                <w:lang w:val="es-EC"/>
              </w:rPr>
              <w:t> </w:t>
            </w:r>
          </w:p>
        </w:tc>
      </w:tr>
    </w:tbl>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4C3E6D" w:rsidRDefault="00E179A6" w:rsidP="004C3E6D">
      <w:pPr>
        <w:spacing w:after="0" w:line="240" w:lineRule="auto"/>
        <w:rPr>
          <w:rFonts w:cstheme="minorHAnsi"/>
          <w:b/>
          <w:noProof/>
          <w:sz w:val="26"/>
          <w:szCs w:val="26"/>
          <w:lang w:val="es-EC"/>
        </w:rPr>
      </w:pPr>
      <w:r>
        <w:rPr>
          <w:rFonts w:cstheme="minorHAnsi"/>
          <w:b/>
          <w:noProof/>
          <w:sz w:val="26"/>
          <w:szCs w:val="26"/>
          <w:lang w:val="es-EC"/>
        </w:rPr>
        <w:t>ILUMINACION Y ELECTRIFICACION</w:t>
      </w:r>
    </w:p>
    <w:p w:rsidR="00DE7A42" w:rsidRDefault="00DE7A42" w:rsidP="004C3E6D">
      <w:pPr>
        <w:spacing w:after="0" w:line="240" w:lineRule="auto"/>
        <w:rPr>
          <w:rFonts w:cstheme="minorHAnsi"/>
          <w:b/>
          <w:noProof/>
          <w:sz w:val="26"/>
          <w:szCs w:val="26"/>
          <w:lang w:val="es-EC"/>
        </w:rPr>
      </w:pPr>
    </w:p>
    <w:p w:rsidR="00DE7A42" w:rsidRDefault="00DE7A42" w:rsidP="004C3E6D">
      <w:pPr>
        <w:spacing w:after="0" w:line="240" w:lineRule="auto"/>
        <w:rPr>
          <w:rFonts w:cstheme="minorHAnsi"/>
          <w:b/>
          <w:noProof/>
          <w:sz w:val="26"/>
          <w:szCs w:val="26"/>
          <w:lang w:val="es-EC"/>
        </w:rPr>
      </w:pPr>
    </w:p>
    <w:p w:rsidR="00DE7A42" w:rsidRDefault="00DE7A42" w:rsidP="004C3E6D">
      <w:pPr>
        <w:spacing w:after="0" w:line="240" w:lineRule="auto"/>
      </w:pPr>
      <w:r>
        <w:rPr>
          <w:noProof/>
          <w:lang w:val="es-EC"/>
        </w:rPr>
        <w:fldChar w:fldCharType="begin"/>
      </w:r>
      <w:r>
        <w:rPr>
          <w:noProof/>
          <w:lang w:val="es-EC"/>
        </w:rPr>
        <w:instrText xml:space="preserve"> LINK Excel.Sheet.12 "E:\\0000000 banco\\electrico yaguarcocha.xlsx" "CORREGIDO!F1C1:F77C7" \a \f 4 \h  \* MERGEFORMAT </w:instrText>
      </w:r>
      <w:r>
        <w:rPr>
          <w:noProof/>
          <w:lang w:val="es-EC"/>
        </w:rPr>
        <w:fldChar w:fldCharType="separate"/>
      </w:r>
    </w:p>
    <w:tbl>
      <w:tblPr>
        <w:tblW w:w="8779" w:type="dxa"/>
        <w:tblLook w:val="04A0" w:firstRow="1" w:lastRow="0" w:firstColumn="1" w:lastColumn="0" w:noHBand="0" w:noVBand="1"/>
      </w:tblPr>
      <w:tblGrid>
        <w:gridCol w:w="557"/>
        <w:gridCol w:w="703"/>
        <w:gridCol w:w="3975"/>
        <w:gridCol w:w="691"/>
        <w:gridCol w:w="815"/>
        <w:gridCol w:w="878"/>
        <w:gridCol w:w="1160"/>
      </w:tblGrid>
      <w:tr w:rsidR="00DE7A42" w:rsidRPr="00DE7A42" w:rsidTr="00DE7A42">
        <w:trPr>
          <w:trHeight w:val="315"/>
        </w:trPr>
        <w:tc>
          <w:tcPr>
            <w:tcW w:w="8779" w:type="dxa"/>
            <w:gridSpan w:val="7"/>
            <w:tcBorders>
              <w:top w:val="single" w:sz="8" w:space="0" w:color="auto"/>
              <w:left w:val="single" w:sz="8" w:space="0" w:color="auto"/>
              <w:bottom w:val="single" w:sz="8" w:space="0" w:color="auto"/>
              <w:right w:val="nil"/>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PRESUPUESTO</w:t>
            </w:r>
          </w:p>
        </w:tc>
      </w:tr>
      <w:tr w:rsidR="00DE7A42" w:rsidRPr="00DE7A42" w:rsidTr="00DE7A42">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Ítem</w:t>
            </w:r>
          </w:p>
        </w:tc>
        <w:tc>
          <w:tcPr>
            <w:tcW w:w="703"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Código</w:t>
            </w:r>
          </w:p>
        </w:tc>
        <w:tc>
          <w:tcPr>
            <w:tcW w:w="3975"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Descripción</w:t>
            </w:r>
          </w:p>
        </w:tc>
        <w:tc>
          <w:tcPr>
            <w:tcW w:w="691"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Unidad</w:t>
            </w:r>
          </w:p>
        </w:tc>
        <w:tc>
          <w:tcPr>
            <w:tcW w:w="815"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Cantidad</w:t>
            </w:r>
          </w:p>
        </w:tc>
        <w:tc>
          <w:tcPr>
            <w:tcW w:w="878"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P.Unitario</w:t>
            </w:r>
          </w:p>
        </w:tc>
        <w:tc>
          <w:tcPr>
            <w:tcW w:w="1160" w:type="dxa"/>
            <w:tcBorders>
              <w:top w:val="nil"/>
              <w:left w:val="nil"/>
              <w:bottom w:val="single" w:sz="8" w:space="0" w:color="auto"/>
              <w:right w:val="single" w:sz="8" w:space="0" w:color="auto"/>
            </w:tcBorders>
            <w:shd w:val="clear" w:color="auto" w:fill="auto"/>
            <w:vAlign w:val="center"/>
            <w:hideMark/>
          </w:tcPr>
          <w:p w:rsidR="00DE7A42" w:rsidRPr="00DE7A42" w:rsidRDefault="00DE7A42" w:rsidP="00DE7A42">
            <w:pPr>
              <w:spacing w:after="0" w:line="240" w:lineRule="auto"/>
              <w:jc w:val="center"/>
              <w:rPr>
                <w:rFonts w:ascii="Arial" w:eastAsia="Times New Roman" w:hAnsi="Arial" w:cs="Arial"/>
                <w:b/>
                <w:bCs/>
                <w:color w:val="000000"/>
                <w:sz w:val="14"/>
                <w:szCs w:val="16"/>
              </w:rPr>
            </w:pPr>
            <w:r w:rsidRPr="00DE7A42">
              <w:rPr>
                <w:rFonts w:ascii="Arial" w:eastAsia="Times New Roman" w:hAnsi="Arial" w:cs="Arial"/>
                <w:b/>
                <w:bCs/>
                <w:color w:val="000000"/>
                <w:sz w:val="14"/>
                <w:szCs w:val="16"/>
                <w:lang w:val="es-EC"/>
              </w:rPr>
              <w:t>P.Total</w:t>
            </w:r>
          </w:p>
        </w:tc>
      </w:tr>
      <w:tr w:rsidR="00DE7A42" w:rsidRPr="00DE7A42" w:rsidTr="00DE7A42">
        <w:trPr>
          <w:gridBefore w:val="1"/>
          <w:wBefore w:w="557" w:type="dxa"/>
          <w:trHeight w:val="300"/>
        </w:trPr>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xml:space="preserve"> A01 </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Actividades Preliminares</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78"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A01-01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Extendido de conductor asc 6-2</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700</w:t>
            </w:r>
          </w:p>
        </w:tc>
        <w:tc>
          <w:tcPr>
            <w:tcW w:w="878"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A01-02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Extracción de postes</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15</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A01-03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Excavación a mano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m3</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500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A01-04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Desalojo de tierra y/o material Excavado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m3</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500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color w:val="000000"/>
                <w:sz w:val="14"/>
              </w:rPr>
            </w:pPr>
          </w:p>
        </w:tc>
        <w:tc>
          <w:tcPr>
            <w:tcW w:w="703"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3975" w:type="dxa"/>
            <w:tcBorders>
              <w:top w:val="nil"/>
              <w:left w:val="nil"/>
              <w:bottom w:val="nil"/>
              <w:right w:val="nil"/>
            </w:tcBorders>
            <w:shd w:val="clear" w:color="auto" w:fill="auto"/>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691"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sz w:val="14"/>
                <w:szCs w:val="20"/>
              </w:rPr>
            </w:pPr>
          </w:p>
        </w:tc>
        <w:tc>
          <w:tcPr>
            <w:tcW w:w="815"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878"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1160"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sz w:val="14"/>
                <w:szCs w:val="20"/>
              </w:rPr>
            </w:pPr>
          </w:p>
        </w:tc>
      </w:tr>
      <w:tr w:rsidR="00DE7A42" w:rsidRPr="00DE7A42" w:rsidTr="00DE7A42">
        <w:trPr>
          <w:trHeight w:val="30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w:t>
            </w:r>
          </w:p>
        </w:tc>
        <w:tc>
          <w:tcPr>
            <w:tcW w:w="3975" w:type="dxa"/>
            <w:tcBorders>
              <w:top w:val="single" w:sz="4" w:space="0" w:color="auto"/>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Montaje de red subterránea</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Apertura de zanja para red subterránea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m3</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500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00-009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Tubería PVC corrugada doble pared 110 mm naranja (eléctrica)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1200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16"/>
              </w:rPr>
            </w:pPr>
            <w:r w:rsidRPr="00DE7A42">
              <w:rPr>
                <w:rFonts w:ascii="Arial" w:eastAsia="Times New Roman" w:hAnsi="Arial" w:cs="Arial"/>
                <w:color w:val="000000"/>
                <w:sz w:val="14"/>
                <w:szCs w:val="16"/>
              </w:rPr>
              <w:t>Tubería PVC corrugada doble pared 110 mm blanca (telecomunicaciones)</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700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Manguera de polietileno de 2" de diámetro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B01-07</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Manguera de polietileno de 1" de diámetro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700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lastRenderedPageBreak/>
              <w:t>00-012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B01-08</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Triducto de polietileno alta resistencia 40 mm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3000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B01-09</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16"/>
              </w:rPr>
            </w:pPr>
            <w:r w:rsidRPr="00DE7A42">
              <w:rPr>
                <w:rFonts w:ascii="Arial" w:eastAsia="Times New Roman" w:hAnsi="Arial" w:cs="Arial"/>
                <w:color w:val="000000"/>
                <w:sz w:val="14"/>
                <w:szCs w:val="16"/>
              </w:rPr>
              <w:t>Pozos eléctricos Tipo A (0.60x0.60x0.75) m, H. S. F´C:180KG/CM2 con tapa de H.F. (0.60X0.60)m y cerco de metal</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53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B01-10</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16"/>
              </w:rPr>
            </w:pPr>
            <w:r w:rsidRPr="00DE7A42">
              <w:rPr>
                <w:rFonts w:ascii="Arial" w:eastAsia="Times New Roman" w:hAnsi="Arial" w:cs="Arial"/>
                <w:color w:val="000000"/>
                <w:sz w:val="14"/>
                <w:szCs w:val="16"/>
              </w:rPr>
              <w:t>Pozos eléctricos tipo E (2.5X2.0X2.0) m, H.S. F´C:180KG/CM2 con tapa de H.A. F´C: 210 KG/CM2  y cerco de metal</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16"/>
              </w:rPr>
            </w:pPr>
            <w:r w:rsidRPr="00DE7A42">
              <w:rPr>
                <w:rFonts w:ascii="Arial" w:eastAsia="Times New Roman" w:hAnsi="Arial" w:cs="Arial"/>
                <w:color w:val="000000"/>
                <w:sz w:val="14"/>
                <w:szCs w:val="16"/>
              </w:rPr>
              <w:t>Pozos eléctricos Tipo D (1.6X1.2X1.5) m, H.S. F´C:180KG/CM2 con tapa de H.A. F´C: 210 KG/CM2  y cerco de metal</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16"/>
              </w:rPr>
            </w:pPr>
            <w:r w:rsidRPr="00DE7A42">
              <w:rPr>
                <w:rFonts w:ascii="Arial" w:eastAsia="Times New Roman" w:hAnsi="Arial" w:cs="Arial"/>
                <w:color w:val="000000"/>
                <w:sz w:val="14"/>
                <w:szCs w:val="16"/>
              </w:rPr>
              <w:t>Pozos eléctricos Tipo B (0.9X0.9X0.9) m H.S. F´C:180KG/CM2 con tapa de H.F. 0.90X0.90 y cerco de metal</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Tendido conductor subterráneo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52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Conductor de cobre aislado PVC, 600V TTU 6 AWG, 7 hilos norma de fabricación ASTM B-3 ASTMB-8 UL-83 NEMA WC-5</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2500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52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B01-15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Conductor de cobre aislado PVC, 600V TTU 8 AWG, 7 hilos norma de fabricación ASTM B-3 ASTMB-8 UL-83 NEMA WC-5</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3000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color w:val="000000"/>
                <w:sz w:val="14"/>
              </w:rPr>
            </w:pPr>
          </w:p>
        </w:tc>
        <w:tc>
          <w:tcPr>
            <w:tcW w:w="703"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3975" w:type="dxa"/>
            <w:tcBorders>
              <w:top w:val="nil"/>
              <w:left w:val="nil"/>
              <w:bottom w:val="nil"/>
              <w:right w:val="nil"/>
            </w:tcBorders>
            <w:shd w:val="clear" w:color="auto" w:fill="auto"/>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691"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sz w:val="14"/>
                <w:szCs w:val="20"/>
              </w:rPr>
            </w:pPr>
          </w:p>
        </w:tc>
        <w:tc>
          <w:tcPr>
            <w:tcW w:w="815"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878"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1160"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sz w:val="14"/>
                <w:szCs w:val="20"/>
              </w:rPr>
            </w:pPr>
          </w:p>
        </w:tc>
      </w:tr>
      <w:tr w:rsidR="00DE7A42" w:rsidRPr="00DE7A42" w:rsidTr="00DE7A42">
        <w:trPr>
          <w:trHeight w:val="30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w:t>
            </w:r>
          </w:p>
        </w:tc>
        <w:tc>
          <w:tcPr>
            <w:tcW w:w="3975" w:type="dxa"/>
            <w:tcBorders>
              <w:top w:val="single" w:sz="4" w:space="0" w:color="auto"/>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Montaje de transformador y red</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Montaje transformador monof autop. 13200grdy/7620v120-240v 10kva.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Montaje seccionador barra, 1p, abierto, 15kv, 8ka, bill 110kv 100A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00-019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Colocación de postes 12mts hormigón</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Armada de estructura DR1 (1ER)</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Armada de estructura RU (1CR)</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Tendido de conductor de cobre</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C01-07</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Puesta a tierra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4</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C01-08</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Ubicación de postes</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C01-09</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 xml:space="preserve">Armado de tablero de distribución </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C01-10</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Conexión grupo energizado Emelnorte</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Abrazadera acero galvanizado pletina, 3 pernos 38x4x140mm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Abrazadera acero galvanizado pletina, 2 pernos, 38x4x140mm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00-029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Aislador de retenida ansi 54-2</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Aislador espiga (pin), porcelana 15KV ANSI55-5</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Arandela cuadrada 2x2"</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Bastidores de una vía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C01-17</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Cable de acero tensor 3/8</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C01-18</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Cable de cobre aislado TTU 1/0</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150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C01-19</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Cable de cobre desnudo Nº 2</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C01-20</w:t>
            </w:r>
          </w:p>
        </w:tc>
        <w:tc>
          <w:tcPr>
            <w:tcW w:w="3975"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Conductor de aluminio tipo ACSR calibre # 2 AWG</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150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Conector aleación CU, ranura paralela, un perno rango 8-2/0awg</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Conector aleación AL, ranura paralela, un perno rango 8-2/0awg</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4</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00-039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Codo conduit 4"</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4</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Codo reversible de 2"</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Cruceta de hierro galvanizado perfil L 75*75*6*1200mm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Gel químico para mejoramiento de suelo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lastRenderedPageBreak/>
              <w:t>00-043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C01-27</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Guardacabos 3/8"</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C01-28</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Juego de flejes para sujeción de poste</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C01-29</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Perno u acero galvanizado, con 2 tuercas, arandelas, 2 planas 2 presión de 16x150mm (5/8x6)</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C01-30</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Preformado para tensor</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Perno máquina acero galvanizado con tuerca de presión 16x38mm(5/8x1,5")</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Perno punta poste simple, acero galv. Con accesorios de sujeción, 19x457mm (3/4x18")</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00-049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Pie amigo acero galvanizado, perfil l, 38x6x711mm (1 1/2x4x28")</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Polímero</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Pinza de retención autoajustable</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Suelda exotérmica N.65</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C01-37</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Tubo poste de acero galvanizado EMT de 2"x6mm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C01-38</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Tirafusible de cabeza removible, SF, 2,1A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C01-39</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Tuerca de ojo  5/8"</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C01-40</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Unión para conduit 4"</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Varilla coperweld 1.8m conect</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10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00-058</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Transformador monofásico clase distribución sumergido en aceite, auto protegido apropiado para la instalación a la intemperie a 3000 msnm. Potencia nominal en régimen continuo 10 kVA , Voltaje nominal primario: 13200/7620 V, Voltaje nominal secundario: 240/120 Derivaciones del lado primario +/- 2x2.5 % de la relación de transformación . Referencia NTE INEN 2114 II segunda revisión</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52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00-059</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Poste circular de hormigón armado de 12m x 500 kg diámetro punta 13 a 16cm diámetro a la base 30 a 38 cm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52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00-060</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C01-44</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Poste circular de hormigón armado de 12m x 400 kg diámetro punta 13 a 16cm diámetro a la base 30 a 38 cm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00-061</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C01-45</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 xml:space="preserve">Tablero de distribución </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color w:val="000000"/>
                <w:sz w:val="14"/>
              </w:rPr>
            </w:pPr>
          </w:p>
        </w:tc>
        <w:tc>
          <w:tcPr>
            <w:tcW w:w="703"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3975" w:type="dxa"/>
            <w:tcBorders>
              <w:top w:val="nil"/>
              <w:left w:val="nil"/>
              <w:bottom w:val="nil"/>
              <w:right w:val="nil"/>
            </w:tcBorders>
            <w:shd w:val="clear" w:color="auto" w:fill="auto"/>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691"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rPr>
                <w:rFonts w:ascii="Arial" w:eastAsia="Times New Roman" w:hAnsi="Arial" w:cs="Arial"/>
                <w:sz w:val="14"/>
                <w:szCs w:val="20"/>
              </w:rPr>
            </w:pPr>
          </w:p>
        </w:tc>
        <w:tc>
          <w:tcPr>
            <w:tcW w:w="815" w:type="dxa"/>
            <w:tcBorders>
              <w:top w:val="nil"/>
              <w:left w:val="nil"/>
              <w:bottom w:val="nil"/>
              <w:right w:val="nil"/>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sz w:val="14"/>
                <w:szCs w:val="20"/>
              </w:rPr>
            </w:pPr>
          </w:p>
        </w:tc>
        <w:tc>
          <w:tcPr>
            <w:tcW w:w="878"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jc w:val="center"/>
              <w:rPr>
                <w:rFonts w:ascii="Arial" w:eastAsia="Times New Roman" w:hAnsi="Arial" w:cs="Arial"/>
                <w:sz w:val="14"/>
                <w:szCs w:val="20"/>
              </w:rPr>
            </w:pPr>
          </w:p>
        </w:tc>
        <w:tc>
          <w:tcPr>
            <w:tcW w:w="1160" w:type="dxa"/>
            <w:tcBorders>
              <w:top w:val="nil"/>
              <w:left w:val="nil"/>
              <w:bottom w:val="nil"/>
              <w:right w:val="nil"/>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sz w:val="14"/>
                <w:szCs w:val="20"/>
              </w:rPr>
            </w:pPr>
          </w:p>
        </w:tc>
      </w:tr>
      <w:tr w:rsidR="00DE7A42" w:rsidRPr="00DE7A42" w:rsidTr="00DE7A42">
        <w:trPr>
          <w:trHeight w:val="30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w:t>
            </w:r>
          </w:p>
        </w:tc>
        <w:tc>
          <w:tcPr>
            <w:tcW w:w="3975" w:type="dxa"/>
            <w:tcBorders>
              <w:top w:val="single" w:sz="4" w:space="0" w:color="auto"/>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Montaje de iluminacion</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52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00-062</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D01-01</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Conductor de cobre cableado aislado tipo sucre 3 x 12 AWG</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m</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2000</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6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00-063</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D01-02</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212121"/>
                <w:sz w:val="14"/>
              </w:rPr>
            </w:pPr>
            <w:r w:rsidRPr="00DE7A42">
              <w:rPr>
                <w:rFonts w:ascii="Arial" w:eastAsia="Times New Roman" w:hAnsi="Arial" w:cs="Arial"/>
                <w:color w:val="212121"/>
                <w:sz w:val="14"/>
              </w:rPr>
              <w:t>Punto de luz Sober Doble Voltana3® 80W 1000mA NW, en poste de 9m con brazos de 1m.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28</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6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00-064</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D01-03</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212121"/>
                <w:sz w:val="14"/>
                <w:szCs w:val="14"/>
              </w:rPr>
            </w:pPr>
            <w:r w:rsidRPr="00DE7A42">
              <w:rPr>
                <w:rFonts w:ascii="Arial" w:eastAsia="Times New Roman" w:hAnsi="Arial" w:cs="Arial"/>
                <w:color w:val="212121"/>
                <w:sz w:val="14"/>
                <w:szCs w:val="14"/>
              </w:rPr>
              <w:t> </w:t>
            </w:r>
            <w:r w:rsidRPr="00DE7A42">
              <w:rPr>
                <w:rFonts w:ascii="Arial" w:eastAsia="Times New Roman" w:hAnsi="Arial" w:cs="Arial"/>
                <w:color w:val="212121"/>
                <w:sz w:val="14"/>
              </w:rPr>
              <w:t>Punto de luz Sober Simple Voltana3® 80W 1000mA NW, en poste de 9m con brazo de 1m.</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8</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00-065</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D01-04</w:t>
            </w:r>
          </w:p>
        </w:tc>
        <w:tc>
          <w:tcPr>
            <w:tcW w:w="3975"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212121"/>
                <w:sz w:val="14"/>
              </w:rPr>
            </w:pPr>
            <w:r w:rsidRPr="00DE7A42">
              <w:rPr>
                <w:rFonts w:ascii="Arial" w:eastAsia="Times New Roman" w:hAnsi="Arial" w:cs="Arial"/>
                <w:color w:val="212121"/>
                <w:sz w:val="14"/>
              </w:rPr>
              <w:t>CITRINE MICRO 30 cm 20 LEDs NW 2289SY 950lm  9W 250mA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33</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00-066</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D01-05</w:t>
            </w:r>
          </w:p>
        </w:tc>
        <w:tc>
          <w:tcPr>
            <w:tcW w:w="3975"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212121"/>
                <w:sz w:val="14"/>
              </w:rPr>
            </w:pPr>
            <w:r w:rsidRPr="00DE7A42">
              <w:rPr>
                <w:rFonts w:ascii="Arial" w:eastAsia="Times New Roman" w:hAnsi="Arial" w:cs="Arial"/>
                <w:color w:val="212121"/>
                <w:sz w:val="14"/>
              </w:rPr>
              <w:t>CITRINE MIDI 100 cm 20 LEDs NW 2289SY 950lm  9W 250mA</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6</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r w:rsidR="00DE7A42" w:rsidRPr="00DE7A42" w:rsidTr="00DE7A42">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00-067</w:t>
            </w:r>
          </w:p>
        </w:tc>
        <w:tc>
          <w:tcPr>
            <w:tcW w:w="703"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D01-06</w:t>
            </w:r>
          </w:p>
        </w:tc>
        <w:tc>
          <w:tcPr>
            <w:tcW w:w="3975" w:type="dxa"/>
            <w:tcBorders>
              <w:top w:val="nil"/>
              <w:left w:val="nil"/>
              <w:bottom w:val="single" w:sz="4" w:space="0" w:color="auto"/>
              <w:right w:val="single" w:sz="4" w:space="0" w:color="auto"/>
            </w:tcBorders>
            <w:shd w:val="clear" w:color="auto" w:fill="auto"/>
            <w:vAlign w:val="bottom"/>
            <w:hideMark/>
          </w:tcPr>
          <w:p w:rsidR="00DE7A42" w:rsidRPr="00DE7A42" w:rsidRDefault="00DE7A42" w:rsidP="00DE7A42">
            <w:pPr>
              <w:spacing w:after="0" w:line="240" w:lineRule="auto"/>
              <w:rPr>
                <w:rFonts w:ascii="Arial" w:eastAsia="Times New Roman" w:hAnsi="Arial" w:cs="Arial"/>
                <w:color w:val="000000"/>
                <w:sz w:val="14"/>
                <w:szCs w:val="20"/>
              </w:rPr>
            </w:pPr>
            <w:r w:rsidRPr="00DE7A42">
              <w:rPr>
                <w:rFonts w:ascii="Arial" w:eastAsia="Times New Roman" w:hAnsi="Arial" w:cs="Arial"/>
                <w:color w:val="000000"/>
                <w:sz w:val="14"/>
                <w:szCs w:val="20"/>
              </w:rPr>
              <w:t>Tablero de control de iluminación</w:t>
            </w:r>
          </w:p>
        </w:tc>
        <w:tc>
          <w:tcPr>
            <w:tcW w:w="691"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u</w:t>
            </w:r>
          </w:p>
        </w:tc>
        <w:tc>
          <w:tcPr>
            <w:tcW w:w="815" w:type="dxa"/>
            <w:tcBorders>
              <w:top w:val="nil"/>
              <w:left w:val="nil"/>
              <w:bottom w:val="single" w:sz="4" w:space="0" w:color="auto"/>
              <w:right w:val="single" w:sz="4" w:space="0" w:color="auto"/>
            </w:tcBorders>
            <w:shd w:val="clear" w:color="auto" w:fill="auto"/>
            <w:noWrap/>
            <w:vAlign w:val="center"/>
            <w:hideMark/>
          </w:tcPr>
          <w:p w:rsidR="00DE7A42" w:rsidRPr="00DE7A42" w:rsidRDefault="00DE7A42" w:rsidP="00DE7A42">
            <w:pPr>
              <w:spacing w:after="0" w:line="240" w:lineRule="auto"/>
              <w:jc w:val="center"/>
              <w:rPr>
                <w:rFonts w:ascii="Arial" w:eastAsia="Times New Roman" w:hAnsi="Arial" w:cs="Arial"/>
                <w:color w:val="000000"/>
                <w:sz w:val="14"/>
              </w:rPr>
            </w:pPr>
            <w:r w:rsidRPr="00DE7A42">
              <w:rPr>
                <w:rFonts w:ascii="Arial" w:eastAsia="Times New Roman" w:hAnsi="Arial" w:cs="Arial"/>
                <w:color w:val="000000"/>
                <w:sz w:val="14"/>
              </w:rPr>
              <w:t>1</w:t>
            </w:r>
          </w:p>
        </w:tc>
        <w:tc>
          <w:tcPr>
            <w:tcW w:w="878"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c>
          <w:tcPr>
            <w:tcW w:w="1160" w:type="dxa"/>
            <w:tcBorders>
              <w:top w:val="nil"/>
              <w:left w:val="nil"/>
              <w:bottom w:val="single" w:sz="4" w:space="0" w:color="auto"/>
              <w:right w:val="single" w:sz="4" w:space="0" w:color="auto"/>
            </w:tcBorders>
            <w:shd w:val="clear" w:color="auto" w:fill="auto"/>
            <w:noWrap/>
            <w:vAlign w:val="bottom"/>
            <w:hideMark/>
          </w:tcPr>
          <w:p w:rsidR="00DE7A42" w:rsidRPr="00DE7A42" w:rsidRDefault="00DE7A42" w:rsidP="00DE7A42">
            <w:pPr>
              <w:spacing w:after="0" w:line="240" w:lineRule="auto"/>
              <w:rPr>
                <w:rFonts w:ascii="Arial" w:eastAsia="Times New Roman" w:hAnsi="Arial" w:cs="Arial"/>
                <w:color w:val="000000"/>
                <w:sz w:val="14"/>
              </w:rPr>
            </w:pPr>
            <w:r w:rsidRPr="00DE7A42">
              <w:rPr>
                <w:rFonts w:ascii="Arial" w:eastAsia="Times New Roman" w:hAnsi="Arial" w:cs="Arial"/>
                <w:color w:val="000000"/>
                <w:sz w:val="14"/>
              </w:rPr>
              <w:t> </w:t>
            </w:r>
          </w:p>
        </w:tc>
      </w:tr>
    </w:tbl>
    <w:p w:rsidR="00DE7A42" w:rsidRDefault="00DE7A42" w:rsidP="004C3E6D">
      <w:pPr>
        <w:spacing w:after="0" w:line="240" w:lineRule="auto"/>
        <w:rPr>
          <w:rFonts w:cstheme="minorHAnsi"/>
          <w:b/>
          <w:noProof/>
          <w:sz w:val="26"/>
          <w:szCs w:val="26"/>
          <w:lang w:val="es-EC"/>
        </w:rPr>
      </w:pPr>
      <w:r>
        <w:rPr>
          <w:rFonts w:cstheme="minorHAnsi"/>
          <w:b/>
          <w:noProof/>
          <w:sz w:val="26"/>
          <w:szCs w:val="26"/>
          <w:lang w:val="es-EC"/>
        </w:rPr>
        <w:fldChar w:fldCharType="end"/>
      </w:r>
    </w:p>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4C3E6D" w:rsidRPr="00E95B3A" w:rsidRDefault="004C3E6D" w:rsidP="004C3E6D">
      <w:pPr>
        <w:spacing w:after="0" w:line="240" w:lineRule="auto"/>
        <w:rPr>
          <w:rFonts w:cstheme="minorHAnsi"/>
          <w:b/>
          <w:noProof/>
          <w:sz w:val="26"/>
          <w:szCs w:val="26"/>
          <w:lang w:val="es-EC"/>
        </w:rPr>
      </w:pPr>
    </w:p>
    <w:p w:rsidR="00274F3D" w:rsidRDefault="000643E4" w:rsidP="000643E4">
      <w:pPr>
        <w:spacing w:after="0" w:line="240" w:lineRule="auto"/>
        <w:jc w:val="center"/>
        <w:rPr>
          <w:rFonts w:cstheme="minorHAnsi"/>
          <w:b/>
          <w:sz w:val="24"/>
          <w:lang w:val="es-EC"/>
        </w:rPr>
      </w:pPr>
      <w:r w:rsidRPr="00E95B3A">
        <w:rPr>
          <w:rFonts w:cstheme="minorHAnsi"/>
          <w:b/>
          <w:sz w:val="24"/>
          <w:lang w:val="es-EC"/>
        </w:rPr>
        <w:t xml:space="preserve">Resumen de las monedas de Pago </w:t>
      </w:r>
    </w:p>
    <w:p w:rsidR="000643E4" w:rsidRPr="00E95B3A" w:rsidRDefault="000643E4" w:rsidP="000643E4">
      <w:pPr>
        <w:spacing w:after="0" w:line="240" w:lineRule="auto"/>
        <w:jc w:val="center"/>
        <w:rPr>
          <w:rFonts w:cstheme="minorHAnsi"/>
          <w:b/>
          <w:sz w:val="24"/>
          <w:lang w:val="es-EC"/>
        </w:rPr>
      </w:pPr>
      <w:r w:rsidRPr="00E95B3A">
        <w:rPr>
          <w:rFonts w:cstheme="minorHAnsi"/>
          <w:b/>
          <w:sz w:val="24"/>
          <w:lang w:val="es-EC"/>
        </w:rPr>
        <w:t>(NO APLICA)</w:t>
      </w:r>
    </w:p>
    <w:p w:rsidR="000643E4" w:rsidRPr="00E95B3A" w:rsidRDefault="000643E4" w:rsidP="000643E4">
      <w:pPr>
        <w:spacing w:after="0" w:line="240" w:lineRule="auto"/>
        <w:jc w:val="center"/>
        <w:rPr>
          <w:rFonts w:cstheme="minorHAnsi"/>
          <w:b/>
          <w:sz w:val="24"/>
          <w:lang w:val="es-EC"/>
        </w:rPr>
      </w:pPr>
    </w:p>
    <w:p w:rsidR="000643E4" w:rsidRPr="00E95B3A" w:rsidRDefault="000643E4" w:rsidP="000643E4">
      <w:pPr>
        <w:spacing w:after="0" w:line="240" w:lineRule="auto"/>
        <w:rPr>
          <w:rFonts w:cstheme="minorHAnsi"/>
          <w:lang w:val="es-EC"/>
        </w:rPr>
      </w:pPr>
      <w:r w:rsidRPr="00E95B3A">
        <w:rPr>
          <w:rFonts w:cstheme="minorHAnsi"/>
          <w:lang w:val="es-EC"/>
        </w:rPr>
        <w:t>Para …………………</w:t>
      </w:r>
      <w:r w:rsidR="00FC0530" w:rsidRPr="00E95B3A">
        <w:rPr>
          <w:rFonts w:cstheme="minorHAnsi"/>
          <w:lang w:val="es-EC"/>
        </w:rPr>
        <w:t>…….. [</w:t>
      </w:r>
      <w:r w:rsidRPr="00E95B3A">
        <w:rPr>
          <w:rFonts w:cstheme="minorHAnsi"/>
          <w:lang w:val="es-EC"/>
        </w:rPr>
        <w:t xml:space="preserve">indique el nombre del componente de la obra] </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Se podrá requerir incluir tablas separadas si los diferentes componentes de las obras (o de la Lista de Cantidades) requieren montos sustancialmente diferentes de moneda extranjera y moneda local. El Contratante deberá indicar los nombres de cada uno de los componentes de la Obra.</w:t>
      </w:r>
    </w:p>
    <w:p w:rsidR="000643E4" w:rsidRPr="00E95B3A" w:rsidRDefault="001843A4" w:rsidP="001843A4">
      <w:pPr>
        <w:tabs>
          <w:tab w:val="left" w:pos="7588"/>
        </w:tabs>
        <w:spacing w:after="0" w:line="240" w:lineRule="auto"/>
        <w:jc w:val="both"/>
        <w:rPr>
          <w:rFonts w:cstheme="minorHAnsi"/>
          <w:lang w:val="es-EC"/>
        </w:rPr>
      </w:pPr>
      <w:r w:rsidRPr="00E95B3A">
        <w:rPr>
          <w:rFonts w:cstheme="minorHAnsi"/>
          <w:lang w:val="es-EC"/>
        </w:rPr>
        <w:tab/>
      </w:r>
    </w:p>
    <w:p w:rsidR="000643E4" w:rsidRPr="00E95B3A" w:rsidRDefault="000643E4" w:rsidP="000643E4">
      <w:pPr>
        <w:spacing w:after="0" w:line="240" w:lineRule="auto"/>
        <w:rPr>
          <w:rFonts w:cstheme="minorHAnsi"/>
          <w:lang w:val="es-EC"/>
        </w:rPr>
      </w:pPr>
    </w:p>
    <w:tbl>
      <w:tblPr>
        <w:tblW w:w="9672" w:type="dxa"/>
        <w:jc w:val="center"/>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0643E4" w:rsidRPr="00E95B3A" w:rsidTr="000643E4">
        <w:trPr>
          <w:jc w:val="center"/>
        </w:trPr>
        <w:tc>
          <w:tcPr>
            <w:tcW w:w="2144" w:type="dxa"/>
            <w:tcBorders>
              <w:bottom w:val="single" w:sz="18" w:space="0" w:color="auto"/>
              <w:right w:val="single" w:sz="18" w:space="0" w:color="auto"/>
            </w:tcBorders>
          </w:tcPr>
          <w:p w:rsidR="000643E4" w:rsidRPr="00E95B3A" w:rsidRDefault="000643E4" w:rsidP="000643E4">
            <w:pPr>
              <w:spacing w:after="0" w:line="240" w:lineRule="auto"/>
              <w:rPr>
                <w:rFonts w:cstheme="minorHAnsi"/>
                <w:lang w:val="es-EC"/>
              </w:rPr>
            </w:pPr>
          </w:p>
        </w:tc>
        <w:tc>
          <w:tcPr>
            <w:tcW w:w="1604"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A</w:t>
            </w:r>
          </w:p>
        </w:tc>
        <w:tc>
          <w:tcPr>
            <w:tcW w:w="2144"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B</w:t>
            </w:r>
          </w:p>
        </w:tc>
        <w:tc>
          <w:tcPr>
            <w:tcW w:w="198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C</w:t>
            </w:r>
          </w:p>
        </w:tc>
        <w:tc>
          <w:tcPr>
            <w:tcW w:w="180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D</w:t>
            </w:r>
          </w:p>
        </w:tc>
      </w:tr>
      <w:tr w:rsidR="000643E4" w:rsidRPr="00E95B3A" w:rsidTr="000643E4">
        <w:trPr>
          <w:trHeight w:val="1278"/>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Nombre de la moneda de pago</w:t>
            </w:r>
          </w:p>
        </w:tc>
        <w:tc>
          <w:tcPr>
            <w:tcW w:w="160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Monto en la moneda</w:t>
            </w:r>
          </w:p>
        </w:tc>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Tasa de cambio</w:t>
            </w:r>
          </w:p>
          <w:p w:rsidR="000643E4" w:rsidRPr="00E95B3A" w:rsidRDefault="000643E4" w:rsidP="000643E4">
            <w:pPr>
              <w:spacing w:after="0" w:line="240" w:lineRule="auto"/>
              <w:jc w:val="center"/>
              <w:rPr>
                <w:rFonts w:cstheme="minorHAnsi"/>
                <w:b/>
                <w:lang w:val="es-EC"/>
              </w:rPr>
            </w:pPr>
            <w:r w:rsidRPr="00E95B3A">
              <w:rPr>
                <w:rFonts w:cstheme="minorHAnsi"/>
                <w:b/>
                <w:lang w:val="es-EC"/>
              </w:rPr>
              <w:t>a moneda local</w:t>
            </w:r>
          </w:p>
        </w:tc>
        <w:tc>
          <w:tcPr>
            <w:tcW w:w="198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Equivalente en moneda local</w:t>
            </w:r>
          </w:p>
          <w:p w:rsidR="000643E4" w:rsidRPr="00E95B3A" w:rsidRDefault="000643E4" w:rsidP="000643E4">
            <w:pPr>
              <w:spacing w:after="0" w:line="240" w:lineRule="auto"/>
              <w:jc w:val="center"/>
              <w:rPr>
                <w:rFonts w:cstheme="minorHAnsi"/>
                <w:b/>
                <w:lang w:val="es-EC"/>
              </w:rPr>
            </w:pPr>
            <w:r w:rsidRPr="00E95B3A">
              <w:rPr>
                <w:rFonts w:cstheme="minorHAnsi"/>
                <w:b/>
                <w:lang w:val="es-EC"/>
              </w:rPr>
              <w:t>C = A x B</w:t>
            </w:r>
          </w:p>
        </w:tc>
        <w:tc>
          <w:tcPr>
            <w:tcW w:w="180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Porcentaje del precio neto de la Oferta (PNO)</w:t>
            </w:r>
          </w:p>
          <w:p w:rsidR="000643E4" w:rsidRPr="00E95B3A" w:rsidRDefault="000643E4" w:rsidP="000643E4">
            <w:pPr>
              <w:spacing w:after="0" w:line="240" w:lineRule="auto"/>
              <w:jc w:val="center"/>
              <w:rPr>
                <w:rFonts w:cstheme="minorHAnsi"/>
                <w:b/>
                <w:lang w:val="es-EC"/>
              </w:rPr>
            </w:pPr>
            <w:r w:rsidRPr="00E95B3A">
              <w:rPr>
                <w:rFonts w:cstheme="minorHAnsi"/>
                <w:b/>
                <w:lang w:val="es-EC"/>
              </w:rPr>
              <w:t>100xC</w:t>
            </w:r>
          </w:p>
          <w:p w:rsidR="000643E4" w:rsidRPr="00E95B3A" w:rsidRDefault="000643E4" w:rsidP="000643E4">
            <w:pPr>
              <w:spacing w:after="0" w:line="240" w:lineRule="auto"/>
              <w:jc w:val="center"/>
              <w:rPr>
                <w:rFonts w:cstheme="minorHAnsi"/>
                <w:b/>
                <w:lang w:val="es-EC"/>
              </w:rPr>
            </w:pPr>
            <w:r w:rsidRPr="00E95B3A">
              <w:rPr>
                <w:rFonts w:cstheme="minorHAnsi"/>
                <w:b/>
                <w:lang w:val="es-EC"/>
              </w:rPr>
              <w:t>PNO</w:t>
            </w:r>
          </w:p>
        </w:tc>
      </w:tr>
      <w:tr w:rsidR="000643E4" w:rsidRPr="00E95B3A" w:rsidTr="000643E4">
        <w:trPr>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Moneda local</w:t>
            </w:r>
          </w:p>
          <w:p w:rsidR="000643E4" w:rsidRPr="00E95B3A" w:rsidRDefault="000643E4" w:rsidP="000643E4">
            <w:pPr>
              <w:spacing w:after="0" w:line="240" w:lineRule="auto"/>
              <w:rPr>
                <w:rFonts w:cstheme="minorHAnsi"/>
                <w:b/>
                <w:lang w:val="es-EC"/>
              </w:rPr>
            </w:pPr>
          </w:p>
        </w:tc>
        <w:tc>
          <w:tcPr>
            <w:tcW w:w="1604" w:type="dxa"/>
            <w:tcBorders>
              <w:top w:val="single" w:sz="18" w:space="0" w:color="auto"/>
              <w:left w:val="single" w:sz="18"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18"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r w:rsidRPr="00E95B3A">
              <w:rPr>
                <w:rFonts w:cstheme="minorHAnsi"/>
                <w:lang w:val="es-EC"/>
              </w:rPr>
              <w:t>1,00</w:t>
            </w:r>
          </w:p>
        </w:tc>
        <w:tc>
          <w:tcPr>
            <w:tcW w:w="1980" w:type="dxa"/>
            <w:tcBorders>
              <w:top w:val="single" w:sz="18"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800" w:type="dxa"/>
            <w:tcBorders>
              <w:top w:val="single" w:sz="18" w:space="0" w:color="auto"/>
              <w:left w:val="single" w:sz="6"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Moneda extranjera No. 1</w:t>
            </w:r>
          </w:p>
          <w:p w:rsidR="000643E4" w:rsidRPr="00E95B3A" w:rsidRDefault="000643E4" w:rsidP="000643E4">
            <w:pPr>
              <w:spacing w:after="0" w:line="240" w:lineRule="auto"/>
              <w:rPr>
                <w:rFonts w:cstheme="minorHAnsi"/>
                <w:b/>
                <w:lang w:val="es-EC"/>
              </w:rPr>
            </w:pPr>
          </w:p>
        </w:tc>
        <w:tc>
          <w:tcPr>
            <w:tcW w:w="1604" w:type="dxa"/>
            <w:tcBorders>
              <w:top w:val="single" w:sz="6" w:space="0" w:color="auto"/>
              <w:left w:val="single" w:sz="18"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980"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6"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Moneda extranjera No. 2</w:t>
            </w:r>
          </w:p>
          <w:p w:rsidR="000643E4" w:rsidRPr="00E95B3A" w:rsidRDefault="000643E4" w:rsidP="000643E4">
            <w:pPr>
              <w:spacing w:after="0" w:line="240" w:lineRule="auto"/>
              <w:rPr>
                <w:rFonts w:cstheme="minorHAnsi"/>
                <w:b/>
                <w:lang w:val="es-EC"/>
              </w:rPr>
            </w:pPr>
          </w:p>
        </w:tc>
        <w:tc>
          <w:tcPr>
            <w:tcW w:w="1604" w:type="dxa"/>
            <w:tcBorders>
              <w:top w:val="single" w:sz="6" w:space="0" w:color="auto"/>
              <w:left w:val="single" w:sz="18"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980"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6"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Moneda extranjera No. 3</w:t>
            </w:r>
          </w:p>
          <w:p w:rsidR="000643E4" w:rsidRPr="00E95B3A" w:rsidRDefault="000643E4" w:rsidP="000643E4">
            <w:pPr>
              <w:spacing w:after="0" w:line="240" w:lineRule="auto"/>
              <w:rPr>
                <w:rFonts w:cstheme="minorHAnsi"/>
                <w:b/>
                <w:lang w:val="es-EC"/>
              </w:rPr>
            </w:pPr>
          </w:p>
        </w:tc>
        <w:tc>
          <w:tcPr>
            <w:tcW w:w="1604" w:type="dxa"/>
            <w:tcBorders>
              <w:top w:val="single" w:sz="6" w:space="0" w:color="auto"/>
              <w:left w:val="single" w:sz="18"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980" w:type="dxa"/>
            <w:tcBorders>
              <w:top w:val="single" w:sz="6" w:space="0" w:color="auto"/>
              <w:left w:val="single" w:sz="6" w:space="0" w:color="auto"/>
              <w:bottom w:val="single" w:sz="2" w:space="0" w:color="auto"/>
            </w:tcBorders>
            <w:vAlign w:val="center"/>
          </w:tcPr>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6"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trHeight w:val="747"/>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Precio neto de la Oferta</w:t>
            </w:r>
          </w:p>
          <w:p w:rsidR="000643E4" w:rsidRPr="00E95B3A" w:rsidRDefault="000643E4" w:rsidP="000643E4">
            <w:pPr>
              <w:spacing w:after="0" w:line="240" w:lineRule="auto"/>
              <w:jc w:val="center"/>
              <w:rPr>
                <w:rFonts w:cstheme="minorHAnsi"/>
                <w:b/>
                <w:lang w:val="es-EC"/>
              </w:rPr>
            </w:pPr>
          </w:p>
        </w:tc>
        <w:tc>
          <w:tcPr>
            <w:tcW w:w="1604" w:type="dxa"/>
            <w:tcBorders>
              <w:top w:val="single" w:sz="6" w:space="0" w:color="auto"/>
              <w:left w:val="single" w:sz="18" w:space="0" w:color="auto"/>
              <w:bottom w:val="single" w:sz="6" w:space="0" w:color="auto"/>
              <w:right w:val="single" w:sz="6" w:space="0" w:color="auto"/>
            </w:tcBorders>
            <w:shd w:val="diagStripe" w:color="auto" w:fill="auto"/>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single" w:sz="6" w:space="0" w:color="auto"/>
              <w:right w:val="single" w:sz="2" w:space="0" w:color="auto"/>
            </w:tcBorders>
            <w:shd w:val="diagStripe" w:color="auto" w:fill="auto"/>
            <w:vAlign w:val="center"/>
          </w:tcPr>
          <w:p w:rsidR="000643E4" w:rsidRPr="00E95B3A" w:rsidRDefault="000643E4" w:rsidP="000643E4">
            <w:pPr>
              <w:spacing w:after="0" w:line="240" w:lineRule="auto"/>
              <w:jc w:val="center"/>
              <w:rPr>
                <w:rFonts w:cstheme="minorHAnsi"/>
                <w:lang w:val="es-EC"/>
              </w:rPr>
            </w:pPr>
          </w:p>
        </w:tc>
        <w:tc>
          <w:tcPr>
            <w:tcW w:w="1980" w:type="dxa"/>
            <w:tcBorders>
              <w:top w:val="single" w:sz="2" w:space="0" w:color="auto"/>
              <w:left w:val="single" w:sz="2" w:space="0" w:color="auto"/>
              <w:bottom w:val="single" w:sz="2" w:space="0" w:color="auto"/>
              <w:right w:val="single" w:sz="2" w:space="0" w:color="auto"/>
            </w:tcBorders>
            <w:vAlign w:val="center"/>
          </w:tcPr>
          <w:p w:rsidR="000643E4" w:rsidRPr="00E95B3A" w:rsidRDefault="000643E4" w:rsidP="000643E4">
            <w:pPr>
              <w:spacing w:after="0" w:line="240" w:lineRule="auto"/>
              <w:jc w:val="center"/>
              <w:rPr>
                <w:rFonts w:cstheme="minorHAnsi"/>
                <w:lang w:val="es-EC"/>
              </w:rPr>
            </w:pPr>
          </w:p>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2"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r w:rsidRPr="00E95B3A">
              <w:rPr>
                <w:rFonts w:cstheme="minorHAnsi"/>
                <w:lang w:val="es-EC"/>
              </w:rPr>
              <w:t>100.00</w:t>
            </w:r>
          </w:p>
        </w:tc>
      </w:tr>
      <w:tr w:rsidR="000643E4" w:rsidRPr="00E95B3A" w:rsidTr="000643E4">
        <w:trPr>
          <w:trHeight w:val="837"/>
          <w:jc w:val="center"/>
        </w:trPr>
        <w:tc>
          <w:tcPr>
            <w:tcW w:w="2144"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Montos provisionales expresados en moneda local</w:t>
            </w:r>
          </w:p>
        </w:tc>
        <w:tc>
          <w:tcPr>
            <w:tcW w:w="1604" w:type="dxa"/>
            <w:tcBorders>
              <w:top w:val="single" w:sz="6" w:space="0" w:color="auto"/>
              <w:left w:val="single" w:sz="18"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r w:rsidRPr="00E95B3A">
              <w:rPr>
                <w:rFonts w:cstheme="minorHAnsi"/>
                <w:lang w:val="es-EC"/>
              </w:rPr>
              <w:t>1,00</w:t>
            </w:r>
          </w:p>
        </w:tc>
        <w:tc>
          <w:tcPr>
            <w:tcW w:w="1980" w:type="dxa"/>
            <w:tcBorders>
              <w:top w:val="single" w:sz="2" w:space="0" w:color="auto"/>
              <w:left w:val="single" w:sz="6" w:space="0" w:color="auto"/>
              <w:bottom w:val="single" w:sz="2"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6" w:space="0" w:color="auto"/>
              <w:bottom w:val="sing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jc w:val="center"/>
        </w:trPr>
        <w:tc>
          <w:tcPr>
            <w:tcW w:w="2144"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PRECIO DE LA OFERTA</w:t>
            </w:r>
          </w:p>
        </w:tc>
        <w:tc>
          <w:tcPr>
            <w:tcW w:w="1604" w:type="dxa"/>
            <w:tcBorders>
              <w:top w:val="single" w:sz="6" w:space="0" w:color="auto"/>
              <w:left w:val="single" w:sz="18" w:space="0" w:color="auto"/>
              <w:bottom w:val="double" w:sz="6" w:space="0" w:color="auto"/>
              <w:right w:val="single" w:sz="6" w:space="0" w:color="auto"/>
            </w:tcBorders>
            <w:shd w:val="diagStripe" w:color="auto" w:fill="auto"/>
            <w:vAlign w:val="center"/>
          </w:tcPr>
          <w:p w:rsidR="000643E4" w:rsidRPr="00E95B3A" w:rsidRDefault="000643E4" w:rsidP="000643E4">
            <w:pPr>
              <w:spacing w:after="0" w:line="240" w:lineRule="auto"/>
              <w:jc w:val="center"/>
              <w:rPr>
                <w:rFonts w:cstheme="minorHAnsi"/>
                <w:lang w:val="es-EC"/>
              </w:rPr>
            </w:pPr>
          </w:p>
        </w:tc>
        <w:tc>
          <w:tcPr>
            <w:tcW w:w="2144" w:type="dxa"/>
            <w:tcBorders>
              <w:top w:val="single" w:sz="6" w:space="0" w:color="auto"/>
              <w:left w:val="single" w:sz="6" w:space="0" w:color="auto"/>
              <w:bottom w:val="double" w:sz="6" w:space="0" w:color="auto"/>
              <w:right w:val="single" w:sz="2" w:space="0" w:color="auto"/>
            </w:tcBorders>
            <w:shd w:val="diagStripe" w:color="auto" w:fill="auto"/>
            <w:vAlign w:val="center"/>
          </w:tcPr>
          <w:p w:rsidR="000643E4" w:rsidRPr="00E95B3A" w:rsidRDefault="000643E4" w:rsidP="000643E4">
            <w:pPr>
              <w:spacing w:after="0" w:line="240" w:lineRule="auto"/>
              <w:jc w:val="center"/>
              <w:rPr>
                <w:rFonts w:cstheme="minorHAnsi"/>
                <w:lang w:val="es-EC"/>
              </w:rPr>
            </w:pPr>
          </w:p>
        </w:tc>
        <w:tc>
          <w:tcPr>
            <w:tcW w:w="1980" w:type="dxa"/>
            <w:tcBorders>
              <w:top w:val="single" w:sz="2" w:space="0" w:color="auto"/>
              <w:left w:val="single" w:sz="2" w:space="0" w:color="auto"/>
              <w:bottom w:val="double" w:sz="6" w:space="0" w:color="auto"/>
              <w:right w:val="single" w:sz="2" w:space="0" w:color="auto"/>
            </w:tcBorders>
            <w:vAlign w:val="center"/>
          </w:tcPr>
          <w:p w:rsidR="000643E4" w:rsidRPr="00E95B3A" w:rsidRDefault="000643E4" w:rsidP="000643E4">
            <w:pPr>
              <w:spacing w:after="0" w:line="240" w:lineRule="auto"/>
              <w:jc w:val="center"/>
              <w:rPr>
                <w:rFonts w:cstheme="minorHAnsi"/>
                <w:lang w:val="es-EC"/>
              </w:rPr>
            </w:pPr>
          </w:p>
          <w:p w:rsidR="000643E4" w:rsidRPr="00E95B3A" w:rsidRDefault="000643E4" w:rsidP="000643E4">
            <w:pPr>
              <w:spacing w:after="0" w:line="240" w:lineRule="auto"/>
              <w:jc w:val="center"/>
              <w:rPr>
                <w:rFonts w:cstheme="minorHAnsi"/>
                <w:lang w:val="es-EC"/>
              </w:rPr>
            </w:pPr>
          </w:p>
        </w:tc>
        <w:tc>
          <w:tcPr>
            <w:tcW w:w="1800" w:type="dxa"/>
            <w:tcBorders>
              <w:top w:val="single" w:sz="6" w:space="0" w:color="auto"/>
              <w:left w:val="single" w:sz="2" w:space="0" w:color="auto"/>
              <w:bottom w:val="double" w:sz="6" w:space="0" w:color="auto"/>
              <w:right w:val="double" w:sz="6" w:space="0" w:color="auto"/>
            </w:tcBorders>
            <w:vAlign w:val="center"/>
          </w:tcPr>
          <w:p w:rsidR="000643E4" w:rsidRPr="00E95B3A" w:rsidRDefault="000643E4" w:rsidP="000643E4">
            <w:pPr>
              <w:spacing w:after="0" w:line="240" w:lineRule="auto"/>
              <w:jc w:val="center"/>
              <w:rPr>
                <w:rFonts w:cstheme="minorHAnsi"/>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right"/>
        <w:rPr>
          <w:rFonts w:cstheme="minorHAnsi"/>
          <w:i/>
          <w:sz w:val="26"/>
          <w:szCs w:val="26"/>
          <w:lang w:val="es-EC"/>
        </w:rPr>
      </w:pPr>
    </w:p>
    <w:p w:rsidR="000643E4" w:rsidRPr="00E95B3A" w:rsidRDefault="000643E4" w:rsidP="000643E4">
      <w:pPr>
        <w:spacing w:after="0" w:line="240" w:lineRule="auto"/>
        <w:jc w:val="right"/>
        <w:rPr>
          <w:rFonts w:cstheme="minorHAnsi"/>
          <w:i/>
          <w:sz w:val="26"/>
          <w:szCs w:val="26"/>
          <w:lang w:val="es-EC"/>
        </w:rPr>
      </w:pPr>
    </w:p>
    <w:p w:rsidR="000643E4" w:rsidRPr="00E95B3A" w:rsidRDefault="000643E4" w:rsidP="000643E4">
      <w:pPr>
        <w:spacing w:after="0" w:line="240" w:lineRule="auto"/>
        <w:jc w:val="right"/>
        <w:rPr>
          <w:rFonts w:cstheme="minorHAnsi"/>
          <w:i/>
          <w:sz w:val="26"/>
          <w:szCs w:val="26"/>
          <w:lang w:val="es-EC"/>
        </w:rPr>
      </w:pPr>
    </w:p>
    <w:p w:rsidR="000643E4" w:rsidRPr="00E95B3A" w:rsidRDefault="000643E4" w:rsidP="000643E4">
      <w:pPr>
        <w:spacing w:after="0" w:line="240" w:lineRule="auto"/>
        <w:jc w:val="right"/>
        <w:rPr>
          <w:rFonts w:cstheme="minorHAnsi"/>
          <w:i/>
          <w:sz w:val="26"/>
          <w:szCs w:val="26"/>
          <w:lang w:val="es-EC"/>
        </w:rPr>
      </w:pPr>
      <w:r w:rsidRPr="00E95B3A">
        <w:rPr>
          <w:rFonts w:cstheme="minorHAnsi"/>
          <w:i/>
          <w:sz w:val="26"/>
          <w:szCs w:val="26"/>
          <w:lang w:val="es-EC"/>
        </w:rPr>
        <w:t xml:space="preserve">Tablas(s) de Datos de </w:t>
      </w:r>
    </w:p>
    <w:p w:rsidR="000643E4" w:rsidRPr="00E95B3A" w:rsidRDefault="000643E4" w:rsidP="000643E4">
      <w:pPr>
        <w:spacing w:after="0" w:line="240" w:lineRule="auto"/>
        <w:jc w:val="right"/>
        <w:rPr>
          <w:rFonts w:cstheme="minorHAnsi"/>
          <w:i/>
          <w:sz w:val="26"/>
          <w:szCs w:val="26"/>
          <w:lang w:val="es-EC"/>
        </w:rPr>
      </w:pPr>
      <w:r w:rsidRPr="00E95B3A">
        <w:rPr>
          <w:rFonts w:cstheme="minorHAnsi"/>
          <w:i/>
          <w:sz w:val="26"/>
          <w:szCs w:val="26"/>
          <w:lang w:val="es-EC"/>
        </w:rPr>
        <w:t>Ajuste de precios (NO APLICA)</w:t>
      </w:r>
    </w:p>
    <w:p w:rsidR="000643E4" w:rsidRPr="00E95B3A" w:rsidRDefault="000643E4" w:rsidP="000643E4">
      <w:pPr>
        <w:spacing w:after="0" w:line="240" w:lineRule="auto"/>
        <w:jc w:val="right"/>
        <w:rPr>
          <w:rFonts w:cstheme="minorHAnsi"/>
          <w:i/>
          <w:sz w:val="26"/>
          <w:szCs w:val="26"/>
          <w:lang w:val="es-EC"/>
        </w:rPr>
      </w:pPr>
    </w:p>
    <w:p w:rsidR="000643E4" w:rsidRPr="00E95B3A" w:rsidRDefault="000643E4" w:rsidP="000643E4">
      <w:pPr>
        <w:spacing w:after="0" w:line="240" w:lineRule="auto"/>
        <w:jc w:val="center"/>
        <w:rPr>
          <w:rFonts w:cstheme="minorHAnsi"/>
          <w:b/>
          <w:sz w:val="28"/>
          <w:lang w:val="es-EC"/>
        </w:rPr>
      </w:pPr>
    </w:p>
    <w:p w:rsidR="000643E4" w:rsidRPr="00E95B3A" w:rsidRDefault="000643E4" w:rsidP="000643E4">
      <w:pPr>
        <w:spacing w:after="0" w:line="240" w:lineRule="auto"/>
        <w:jc w:val="center"/>
        <w:rPr>
          <w:rFonts w:cstheme="minorHAnsi"/>
          <w:b/>
          <w:sz w:val="28"/>
          <w:lang w:val="es-EC"/>
        </w:rPr>
      </w:pPr>
      <w:r w:rsidRPr="00E95B3A">
        <w:rPr>
          <w:rFonts w:cstheme="minorHAnsi"/>
          <w:b/>
          <w:sz w:val="28"/>
          <w:lang w:val="es-EC"/>
        </w:rPr>
        <w:t>Tabla A. Moneda local</w:t>
      </w:r>
    </w:p>
    <w:p w:rsidR="000643E4" w:rsidRPr="00E95B3A" w:rsidRDefault="000643E4" w:rsidP="000643E4">
      <w:pPr>
        <w:spacing w:after="0" w:line="240" w:lineRule="auto"/>
        <w:jc w:val="center"/>
        <w:rPr>
          <w:rFonts w:cstheme="minorHAnsi"/>
          <w:b/>
          <w:sz w:val="28"/>
          <w:lang w:val="es-EC"/>
        </w:rPr>
      </w:pPr>
    </w:p>
    <w:tbl>
      <w:tblPr>
        <w:tblW w:w="9450" w:type="dxa"/>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890"/>
      </w:tblGrid>
      <w:tr w:rsidR="000643E4" w:rsidRPr="00E95B3A" w:rsidTr="000643E4">
        <w:trPr>
          <w:cantSplit/>
        </w:trPr>
        <w:tc>
          <w:tcPr>
            <w:tcW w:w="117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Código del índice</w:t>
            </w:r>
          </w:p>
        </w:tc>
        <w:tc>
          <w:tcPr>
            <w:tcW w:w="171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Descripción del índice</w:t>
            </w:r>
          </w:p>
        </w:tc>
        <w:tc>
          <w:tcPr>
            <w:tcW w:w="144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Fuente del índice</w:t>
            </w:r>
          </w:p>
        </w:tc>
        <w:tc>
          <w:tcPr>
            <w:tcW w:w="144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Valor Base y fecha de base</w:t>
            </w:r>
          </w:p>
        </w:tc>
        <w:tc>
          <w:tcPr>
            <w:tcW w:w="180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Monto -</w:t>
            </w:r>
            <w:r w:rsidRPr="00E95B3A">
              <w:rPr>
                <w:rFonts w:cstheme="minorHAnsi"/>
                <w:b/>
                <w:lang w:val="es-EC"/>
              </w:rPr>
              <w:br/>
              <w:t>Moneda del Licitante</w:t>
            </w:r>
          </w:p>
        </w:tc>
        <w:tc>
          <w:tcPr>
            <w:tcW w:w="189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Coeficiente de ponderación propuesto por el Licitante</w:t>
            </w:r>
          </w:p>
        </w:tc>
      </w:tr>
      <w:tr w:rsidR="000643E4" w:rsidRPr="00E95B3A" w:rsidTr="000643E4">
        <w:trPr>
          <w:cantSplit/>
        </w:trPr>
        <w:tc>
          <w:tcPr>
            <w:tcW w:w="117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p>
        </w:tc>
        <w:tc>
          <w:tcPr>
            <w:tcW w:w="171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No ajustable</w:t>
            </w:r>
          </w:p>
        </w:tc>
        <w:tc>
          <w:tcPr>
            <w:tcW w:w="144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44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800" w:type="dxa"/>
            <w:tcBorders>
              <w:top w:val="single" w:sz="18" w:space="0" w:color="auto"/>
              <w:left w:val="single" w:sz="2" w:space="0" w:color="auto"/>
              <w:bottom w:val="single" w:sz="18"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890" w:type="dxa"/>
            <w:tcBorders>
              <w:top w:val="single" w:sz="18" w:space="0" w:color="auto"/>
              <w:left w:val="single" w:sz="2" w:space="0" w:color="auto"/>
              <w:bottom w:val="single" w:sz="18"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A: ______</w:t>
            </w:r>
          </w:p>
          <w:p w:rsidR="000643E4" w:rsidRPr="00E95B3A" w:rsidRDefault="000643E4" w:rsidP="000643E4">
            <w:pPr>
              <w:spacing w:after="0" w:line="240" w:lineRule="auto"/>
              <w:rPr>
                <w:rFonts w:cstheme="minorHAnsi"/>
                <w:lang w:val="es-EC"/>
              </w:rPr>
            </w:pPr>
            <w:r w:rsidRPr="00E95B3A">
              <w:rPr>
                <w:rFonts w:cstheme="minorHAnsi"/>
                <w:lang w:val="es-EC"/>
              </w:rPr>
              <w:t>B: ______</w:t>
            </w:r>
          </w:p>
          <w:p w:rsidR="000643E4" w:rsidRPr="00E95B3A" w:rsidRDefault="000643E4" w:rsidP="000643E4">
            <w:pPr>
              <w:spacing w:after="0" w:line="240" w:lineRule="auto"/>
              <w:rPr>
                <w:rFonts w:cstheme="minorHAnsi"/>
                <w:lang w:val="es-EC"/>
              </w:rPr>
            </w:pPr>
            <w:r w:rsidRPr="00E95B3A">
              <w:rPr>
                <w:rFonts w:cstheme="minorHAnsi"/>
                <w:lang w:val="es-EC"/>
              </w:rPr>
              <w:t>C: ______</w:t>
            </w:r>
          </w:p>
          <w:p w:rsidR="000643E4" w:rsidRPr="00E95B3A" w:rsidRDefault="000643E4" w:rsidP="000643E4">
            <w:pPr>
              <w:spacing w:after="0" w:line="240" w:lineRule="auto"/>
              <w:rPr>
                <w:rFonts w:cstheme="minorHAnsi"/>
                <w:lang w:val="es-EC"/>
              </w:rPr>
            </w:pPr>
            <w:r w:rsidRPr="00E95B3A">
              <w:rPr>
                <w:rFonts w:cstheme="minorHAnsi"/>
                <w:lang w:val="es-EC"/>
              </w:rPr>
              <w:t>D: ______</w:t>
            </w:r>
          </w:p>
          <w:p w:rsidR="000643E4" w:rsidRPr="00E95B3A" w:rsidRDefault="000643E4" w:rsidP="000643E4">
            <w:pPr>
              <w:spacing w:after="0" w:line="240" w:lineRule="auto"/>
              <w:rPr>
                <w:rFonts w:cstheme="minorHAnsi"/>
                <w:lang w:val="es-EC"/>
              </w:rPr>
            </w:pPr>
            <w:r w:rsidRPr="00E95B3A">
              <w:rPr>
                <w:rFonts w:cstheme="minorHAnsi"/>
                <w:lang w:val="es-EC"/>
              </w:rPr>
              <w:t>E: ______</w:t>
            </w:r>
          </w:p>
        </w:tc>
      </w:tr>
      <w:tr w:rsidR="000643E4" w:rsidRPr="00E95B3A" w:rsidTr="000643E4">
        <w:trPr>
          <w:cantSplit/>
        </w:trPr>
        <w:tc>
          <w:tcPr>
            <w:tcW w:w="1170" w:type="dxa"/>
            <w:tcBorders>
              <w:top w:val="single" w:sz="2" w:space="0" w:color="auto"/>
            </w:tcBorders>
          </w:tcPr>
          <w:p w:rsidR="000643E4" w:rsidRPr="00E95B3A" w:rsidRDefault="000643E4" w:rsidP="000643E4">
            <w:pPr>
              <w:spacing w:after="0" w:line="240" w:lineRule="auto"/>
              <w:rPr>
                <w:rFonts w:cstheme="minorHAnsi"/>
                <w:lang w:val="es-EC"/>
              </w:rPr>
            </w:pPr>
          </w:p>
        </w:tc>
        <w:tc>
          <w:tcPr>
            <w:tcW w:w="1710" w:type="dxa"/>
            <w:tcBorders>
              <w:top w:val="single" w:sz="2" w:space="0" w:color="auto"/>
            </w:tcBorders>
          </w:tcPr>
          <w:p w:rsidR="000643E4" w:rsidRPr="00E95B3A" w:rsidRDefault="000643E4" w:rsidP="000643E4">
            <w:pPr>
              <w:spacing w:after="0" w:line="240" w:lineRule="auto"/>
              <w:rPr>
                <w:rFonts w:cstheme="minorHAnsi"/>
                <w:lang w:val="es-EC"/>
              </w:rPr>
            </w:pPr>
          </w:p>
        </w:tc>
        <w:tc>
          <w:tcPr>
            <w:tcW w:w="1440" w:type="dxa"/>
            <w:tcBorders>
              <w:top w:val="single" w:sz="2" w:space="0" w:color="auto"/>
            </w:tcBorders>
          </w:tcPr>
          <w:p w:rsidR="000643E4" w:rsidRPr="00E95B3A" w:rsidRDefault="000643E4" w:rsidP="000643E4">
            <w:pPr>
              <w:spacing w:after="0" w:line="240" w:lineRule="auto"/>
              <w:rPr>
                <w:rFonts w:cstheme="minorHAnsi"/>
                <w:lang w:val="es-EC"/>
              </w:rPr>
            </w:pPr>
          </w:p>
        </w:tc>
        <w:tc>
          <w:tcPr>
            <w:tcW w:w="1440" w:type="dxa"/>
            <w:tcBorders>
              <w:top w:val="single" w:sz="2" w:space="0" w:color="auto"/>
              <w:right w:val="single" w:sz="18"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Total</w:t>
            </w:r>
          </w:p>
        </w:tc>
        <w:tc>
          <w:tcPr>
            <w:tcW w:w="180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rPr>
                <w:rFonts w:cstheme="minorHAnsi"/>
                <w:lang w:val="es-EC"/>
              </w:rPr>
            </w:pPr>
          </w:p>
        </w:tc>
        <w:tc>
          <w:tcPr>
            <w:tcW w:w="189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1,00</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center"/>
        <w:rPr>
          <w:rFonts w:cstheme="minorHAnsi"/>
          <w:b/>
          <w:sz w:val="28"/>
          <w:lang w:val="es-EC"/>
        </w:rPr>
      </w:pPr>
      <w:r w:rsidRPr="00E95B3A">
        <w:rPr>
          <w:rFonts w:cstheme="minorHAnsi"/>
          <w:b/>
          <w:sz w:val="28"/>
          <w:lang w:val="es-EC"/>
        </w:rPr>
        <w:t>Tabla B.  Moneda extranjera (NO APLICA)</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 xml:space="preserve">Tipo de la moneda:  ....................... </w:t>
      </w:r>
    </w:p>
    <w:p w:rsidR="000643E4" w:rsidRPr="00E95B3A" w:rsidRDefault="000643E4" w:rsidP="000643E4">
      <w:pPr>
        <w:spacing w:after="0" w:line="240" w:lineRule="auto"/>
        <w:jc w:val="both"/>
        <w:rPr>
          <w:rFonts w:cstheme="minorHAnsi"/>
          <w:sz w:val="24"/>
          <w:lang w:val="es-EC"/>
        </w:rPr>
      </w:pPr>
      <w:r w:rsidRPr="00E95B3A">
        <w:rPr>
          <w:rFonts w:cstheme="minorHAnsi"/>
          <w:sz w:val="24"/>
          <w:lang w:val="es-EC"/>
        </w:rPr>
        <w:t>Si el Licitante desea cotizar en más de una moneda extranjera, la siguiente tabla se deberá incluir para cada una de las monedas extranjeras.</w:t>
      </w:r>
    </w:p>
    <w:tbl>
      <w:tblPr>
        <w:tblW w:w="9317" w:type="dxa"/>
        <w:tblInd w:w="115" w:type="dxa"/>
        <w:tblLayout w:type="fixed"/>
        <w:tblCellMar>
          <w:left w:w="72" w:type="dxa"/>
          <w:right w:w="72" w:type="dxa"/>
        </w:tblCellMar>
        <w:tblLook w:val="0000" w:firstRow="0" w:lastRow="0" w:firstColumn="0" w:lastColumn="0" w:noHBand="0" w:noVBand="0"/>
      </w:tblPr>
      <w:tblGrid>
        <w:gridCol w:w="1037"/>
        <w:gridCol w:w="1350"/>
        <w:gridCol w:w="1170"/>
        <w:gridCol w:w="1260"/>
        <w:gridCol w:w="1440"/>
        <w:gridCol w:w="1440"/>
        <w:gridCol w:w="1620"/>
      </w:tblGrid>
      <w:tr w:rsidR="000643E4" w:rsidRPr="00E95B3A" w:rsidTr="000643E4">
        <w:trPr>
          <w:tblHeader/>
        </w:trPr>
        <w:tc>
          <w:tcPr>
            <w:tcW w:w="1037"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Código del índice</w:t>
            </w:r>
          </w:p>
        </w:tc>
        <w:tc>
          <w:tcPr>
            <w:tcW w:w="135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Descripción del índice</w:t>
            </w:r>
          </w:p>
        </w:tc>
        <w:tc>
          <w:tcPr>
            <w:tcW w:w="117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Fuente del índice</w:t>
            </w:r>
          </w:p>
        </w:tc>
        <w:tc>
          <w:tcPr>
            <w:tcW w:w="126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Valor Base y fecha de base</w:t>
            </w:r>
          </w:p>
        </w:tc>
        <w:tc>
          <w:tcPr>
            <w:tcW w:w="144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Tipo/Monto Moneda del Licitante</w:t>
            </w:r>
          </w:p>
        </w:tc>
        <w:tc>
          <w:tcPr>
            <w:tcW w:w="144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Equivalente en moneda extranjera No. 1</w:t>
            </w:r>
          </w:p>
        </w:tc>
        <w:tc>
          <w:tcPr>
            <w:tcW w:w="1620" w:type="dxa"/>
            <w:tcBorders>
              <w:top w:val="single" w:sz="18" w:space="0" w:color="auto"/>
              <w:left w:val="single" w:sz="18" w:space="0" w:color="auto"/>
              <w:bottom w:val="single" w:sz="18" w:space="0" w:color="auto"/>
              <w:right w:val="single" w:sz="18"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Coeficiente de ponderación propuesto por el Licitante</w:t>
            </w:r>
          </w:p>
        </w:tc>
      </w:tr>
      <w:tr w:rsidR="000643E4" w:rsidRPr="00E95B3A" w:rsidTr="000643E4">
        <w:trPr>
          <w:tblHeader/>
        </w:trPr>
        <w:tc>
          <w:tcPr>
            <w:tcW w:w="1037"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p>
        </w:tc>
        <w:tc>
          <w:tcPr>
            <w:tcW w:w="135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No ajustable</w:t>
            </w:r>
          </w:p>
        </w:tc>
        <w:tc>
          <w:tcPr>
            <w:tcW w:w="117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26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440" w:type="dxa"/>
            <w:tcBorders>
              <w:top w:val="single" w:sz="18" w:space="0" w:color="auto"/>
              <w:left w:val="single" w:sz="2" w:space="0" w:color="auto"/>
              <w:bottom w:val="single" w:sz="2"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w:t>
            </w:r>
          </w:p>
        </w:tc>
        <w:tc>
          <w:tcPr>
            <w:tcW w:w="1440" w:type="dxa"/>
            <w:tcBorders>
              <w:top w:val="single" w:sz="18" w:space="0" w:color="auto"/>
              <w:left w:val="single" w:sz="2" w:space="0" w:color="auto"/>
              <w:bottom w:val="single" w:sz="18" w:space="0" w:color="auto"/>
              <w:right w:val="single" w:sz="2" w:space="0" w:color="auto"/>
            </w:tcBorders>
          </w:tcPr>
          <w:p w:rsidR="000643E4" w:rsidRPr="00E95B3A" w:rsidRDefault="000643E4" w:rsidP="000643E4">
            <w:pPr>
              <w:spacing w:after="0" w:line="240" w:lineRule="auto"/>
              <w:rPr>
                <w:rFonts w:cstheme="minorHAnsi"/>
                <w:lang w:val="es-EC"/>
              </w:rPr>
            </w:pPr>
          </w:p>
        </w:tc>
        <w:tc>
          <w:tcPr>
            <w:tcW w:w="1620" w:type="dxa"/>
            <w:tcBorders>
              <w:top w:val="single" w:sz="18" w:space="0" w:color="auto"/>
              <w:left w:val="single" w:sz="2" w:space="0" w:color="auto"/>
              <w:bottom w:val="single" w:sz="18" w:space="0" w:color="auto"/>
              <w:right w:val="single" w:sz="2"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A: _____</w:t>
            </w:r>
            <w:r w:rsidRPr="00E95B3A">
              <w:rPr>
                <w:rFonts w:cstheme="minorHAnsi"/>
                <w:lang w:val="es-EC"/>
              </w:rPr>
              <w:tab/>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B: _____</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C: _____</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D: _____</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E: _____</w:t>
            </w:r>
          </w:p>
        </w:tc>
      </w:tr>
      <w:tr w:rsidR="000643E4" w:rsidRPr="00E95B3A" w:rsidTr="000643E4">
        <w:trPr>
          <w:tblHeader/>
        </w:trPr>
        <w:tc>
          <w:tcPr>
            <w:tcW w:w="1037" w:type="dxa"/>
            <w:tcBorders>
              <w:top w:val="single" w:sz="2" w:space="0" w:color="auto"/>
            </w:tcBorders>
          </w:tcPr>
          <w:p w:rsidR="000643E4" w:rsidRPr="00E95B3A" w:rsidRDefault="000643E4" w:rsidP="000643E4">
            <w:pPr>
              <w:spacing w:after="0" w:line="240" w:lineRule="auto"/>
              <w:rPr>
                <w:rFonts w:cstheme="minorHAnsi"/>
                <w:lang w:val="es-EC"/>
              </w:rPr>
            </w:pPr>
          </w:p>
        </w:tc>
        <w:tc>
          <w:tcPr>
            <w:tcW w:w="1350" w:type="dxa"/>
            <w:tcBorders>
              <w:top w:val="single" w:sz="2" w:space="0" w:color="auto"/>
            </w:tcBorders>
          </w:tcPr>
          <w:p w:rsidR="000643E4" w:rsidRPr="00E95B3A" w:rsidRDefault="000643E4" w:rsidP="000643E4">
            <w:pPr>
              <w:spacing w:after="0" w:line="240" w:lineRule="auto"/>
              <w:rPr>
                <w:rFonts w:cstheme="minorHAnsi"/>
                <w:lang w:val="es-EC"/>
              </w:rPr>
            </w:pPr>
          </w:p>
        </w:tc>
        <w:tc>
          <w:tcPr>
            <w:tcW w:w="1170" w:type="dxa"/>
            <w:tcBorders>
              <w:top w:val="single" w:sz="2" w:space="0" w:color="auto"/>
            </w:tcBorders>
          </w:tcPr>
          <w:p w:rsidR="000643E4" w:rsidRPr="00E95B3A" w:rsidRDefault="000643E4" w:rsidP="000643E4">
            <w:pPr>
              <w:spacing w:after="0" w:line="240" w:lineRule="auto"/>
              <w:rPr>
                <w:rFonts w:cstheme="minorHAnsi"/>
                <w:lang w:val="es-EC"/>
              </w:rPr>
            </w:pPr>
          </w:p>
        </w:tc>
        <w:tc>
          <w:tcPr>
            <w:tcW w:w="1260" w:type="dxa"/>
            <w:tcBorders>
              <w:top w:val="single" w:sz="2" w:space="0" w:color="auto"/>
            </w:tcBorders>
          </w:tcPr>
          <w:p w:rsidR="000643E4" w:rsidRPr="00E95B3A" w:rsidRDefault="000643E4" w:rsidP="000643E4">
            <w:pPr>
              <w:spacing w:after="0" w:line="240" w:lineRule="auto"/>
              <w:rPr>
                <w:rFonts w:cstheme="minorHAnsi"/>
                <w:lang w:val="es-EC"/>
              </w:rPr>
            </w:pPr>
          </w:p>
        </w:tc>
        <w:tc>
          <w:tcPr>
            <w:tcW w:w="1440" w:type="dxa"/>
            <w:tcBorders>
              <w:top w:val="single" w:sz="2" w:space="0" w:color="auto"/>
              <w:right w:val="single" w:sz="18"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Total</w:t>
            </w:r>
          </w:p>
        </w:tc>
        <w:tc>
          <w:tcPr>
            <w:tcW w:w="144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rPr>
                <w:rFonts w:cstheme="minorHAnsi"/>
                <w:lang w:val="es-EC"/>
              </w:rPr>
            </w:pPr>
          </w:p>
        </w:tc>
        <w:tc>
          <w:tcPr>
            <w:tcW w:w="1620" w:type="dxa"/>
            <w:tcBorders>
              <w:top w:val="single" w:sz="18" w:space="0" w:color="auto"/>
              <w:left w:val="single" w:sz="18" w:space="0" w:color="auto"/>
              <w:bottom w:val="single" w:sz="18" w:space="0" w:color="auto"/>
              <w:right w:val="single" w:sz="18" w:space="0" w:color="auto"/>
            </w:tcBorders>
          </w:tcPr>
          <w:p w:rsidR="000643E4" w:rsidRPr="00E95B3A" w:rsidRDefault="000643E4" w:rsidP="000643E4">
            <w:pPr>
              <w:spacing w:after="0" w:line="240" w:lineRule="auto"/>
              <w:jc w:val="center"/>
              <w:rPr>
                <w:rFonts w:cstheme="minorHAnsi"/>
                <w:lang w:val="es-EC"/>
              </w:rPr>
            </w:pPr>
            <w:r w:rsidRPr="00E95B3A">
              <w:rPr>
                <w:rFonts w:cstheme="minorHAnsi"/>
                <w:lang w:val="es-EC"/>
              </w:rPr>
              <w:t>1,00</w:t>
            </w:r>
          </w:p>
        </w:tc>
      </w:tr>
    </w:tbl>
    <w:p w:rsidR="000643E4" w:rsidRPr="00E95B3A" w:rsidRDefault="000643E4"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tbl>
      <w:tblPr>
        <w:tblW w:w="9198" w:type="dxa"/>
        <w:tblLayout w:type="fixed"/>
        <w:tblLook w:val="0000" w:firstRow="0" w:lastRow="0" w:firstColumn="0" w:lastColumn="0" w:noHBand="0" w:noVBand="0"/>
      </w:tblPr>
      <w:tblGrid>
        <w:gridCol w:w="9198"/>
      </w:tblGrid>
      <w:tr w:rsidR="000643E4" w:rsidRPr="00E95B3A" w:rsidTr="000643E4">
        <w:trPr>
          <w:trHeight w:val="900"/>
        </w:trPr>
        <w:tc>
          <w:tcPr>
            <w:tcW w:w="9198" w:type="dxa"/>
            <w:vAlign w:val="center"/>
          </w:tcPr>
          <w:p w:rsidR="000643E4" w:rsidRPr="00E95B3A" w:rsidRDefault="000643E4" w:rsidP="008C270F">
            <w:pPr>
              <w:pStyle w:val="Prrafodelista"/>
              <w:numPr>
                <w:ilvl w:val="0"/>
                <w:numId w:val="28"/>
              </w:numPr>
              <w:spacing w:after="0" w:line="240" w:lineRule="auto"/>
              <w:jc w:val="right"/>
              <w:outlineLvl w:val="1"/>
              <w:rPr>
                <w:rFonts w:cstheme="minorHAnsi"/>
                <w:b/>
                <w:sz w:val="32"/>
              </w:rPr>
            </w:pPr>
            <w:r w:rsidRPr="00E95B3A">
              <w:rPr>
                <w:rFonts w:cstheme="minorHAnsi"/>
                <w:b/>
                <w:sz w:val="32"/>
              </w:rPr>
              <w:br w:type="page"/>
            </w:r>
            <w:bookmarkStart w:id="680" w:name="_Toc403830092"/>
            <w:bookmarkStart w:id="681" w:name="_Toc118098691"/>
            <w:bookmarkStart w:id="682" w:name="_Toc403835288"/>
            <w:bookmarkStart w:id="683" w:name="_Toc403837402"/>
            <w:bookmarkStart w:id="684" w:name="_Toc404148722"/>
            <w:bookmarkStart w:id="685" w:name="_Toc404148954"/>
            <w:bookmarkStart w:id="686" w:name="_Toc404149064"/>
            <w:bookmarkStart w:id="687" w:name="_Toc442173018"/>
            <w:bookmarkStart w:id="688" w:name="_Toc442173172"/>
            <w:bookmarkStart w:id="689" w:name="_Toc484013822"/>
            <w:bookmarkStart w:id="690" w:name="_Toc215302583"/>
            <w:bookmarkStart w:id="691" w:name="_Toc277327850"/>
            <w:r w:rsidRPr="00E95B3A">
              <w:rPr>
                <w:rFonts w:cstheme="minorHAnsi"/>
                <w:b/>
                <w:sz w:val="32"/>
              </w:rPr>
              <w:t>Formulario de Garantía de Seriedad</w:t>
            </w:r>
            <w:bookmarkStart w:id="692" w:name="_Toc403830093"/>
            <w:bookmarkEnd w:id="680"/>
            <w:r w:rsidRPr="00E95B3A">
              <w:rPr>
                <w:rFonts w:cstheme="minorHAnsi"/>
                <w:b/>
                <w:sz w:val="32"/>
              </w:rPr>
              <w:t xml:space="preserve"> de la </w:t>
            </w:r>
            <w:bookmarkEnd w:id="681"/>
            <w:r w:rsidRPr="00E95B3A">
              <w:rPr>
                <w:rFonts w:cstheme="minorHAnsi"/>
                <w:b/>
                <w:sz w:val="32"/>
              </w:rPr>
              <w:t>Oferta</w:t>
            </w:r>
            <w:bookmarkEnd w:id="682"/>
            <w:bookmarkEnd w:id="683"/>
            <w:bookmarkEnd w:id="684"/>
            <w:bookmarkEnd w:id="685"/>
            <w:bookmarkEnd w:id="686"/>
            <w:bookmarkEnd w:id="687"/>
            <w:bookmarkEnd w:id="688"/>
            <w:bookmarkEnd w:id="689"/>
            <w:bookmarkEnd w:id="692"/>
            <w:r w:rsidRPr="00E95B3A">
              <w:rPr>
                <w:rFonts w:cstheme="minorHAnsi"/>
                <w:b/>
                <w:sz w:val="32"/>
              </w:rPr>
              <w:t xml:space="preserve">                 </w:t>
            </w:r>
          </w:p>
          <w:p w:rsidR="000643E4" w:rsidRPr="00E95B3A" w:rsidRDefault="000643E4" w:rsidP="000643E4">
            <w:pPr>
              <w:spacing w:after="0" w:line="240" w:lineRule="auto"/>
              <w:jc w:val="right"/>
              <w:outlineLvl w:val="1"/>
              <w:rPr>
                <w:rFonts w:cstheme="minorHAnsi"/>
                <w:b/>
                <w:sz w:val="32"/>
                <w:lang w:val="es-EC"/>
              </w:rPr>
            </w:pPr>
            <w:r w:rsidRPr="00E95B3A">
              <w:rPr>
                <w:rFonts w:cstheme="minorHAnsi"/>
                <w:b/>
                <w:sz w:val="32"/>
                <w:lang w:val="es-EC"/>
              </w:rPr>
              <w:t xml:space="preserve"> </w:t>
            </w:r>
            <w:bookmarkStart w:id="693" w:name="_Toc403830094"/>
            <w:bookmarkStart w:id="694" w:name="_Toc403834192"/>
            <w:bookmarkStart w:id="695" w:name="_Toc403835289"/>
            <w:bookmarkStart w:id="696" w:name="_Toc403835528"/>
            <w:bookmarkStart w:id="697" w:name="_Toc403837403"/>
            <w:bookmarkStart w:id="698" w:name="_Toc404148723"/>
            <w:bookmarkStart w:id="699" w:name="_Toc404148955"/>
            <w:bookmarkStart w:id="700" w:name="_Toc404149065"/>
            <w:bookmarkStart w:id="701" w:name="_Toc404753250"/>
            <w:bookmarkStart w:id="702" w:name="_Toc442173019"/>
            <w:bookmarkStart w:id="703" w:name="_Toc442173173"/>
            <w:bookmarkStart w:id="704" w:name="_Toc484013823"/>
            <w:r w:rsidRPr="00E95B3A">
              <w:rPr>
                <w:rFonts w:cstheme="minorHAnsi"/>
                <w:b/>
                <w:sz w:val="32"/>
                <w:lang w:val="es-EC"/>
              </w:rPr>
              <w:t>(Garantía Bancaria)</w:t>
            </w:r>
            <w:bookmarkEnd w:id="690"/>
            <w:bookmarkEnd w:id="691"/>
            <w:bookmarkEnd w:id="693"/>
            <w:bookmarkEnd w:id="694"/>
            <w:bookmarkEnd w:id="695"/>
            <w:bookmarkEnd w:id="696"/>
            <w:bookmarkEnd w:id="697"/>
            <w:bookmarkEnd w:id="698"/>
            <w:bookmarkEnd w:id="699"/>
            <w:bookmarkEnd w:id="700"/>
            <w:bookmarkEnd w:id="701"/>
            <w:bookmarkEnd w:id="702"/>
            <w:bookmarkEnd w:id="703"/>
            <w:bookmarkEnd w:id="704"/>
          </w:p>
          <w:p w:rsidR="000643E4" w:rsidRPr="00E95B3A" w:rsidRDefault="00DE5097" w:rsidP="00DE5097">
            <w:pPr>
              <w:spacing w:after="0" w:line="240" w:lineRule="auto"/>
              <w:jc w:val="right"/>
              <w:outlineLvl w:val="1"/>
              <w:rPr>
                <w:rFonts w:cstheme="minorHAnsi"/>
                <w:b/>
                <w:sz w:val="32"/>
                <w:lang w:val="es-EC"/>
              </w:rPr>
            </w:pPr>
            <w:r w:rsidRPr="00E95B3A">
              <w:rPr>
                <w:rFonts w:cstheme="minorHAnsi"/>
                <w:b/>
                <w:sz w:val="24"/>
                <w:lang w:val="es-EC"/>
              </w:rPr>
              <w:t>(NO APLICA)</w:t>
            </w:r>
          </w:p>
          <w:p w:rsidR="000643E4" w:rsidRPr="00E95B3A" w:rsidRDefault="000643E4" w:rsidP="00B74691">
            <w:pPr>
              <w:spacing w:after="0" w:line="240" w:lineRule="auto"/>
              <w:jc w:val="center"/>
              <w:outlineLvl w:val="1"/>
              <w:rPr>
                <w:rFonts w:cstheme="minorHAnsi"/>
                <w:b/>
                <w:sz w:val="32"/>
                <w:lang w:val="es-EC"/>
              </w:rPr>
            </w:pPr>
          </w:p>
        </w:tc>
      </w:tr>
    </w:tbl>
    <w:p w:rsidR="000643E4" w:rsidRPr="00E95B3A" w:rsidRDefault="000643E4" w:rsidP="000643E4">
      <w:pPr>
        <w:spacing w:after="0" w:line="240" w:lineRule="auto"/>
        <w:jc w:val="both"/>
        <w:rPr>
          <w:rFonts w:cstheme="minorHAnsi"/>
          <w:lang w:val="es-EC"/>
        </w:rPr>
      </w:pPr>
      <w:r w:rsidRPr="00E95B3A">
        <w:rPr>
          <w:rFonts w:cstheme="minorHAnsi"/>
          <w:lang w:val="es-EC"/>
        </w:rPr>
        <w:t>______________________  [nombre del banco y dirección de la sucursal u oficina emisora]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b/>
          <w:lang w:val="es-EC"/>
        </w:rPr>
        <w:t>Beneficiario:</w:t>
      </w:r>
      <w:r w:rsidRPr="00E95B3A">
        <w:rPr>
          <w:rFonts w:cstheme="minorHAnsi"/>
          <w:lang w:val="es-EC"/>
        </w:rPr>
        <w:t xml:space="preserve">  __________________________ [nombre y dirección del  Contratante]</w:t>
      </w:r>
    </w:p>
    <w:p w:rsidR="000643E4" w:rsidRPr="00E95B3A" w:rsidRDefault="000643E4" w:rsidP="000643E4">
      <w:pPr>
        <w:spacing w:after="0" w:line="240" w:lineRule="auto"/>
        <w:jc w:val="both"/>
        <w:rPr>
          <w:rFonts w:cstheme="minorHAnsi"/>
          <w:lang w:val="es-EC"/>
        </w:rPr>
      </w:pPr>
      <w:r w:rsidRPr="00E95B3A">
        <w:rPr>
          <w:rFonts w:cstheme="minorHAnsi"/>
          <w:b/>
          <w:lang w:val="es-EC"/>
        </w:rPr>
        <w:t>Fecha:</w:t>
      </w:r>
      <w:r w:rsidRPr="00E95B3A">
        <w:rPr>
          <w:rFonts w:cstheme="minorHAnsi"/>
          <w:lang w:val="es-EC"/>
        </w:rPr>
        <w:t xml:space="preserve">  __________________________ </w:t>
      </w:r>
    </w:p>
    <w:p w:rsidR="000643E4" w:rsidRPr="00E95B3A" w:rsidRDefault="000643E4" w:rsidP="000643E4">
      <w:pPr>
        <w:spacing w:after="0" w:line="240" w:lineRule="auto"/>
        <w:jc w:val="both"/>
        <w:rPr>
          <w:rFonts w:cstheme="minorHAnsi"/>
          <w:lang w:val="es-EC"/>
        </w:rPr>
      </w:pPr>
      <w:r w:rsidRPr="00E95B3A">
        <w:rPr>
          <w:rFonts w:cstheme="minorHAnsi"/>
          <w:b/>
          <w:lang w:val="es-EC"/>
        </w:rPr>
        <w:t>No. de GARANTÍA DE SERIEDAD DE LA OFERTA:</w:t>
      </w:r>
      <w:r w:rsidRPr="00E95B3A">
        <w:rPr>
          <w:rFonts w:cstheme="minorHAnsi"/>
          <w:lang w:val="es-EC"/>
        </w:rPr>
        <w:t xml:space="preserve"> __________________________ [indicar el número de Garantía]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Se nos ha informado que __________________________ [nombre del Licitante] (en adelante denominado “el Licitante”) les ha presentado su Oferta el ___________ [indicar la fecha de presentación de la oferta]  (en adelante denominada “la Oferta”) para la ejecución de ________________ [nombre del contrato] bajo el Llamado a Licitación número ___________. </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Asimismo, entendemos que, de conformidad con sus condiciones, una Garantía de Seriedad de la Oferta deberá respaldar dicha Oferta.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A solicitud del Licitante, nosotros ____________________ [nombre del banco] por medio de la presente Garantía nos obligamos irrevocablemente a pagar a ustedes una suma o sumas, que no exceda(n) un monto total de ___________ [monto en cifras]  (____________) [monto en palabras] al recibo en nuestras oficinas de su primera solicitud por escrito y acompañada de una comunicación escrita que declare que el Licitante está incumpliendo sus obligaciones contraídas bajo las condiciones de la Oferta, porque el Licitante:</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a) </w:t>
      </w:r>
      <w:r w:rsidRPr="00E95B3A">
        <w:rPr>
          <w:rFonts w:cstheme="minorHAnsi"/>
          <w:lang w:val="es-EC"/>
        </w:rPr>
        <w:tab/>
        <w:t>ha retirado su Oferta durante el período de validez establecido por el Licitante en el Formulario de Presentación de Oferta; o</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b) </w:t>
      </w:r>
      <w:r w:rsidRPr="00E95B3A">
        <w:rPr>
          <w:rFonts w:cstheme="minorHAnsi"/>
          <w:lang w:val="es-EC"/>
        </w:rPr>
        <w:tab/>
        <w:t>habiéndole notificado el Contratante de la aceptación de su Oferta dentro del período de validez de la Oferta: i) no firma o rehúsa firmar el Contrato, si corresponde, o ii) no suministra o rehúsa suministrar la Garantía de Cumplimiento, de conformidad con las IAL.</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Esta garantía expirará: a) en el caso del Licitante seleccionado, cuando recibamos en nuestras oficinas las copias del Contrato firmado por el Licitante y de la Garantía de Cumplimiento emitida a ustedes por instrucciones del Licitante; o b) en el caso de no ser el Licitante seleccionado, cuando ocurra el primero de los siguientes hechos: i) haber recibido nosotros una copia de su comunicación al Licitante indicándole que el mismo no fue seleccionado; o ii) haber transcurrido veintiocho días después de la expiración de la Oferta.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Consecuentemente, cualquier solicitud de pago bajo esta garantía deberá recibirse en esta institución en o antes de la fecha límite aquí estipulada.</w:t>
      </w:r>
    </w:p>
    <w:p w:rsidR="000643E4" w:rsidRPr="00E95B3A" w:rsidRDefault="000643E4" w:rsidP="000643E4">
      <w:pPr>
        <w:spacing w:after="0" w:line="240" w:lineRule="auto"/>
        <w:jc w:val="both"/>
        <w:rPr>
          <w:rFonts w:cstheme="minorHAnsi"/>
          <w:lang w:val="es-EC"/>
        </w:rPr>
      </w:pPr>
    </w:p>
    <w:p w:rsidR="00E976EB" w:rsidRDefault="00E976EB" w:rsidP="000643E4">
      <w:pPr>
        <w:spacing w:after="0" w:line="240" w:lineRule="auto"/>
        <w:jc w:val="both"/>
        <w:rPr>
          <w:rFonts w:cstheme="minorHAnsi"/>
          <w:lang w:val="es-EC"/>
        </w:rPr>
      </w:pPr>
    </w:p>
    <w:p w:rsidR="00E976EB" w:rsidRDefault="00E976EB"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lastRenderedPageBreak/>
        <w:t>Esta garantía está sujeta a las “Reglas Uniformes de la CCI Relativas a las Garantías contra primera solicitud” (Uniform Rules for Demand Guarantees), publicación de la Cámara de Comercio Internacional No.758.</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_____________________________</w:t>
      </w:r>
    </w:p>
    <w:p w:rsidR="000643E4" w:rsidRPr="00E95B3A" w:rsidRDefault="000643E4" w:rsidP="000643E4">
      <w:pPr>
        <w:spacing w:after="0" w:line="240" w:lineRule="auto"/>
        <w:jc w:val="both"/>
        <w:rPr>
          <w:rFonts w:cstheme="minorHAnsi"/>
          <w:lang w:val="es-EC"/>
        </w:rPr>
      </w:pPr>
      <w:r w:rsidRPr="00E95B3A">
        <w:rPr>
          <w:rFonts w:cstheme="minorHAnsi"/>
          <w:lang w:val="es-EC"/>
        </w:rPr>
        <w:t>[firma(s)]</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9714EE" w:rsidRPr="00E95B3A" w:rsidRDefault="009714EE"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8F0F35">
      <w:pPr>
        <w:pStyle w:val="Prrafodelista"/>
        <w:numPr>
          <w:ilvl w:val="0"/>
          <w:numId w:val="28"/>
        </w:numPr>
        <w:spacing w:after="0" w:line="240" w:lineRule="auto"/>
        <w:jc w:val="right"/>
        <w:outlineLvl w:val="1"/>
        <w:rPr>
          <w:rFonts w:cstheme="minorHAnsi"/>
          <w:b/>
          <w:sz w:val="32"/>
        </w:rPr>
      </w:pPr>
      <w:bookmarkStart w:id="705" w:name="_Toc403830095"/>
      <w:bookmarkStart w:id="706" w:name="_Toc77664167"/>
      <w:bookmarkStart w:id="707" w:name="_Toc215302584"/>
      <w:bookmarkStart w:id="708" w:name="_Toc277327851"/>
      <w:bookmarkStart w:id="709" w:name="_Toc403835290"/>
      <w:bookmarkStart w:id="710" w:name="_Toc403837404"/>
      <w:bookmarkStart w:id="711" w:name="_Toc404148724"/>
      <w:bookmarkStart w:id="712" w:name="_Toc404148956"/>
      <w:bookmarkStart w:id="713" w:name="_Toc404149066"/>
      <w:bookmarkStart w:id="714" w:name="_Toc442173021"/>
      <w:bookmarkStart w:id="715" w:name="_Toc442173175"/>
      <w:bookmarkStart w:id="716" w:name="_Toc484013824"/>
      <w:r w:rsidRPr="00E95B3A">
        <w:rPr>
          <w:rFonts w:cstheme="minorHAnsi"/>
          <w:b/>
          <w:sz w:val="32"/>
        </w:rPr>
        <w:t>Formulario de Garantía</w:t>
      </w:r>
      <w:bookmarkStart w:id="717" w:name="_Toc403830096"/>
      <w:bookmarkEnd w:id="705"/>
      <w:r w:rsidRPr="00E95B3A">
        <w:rPr>
          <w:rFonts w:cstheme="minorHAnsi"/>
          <w:b/>
          <w:sz w:val="32"/>
        </w:rPr>
        <w:t xml:space="preserve"> de Oferta (Fianza)</w:t>
      </w:r>
      <w:bookmarkEnd w:id="706"/>
      <w:bookmarkEnd w:id="707"/>
      <w:bookmarkEnd w:id="708"/>
      <w:bookmarkEnd w:id="709"/>
      <w:bookmarkEnd w:id="710"/>
      <w:bookmarkEnd w:id="711"/>
      <w:bookmarkEnd w:id="712"/>
      <w:bookmarkEnd w:id="713"/>
      <w:bookmarkEnd w:id="714"/>
      <w:bookmarkEnd w:id="715"/>
      <w:bookmarkEnd w:id="716"/>
      <w:bookmarkEnd w:id="717"/>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jc w:val="both"/>
        <w:rPr>
          <w:rFonts w:cstheme="minorHAnsi"/>
          <w:b/>
          <w:sz w:val="24"/>
          <w:szCs w:val="24"/>
          <w:lang w:val="es-EC"/>
        </w:rPr>
      </w:pPr>
      <w:r w:rsidRPr="00E95B3A">
        <w:rPr>
          <w:rFonts w:cstheme="minorHAnsi"/>
          <w:b/>
          <w:sz w:val="24"/>
          <w:szCs w:val="24"/>
          <w:lang w:val="es-EC"/>
        </w:rPr>
        <w:t xml:space="preserve">FIANZA NO. _________________ </w:t>
      </w:r>
    </w:p>
    <w:p w:rsidR="000643E4" w:rsidRPr="00E95B3A" w:rsidRDefault="000643E4" w:rsidP="000643E4">
      <w:pPr>
        <w:spacing w:after="0" w:line="240" w:lineRule="auto"/>
        <w:jc w:val="both"/>
        <w:rPr>
          <w:rFonts w:cstheme="minorHAnsi"/>
          <w:b/>
          <w:sz w:val="28"/>
          <w:szCs w:val="24"/>
          <w:lang w:val="es-EC"/>
        </w:rPr>
      </w:pPr>
    </w:p>
    <w:p w:rsidR="000643E4" w:rsidRPr="00567D42" w:rsidRDefault="000643E4" w:rsidP="000643E4">
      <w:pPr>
        <w:spacing w:after="0" w:line="240" w:lineRule="auto"/>
        <w:jc w:val="center"/>
        <w:rPr>
          <w:rFonts w:cstheme="minorHAnsi"/>
          <w:b/>
          <w:color w:val="FF0000"/>
          <w:sz w:val="28"/>
          <w:szCs w:val="24"/>
          <w:lang w:val="es-EC"/>
        </w:rPr>
      </w:pPr>
      <w:r w:rsidRPr="00E95B3A">
        <w:rPr>
          <w:rFonts w:cstheme="minorHAnsi"/>
          <w:b/>
          <w:sz w:val="28"/>
          <w:szCs w:val="24"/>
          <w:lang w:val="es-EC"/>
        </w:rPr>
        <w:t>NO APLICA</w:t>
      </w:r>
      <w:r w:rsidR="00567D42">
        <w:rPr>
          <w:rFonts w:cstheme="minorHAnsi"/>
          <w:b/>
          <w:sz w:val="28"/>
          <w:szCs w:val="24"/>
          <w:lang w:val="es-EC"/>
        </w:rPr>
        <w:tab/>
        <w:t xml:space="preserve"> </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spacing w:after="0" w:line="240" w:lineRule="auto"/>
        <w:jc w:val="both"/>
        <w:rPr>
          <w:rFonts w:cstheme="minorHAnsi"/>
          <w:sz w:val="24"/>
          <w:szCs w:val="24"/>
          <w:lang w:val="es-EC"/>
        </w:rPr>
      </w:pPr>
      <w:r w:rsidRPr="00E95B3A">
        <w:rPr>
          <w:rFonts w:cstheme="minorHAnsi"/>
          <w:sz w:val="24"/>
          <w:szCs w:val="24"/>
          <w:lang w:val="es-EC"/>
        </w:rPr>
        <w:t xml:space="preserve">POR ESTA FIANZA [indicar el nombre del Licitante] obrando en calidad de obligado principal (en adelante “el Contratista”), y [indicar el nombre, denominación legal y dirección de la afianzadora], </w:t>
      </w:r>
      <w:r w:rsidRPr="00E95B3A">
        <w:rPr>
          <w:rFonts w:cstheme="minorHAnsi"/>
          <w:b/>
          <w:sz w:val="24"/>
          <w:szCs w:val="24"/>
          <w:lang w:val="es-EC"/>
        </w:rPr>
        <w:t xml:space="preserve">autorizada para conducir negocios en </w:t>
      </w:r>
      <w:r w:rsidRPr="00E95B3A">
        <w:rPr>
          <w:rFonts w:cstheme="minorHAnsi"/>
          <w:sz w:val="24"/>
          <w:szCs w:val="24"/>
          <w:lang w:val="es-EC"/>
        </w:rPr>
        <w:t>[indicar el nombre del país del Contratante], y quien actúe como  Garante (en adelante “el Garante”) por este instrumento se obligan y firmemente se comprometen con [indicar el nombre del Contratante] como Demandante (en adelante “el Contratante”) por el monto de [indicar el monto</w:t>
      </w:r>
      <w:r w:rsidRPr="00E95B3A">
        <w:rPr>
          <w:rFonts w:cstheme="minorHAnsi"/>
          <w:sz w:val="24"/>
          <w:szCs w:val="24"/>
          <w:lang w:val="es-EC"/>
        </w:rPr>
        <w:footnoteReference w:id="10"/>
      </w:r>
      <w:r w:rsidRPr="00E95B3A">
        <w:rPr>
          <w:rFonts w:cstheme="minorHAnsi"/>
          <w:sz w:val="24"/>
          <w:szCs w:val="24"/>
          <w:lang w:val="es-EC"/>
        </w:rPr>
        <w:t xml:space="preserve">] [indicar la suma en palabras], a cuyo pago en legal forma, en los tipos y proporciones de monedas en que deba pagarse el precio de la Garantía, nosotros, el Principal y el Garante antes mencionados por este instrumento, nos comprometemos y obligamos colectiva y solidariamente a estos términos a nuestros herederos, albaceas, administradores, sucesores y cesionarios. </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spacing w:after="0" w:line="240" w:lineRule="auto"/>
        <w:jc w:val="both"/>
        <w:rPr>
          <w:rFonts w:cstheme="minorHAnsi"/>
          <w:sz w:val="24"/>
          <w:szCs w:val="24"/>
          <w:lang w:val="es-EC"/>
        </w:rPr>
      </w:pPr>
      <w:r w:rsidRPr="00E95B3A">
        <w:rPr>
          <w:rFonts w:cstheme="minorHAnsi"/>
          <w:sz w:val="24"/>
          <w:szCs w:val="24"/>
          <w:lang w:val="es-EC"/>
        </w:rPr>
        <w:t>CONSIDERANDO que el Principal ha presentado al Contratante una Oferta escrita con fecha del ____ día de _______, del 20_, para la provisión de [indicar el nombre y/o la descripción de los Bienes] (en adelante “la Oferta”).</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spacing w:after="0" w:line="240" w:lineRule="auto"/>
        <w:jc w:val="both"/>
        <w:rPr>
          <w:rFonts w:cstheme="minorHAnsi"/>
          <w:sz w:val="24"/>
          <w:szCs w:val="24"/>
          <w:lang w:val="es-EC"/>
        </w:rPr>
      </w:pPr>
      <w:r w:rsidRPr="00E95B3A">
        <w:rPr>
          <w:rFonts w:cstheme="minorHAnsi"/>
          <w:sz w:val="24"/>
          <w:szCs w:val="24"/>
          <w:lang w:val="es-EC"/>
        </w:rPr>
        <w:t xml:space="preserve">POR LO TANTO, LA </w:t>
      </w:r>
      <w:r w:rsidR="008C270F" w:rsidRPr="00E95B3A">
        <w:rPr>
          <w:rFonts w:cstheme="minorHAnsi"/>
          <w:sz w:val="24"/>
          <w:szCs w:val="24"/>
          <w:lang w:val="es-EC"/>
        </w:rPr>
        <w:t>CONDICIÓN</w:t>
      </w:r>
      <w:r w:rsidRPr="00E95B3A">
        <w:rPr>
          <w:rFonts w:cstheme="minorHAnsi"/>
          <w:sz w:val="24"/>
          <w:szCs w:val="24"/>
          <w:lang w:val="es-EC"/>
        </w:rPr>
        <w:t xml:space="preserve"> DE ESTA </w:t>
      </w:r>
      <w:r w:rsidR="00B74691" w:rsidRPr="00E95B3A">
        <w:rPr>
          <w:rFonts w:cstheme="minorHAnsi"/>
          <w:sz w:val="24"/>
          <w:szCs w:val="24"/>
          <w:lang w:val="es-EC"/>
        </w:rPr>
        <w:t>OBLIGACIÓN</w:t>
      </w:r>
      <w:r w:rsidRPr="00E95B3A">
        <w:rPr>
          <w:rFonts w:cstheme="minorHAnsi"/>
          <w:sz w:val="24"/>
          <w:szCs w:val="24"/>
          <w:lang w:val="es-EC"/>
        </w:rPr>
        <w:t xml:space="preserve"> es tal que si el Contratista:   </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E80983">
      <w:pPr>
        <w:pStyle w:val="Prrafodelista"/>
        <w:numPr>
          <w:ilvl w:val="0"/>
          <w:numId w:val="29"/>
        </w:numPr>
        <w:spacing w:after="0" w:line="240" w:lineRule="auto"/>
        <w:jc w:val="both"/>
        <w:rPr>
          <w:rFonts w:cstheme="minorHAnsi"/>
          <w:sz w:val="24"/>
          <w:szCs w:val="24"/>
        </w:rPr>
      </w:pPr>
      <w:r w:rsidRPr="00E95B3A">
        <w:rPr>
          <w:rFonts w:cstheme="minorHAnsi"/>
          <w:sz w:val="24"/>
          <w:szCs w:val="24"/>
        </w:rPr>
        <w:t>retira su Oferta durante el período de validez de la oferta estipulado por el Licitante en el Formulario de Oferta; o</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E80983">
      <w:pPr>
        <w:pStyle w:val="Prrafodelista"/>
        <w:numPr>
          <w:ilvl w:val="0"/>
          <w:numId w:val="29"/>
        </w:numPr>
        <w:spacing w:after="0" w:line="240" w:lineRule="auto"/>
        <w:jc w:val="both"/>
        <w:rPr>
          <w:rFonts w:cstheme="minorHAnsi"/>
          <w:sz w:val="24"/>
          <w:szCs w:val="24"/>
        </w:rPr>
      </w:pPr>
      <w:r w:rsidRPr="00E95B3A">
        <w:rPr>
          <w:rFonts w:cstheme="minorHAnsi"/>
          <w:sz w:val="24"/>
          <w:szCs w:val="24"/>
        </w:rPr>
        <w:t>si después de haber sido notificado de la aceptación de su Oferta por el Contratante durante el período de validez de la misma, (i) no ejecuta o rehúsa ejecutar el Formulario de Contrato, si así se le requiere; o (ii) no presenta o rehúsa presentar la Garantía de Cumplimento de Contrato de conformidad con lo establecido en las Instrucciones a los Licitantes;</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spacing w:after="0" w:line="240" w:lineRule="auto"/>
        <w:jc w:val="both"/>
        <w:rPr>
          <w:rFonts w:cstheme="minorHAnsi"/>
          <w:sz w:val="24"/>
          <w:szCs w:val="24"/>
          <w:lang w:val="es-EC"/>
        </w:rPr>
      </w:pPr>
      <w:r w:rsidRPr="00E95B3A">
        <w:rPr>
          <w:rFonts w:cstheme="minorHAnsi"/>
          <w:sz w:val="24"/>
          <w:szCs w:val="24"/>
          <w:lang w:val="es-EC"/>
        </w:rPr>
        <w:t>el Garante procederá inmediatamente a pagar al Contratante la máxima suma indicada anteriormente al recibo de la primera solicitud por escrito del Contratante, sin que el Contratante tenga que sustentar su solicitud, siempre y cuando el Contratante establezca en su solicitud que ésta es motivada por los acontecimiento de cualquiera de los eventos descritos anteriormente, especificando cuál(es) evento(s) ocurrió / ocurrieron.</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spacing w:after="0" w:line="240" w:lineRule="auto"/>
        <w:jc w:val="both"/>
        <w:rPr>
          <w:rFonts w:cstheme="minorHAnsi"/>
          <w:sz w:val="24"/>
          <w:szCs w:val="24"/>
          <w:lang w:val="es-EC"/>
        </w:rPr>
      </w:pPr>
      <w:r w:rsidRPr="00E95B3A">
        <w:rPr>
          <w:rFonts w:cstheme="minorHAnsi"/>
          <w:sz w:val="24"/>
          <w:szCs w:val="24"/>
          <w:lang w:val="es-EC"/>
        </w:rPr>
        <w:lastRenderedPageBreak/>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p>
    <w:p w:rsidR="000643E4" w:rsidRPr="00E95B3A" w:rsidRDefault="000643E4" w:rsidP="000643E4">
      <w:pPr>
        <w:spacing w:after="0" w:line="240" w:lineRule="auto"/>
        <w:jc w:val="both"/>
        <w:rPr>
          <w:rFonts w:cstheme="minorHAnsi"/>
          <w:sz w:val="24"/>
          <w:szCs w:val="24"/>
          <w:lang w:val="es-EC"/>
        </w:rPr>
      </w:pPr>
    </w:p>
    <w:p w:rsidR="000643E4" w:rsidRPr="00E95B3A" w:rsidRDefault="000643E4" w:rsidP="000643E4">
      <w:pPr>
        <w:pStyle w:val="Textoindependiente"/>
        <w:rPr>
          <w:rFonts w:asciiTheme="minorHAnsi" w:hAnsiTheme="minorHAnsi" w:cstheme="minorHAnsi"/>
          <w:i/>
          <w:iCs/>
          <w:lang w:val="es-EC"/>
        </w:rPr>
      </w:pPr>
      <w:r w:rsidRPr="00E95B3A">
        <w:rPr>
          <w:rFonts w:asciiTheme="minorHAnsi" w:hAnsiTheme="minorHAnsi" w:cstheme="minorHAnsi"/>
          <w:sz w:val="24"/>
          <w:lang w:val="es-EC"/>
        </w:rPr>
        <w:t>EN FE DE LO CUAL, el Contratista y el Garante han dispuesto que se ejecuten estos documentos con sus respectivos nombres este ____ día de _____________ del _____</w:t>
      </w:r>
      <w:r w:rsidRPr="00E95B3A">
        <w:rPr>
          <w:rFonts w:asciiTheme="minorHAnsi" w:hAnsiTheme="minorHAnsi" w:cstheme="minorHAnsi"/>
          <w:lang w:val="es-EC"/>
        </w:rPr>
        <w:t>.</w:t>
      </w:r>
    </w:p>
    <w:p w:rsidR="000643E4" w:rsidRPr="00E95B3A" w:rsidRDefault="000643E4" w:rsidP="000643E4">
      <w:pPr>
        <w:autoSpaceDE w:val="0"/>
        <w:autoSpaceDN w:val="0"/>
        <w:adjustRightInd w:val="0"/>
        <w:spacing w:after="0" w:line="240" w:lineRule="auto"/>
        <w:jc w:val="both"/>
        <w:rPr>
          <w:rFonts w:cstheme="minorHAnsi"/>
          <w:sz w:val="24"/>
          <w:szCs w:val="24"/>
          <w:lang w:val="es-EC"/>
        </w:rPr>
      </w:pPr>
    </w:p>
    <w:p w:rsidR="000643E4" w:rsidRPr="00E95B3A" w:rsidRDefault="000643E4" w:rsidP="000643E4">
      <w:pPr>
        <w:tabs>
          <w:tab w:val="left" w:pos="3960"/>
        </w:tabs>
        <w:autoSpaceDE w:val="0"/>
        <w:autoSpaceDN w:val="0"/>
        <w:adjustRightInd w:val="0"/>
        <w:spacing w:after="0" w:line="240" w:lineRule="auto"/>
        <w:jc w:val="both"/>
        <w:rPr>
          <w:rFonts w:cstheme="minorHAnsi"/>
          <w:sz w:val="24"/>
          <w:szCs w:val="24"/>
          <w:lang w:val="es-EC"/>
        </w:rPr>
      </w:pPr>
      <w:r w:rsidRPr="00E95B3A">
        <w:rPr>
          <w:rFonts w:cstheme="minorHAnsi"/>
          <w:sz w:val="24"/>
          <w:szCs w:val="24"/>
          <w:lang w:val="es-EC"/>
        </w:rPr>
        <w:t xml:space="preserve">Contratista: </w:t>
      </w:r>
      <w:r w:rsidRPr="00E95B3A">
        <w:rPr>
          <w:rFonts w:cstheme="minorHAnsi"/>
          <w:i/>
          <w:iCs/>
          <w:sz w:val="24"/>
          <w:szCs w:val="24"/>
          <w:lang w:val="es-EC"/>
        </w:rPr>
        <w:t xml:space="preserve"> </w:t>
      </w:r>
      <w:r w:rsidRPr="00E95B3A">
        <w:rPr>
          <w:rFonts w:cstheme="minorHAnsi"/>
          <w:sz w:val="24"/>
          <w:szCs w:val="24"/>
          <w:lang w:val="es-EC"/>
        </w:rPr>
        <w:t xml:space="preserve">_____________________ Garante: ________________________   </w:t>
      </w:r>
    </w:p>
    <w:p w:rsidR="000643E4" w:rsidRPr="00E95B3A" w:rsidRDefault="000643E4" w:rsidP="000643E4">
      <w:pPr>
        <w:tabs>
          <w:tab w:val="left" w:pos="3960"/>
        </w:tabs>
        <w:autoSpaceDE w:val="0"/>
        <w:autoSpaceDN w:val="0"/>
        <w:adjustRightInd w:val="0"/>
        <w:spacing w:after="0" w:line="240" w:lineRule="auto"/>
        <w:jc w:val="both"/>
        <w:rPr>
          <w:rFonts w:cstheme="minorHAnsi"/>
          <w:sz w:val="24"/>
          <w:szCs w:val="24"/>
          <w:lang w:val="es-EC"/>
        </w:rPr>
      </w:pPr>
      <w:r w:rsidRPr="00E95B3A">
        <w:rPr>
          <w:rFonts w:cstheme="minorHAnsi"/>
          <w:sz w:val="24"/>
          <w:szCs w:val="24"/>
          <w:lang w:val="es-EC"/>
        </w:rPr>
        <w:tab/>
        <w:t>Sello Oficial de la Corporación (si corresponde)</w:t>
      </w:r>
    </w:p>
    <w:p w:rsidR="000643E4" w:rsidRPr="00E95B3A" w:rsidRDefault="000643E4" w:rsidP="000643E4">
      <w:pPr>
        <w:tabs>
          <w:tab w:val="left" w:pos="4320"/>
        </w:tabs>
        <w:autoSpaceDE w:val="0"/>
        <w:autoSpaceDN w:val="0"/>
        <w:adjustRightInd w:val="0"/>
        <w:spacing w:after="0" w:line="240" w:lineRule="auto"/>
        <w:jc w:val="both"/>
        <w:rPr>
          <w:rFonts w:cstheme="minorHAnsi"/>
          <w:sz w:val="24"/>
          <w:szCs w:val="24"/>
          <w:lang w:val="es-EC"/>
        </w:rPr>
      </w:pPr>
    </w:p>
    <w:p w:rsidR="000643E4" w:rsidRPr="00E95B3A" w:rsidRDefault="000643E4" w:rsidP="000643E4">
      <w:pPr>
        <w:tabs>
          <w:tab w:val="left" w:pos="4320"/>
        </w:tabs>
        <w:autoSpaceDE w:val="0"/>
        <w:autoSpaceDN w:val="0"/>
        <w:adjustRightInd w:val="0"/>
        <w:spacing w:after="0" w:line="240" w:lineRule="auto"/>
        <w:jc w:val="both"/>
        <w:rPr>
          <w:rFonts w:cstheme="minorHAnsi"/>
          <w:sz w:val="24"/>
          <w:szCs w:val="24"/>
          <w:lang w:val="es-EC"/>
        </w:rPr>
      </w:pPr>
      <w:r w:rsidRPr="00E95B3A">
        <w:rPr>
          <w:rFonts w:cstheme="minorHAnsi"/>
          <w:sz w:val="24"/>
          <w:szCs w:val="24"/>
          <w:lang w:val="es-EC"/>
        </w:rPr>
        <w:t>_______________________________       ____________________________________</w:t>
      </w:r>
    </w:p>
    <w:p w:rsidR="000643E4" w:rsidRPr="00E95B3A" w:rsidRDefault="000643E4" w:rsidP="000643E4">
      <w:pPr>
        <w:tabs>
          <w:tab w:val="left" w:pos="4320"/>
        </w:tabs>
        <w:autoSpaceDE w:val="0"/>
        <w:autoSpaceDN w:val="0"/>
        <w:adjustRightInd w:val="0"/>
        <w:spacing w:after="0" w:line="240" w:lineRule="auto"/>
        <w:jc w:val="both"/>
        <w:rPr>
          <w:rFonts w:cstheme="minorHAnsi"/>
          <w:i/>
          <w:iCs/>
          <w:sz w:val="24"/>
          <w:szCs w:val="24"/>
          <w:lang w:val="es-EC"/>
        </w:rPr>
      </w:pPr>
      <w:r w:rsidRPr="00E95B3A">
        <w:rPr>
          <w:rFonts w:cstheme="minorHAnsi"/>
          <w:i/>
          <w:iCs/>
          <w:sz w:val="24"/>
          <w:szCs w:val="24"/>
          <w:lang w:val="es-EC"/>
        </w:rPr>
        <w:t>(Firma)</w:t>
      </w:r>
      <w:r w:rsidRPr="00E95B3A">
        <w:rPr>
          <w:rFonts w:cstheme="minorHAnsi"/>
          <w:i/>
          <w:iCs/>
          <w:sz w:val="24"/>
          <w:szCs w:val="24"/>
          <w:lang w:val="es-EC"/>
        </w:rPr>
        <w:tab/>
        <w:t>(Firma)</w:t>
      </w:r>
    </w:p>
    <w:p w:rsidR="000643E4" w:rsidRPr="00E95B3A" w:rsidRDefault="000643E4" w:rsidP="000643E4">
      <w:pPr>
        <w:tabs>
          <w:tab w:val="left" w:pos="4320"/>
        </w:tabs>
        <w:autoSpaceDE w:val="0"/>
        <w:autoSpaceDN w:val="0"/>
        <w:adjustRightInd w:val="0"/>
        <w:spacing w:after="0" w:line="240" w:lineRule="auto"/>
        <w:jc w:val="both"/>
        <w:rPr>
          <w:rFonts w:cstheme="minorHAnsi"/>
          <w:i/>
          <w:iCs/>
          <w:sz w:val="24"/>
          <w:szCs w:val="24"/>
          <w:lang w:val="es-EC"/>
        </w:rPr>
      </w:pPr>
    </w:p>
    <w:p w:rsidR="000643E4" w:rsidRPr="00E95B3A" w:rsidRDefault="000643E4" w:rsidP="000643E4">
      <w:pPr>
        <w:tabs>
          <w:tab w:val="left" w:pos="4320"/>
        </w:tabs>
        <w:autoSpaceDE w:val="0"/>
        <w:autoSpaceDN w:val="0"/>
        <w:adjustRightInd w:val="0"/>
        <w:spacing w:after="0" w:line="240" w:lineRule="auto"/>
        <w:jc w:val="both"/>
        <w:rPr>
          <w:rFonts w:cstheme="minorHAnsi"/>
          <w:sz w:val="24"/>
          <w:szCs w:val="24"/>
          <w:lang w:val="es-EC"/>
        </w:rPr>
      </w:pPr>
      <w:r w:rsidRPr="00E95B3A">
        <w:rPr>
          <w:rFonts w:cstheme="minorHAnsi"/>
          <w:sz w:val="24"/>
          <w:szCs w:val="24"/>
          <w:lang w:val="es-EC"/>
        </w:rPr>
        <w:t>_______________________________       ____________________________________</w:t>
      </w:r>
    </w:p>
    <w:p w:rsidR="000643E4" w:rsidRPr="00E95B3A" w:rsidRDefault="000643E4" w:rsidP="000643E4">
      <w:pPr>
        <w:tabs>
          <w:tab w:val="left" w:pos="4320"/>
        </w:tabs>
        <w:autoSpaceDE w:val="0"/>
        <w:autoSpaceDN w:val="0"/>
        <w:adjustRightInd w:val="0"/>
        <w:spacing w:after="0" w:line="240" w:lineRule="auto"/>
        <w:jc w:val="both"/>
        <w:rPr>
          <w:rFonts w:cstheme="minorHAnsi"/>
          <w:i/>
          <w:iCs/>
          <w:sz w:val="24"/>
          <w:szCs w:val="24"/>
          <w:lang w:val="es-EC"/>
        </w:rPr>
      </w:pPr>
      <w:r w:rsidRPr="00E95B3A">
        <w:rPr>
          <w:rFonts w:cstheme="minorHAnsi"/>
          <w:i/>
          <w:iCs/>
          <w:sz w:val="24"/>
          <w:szCs w:val="24"/>
          <w:lang w:val="es-EC"/>
        </w:rPr>
        <w:t>(Nombre y cargo)</w:t>
      </w:r>
      <w:r w:rsidRPr="00E95B3A">
        <w:rPr>
          <w:rFonts w:cstheme="minorHAnsi"/>
          <w:i/>
          <w:iCs/>
          <w:sz w:val="24"/>
          <w:szCs w:val="24"/>
          <w:lang w:val="es-EC"/>
        </w:rPr>
        <w:tab/>
        <w:t>(Nombre y cargo)</w:t>
      </w:r>
    </w:p>
    <w:p w:rsidR="000643E4" w:rsidRPr="00E95B3A" w:rsidRDefault="000643E4" w:rsidP="000643E4">
      <w:pPr>
        <w:autoSpaceDE w:val="0"/>
        <w:autoSpaceDN w:val="0"/>
        <w:adjustRightInd w:val="0"/>
        <w:spacing w:line="240" w:lineRule="atLeast"/>
        <w:jc w:val="both"/>
        <w:rPr>
          <w:rFonts w:cstheme="minorHAnsi"/>
          <w:i/>
          <w:iCs/>
          <w:lang w:val="es-EC"/>
        </w:rPr>
      </w:pPr>
    </w:p>
    <w:p w:rsidR="000643E4" w:rsidRPr="00E95B3A" w:rsidRDefault="000643E4" w:rsidP="000643E4">
      <w:pPr>
        <w:spacing w:after="0" w:line="240" w:lineRule="auto"/>
        <w:jc w:val="both"/>
        <w:rPr>
          <w:rFonts w:cstheme="minorHAnsi"/>
          <w:sz w:val="24"/>
          <w:szCs w:val="24"/>
          <w:lang w:val="es-EC"/>
        </w:rPr>
      </w:pPr>
    </w:p>
    <w:p w:rsidR="009714EE" w:rsidRPr="00E95B3A" w:rsidRDefault="009714EE" w:rsidP="000643E4">
      <w:pPr>
        <w:spacing w:after="0" w:line="240" w:lineRule="auto"/>
        <w:jc w:val="both"/>
        <w:rPr>
          <w:rFonts w:cstheme="minorHAnsi"/>
          <w:sz w:val="24"/>
          <w:szCs w:val="24"/>
          <w:lang w:val="es-EC"/>
        </w:rPr>
      </w:pPr>
    </w:p>
    <w:p w:rsidR="000643E4" w:rsidRPr="00E95B3A" w:rsidRDefault="000643E4" w:rsidP="008F0F35">
      <w:pPr>
        <w:pStyle w:val="Prrafodelista"/>
        <w:numPr>
          <w:ilvl w:val="0"/>
          <w:numId w:val="28"/>
        </w:numPr>
        <w:spacing w:after="0" w:line="240" w:lineRule="auto"/>
        <w:jc w:val="right"/>
        <w:outlineLvl w:val="1"/>
        <w:rPr>
          <w:rFonts w:cstheme="minorHAnsi"/>
          <w:b/>
          <w:sz w:val="32"/>
          <w:szCs w:val="24"/>
        </w:rPr>
      </w:pPr>
      <w:r w:rsidRPr="00E95B3A">
        <w:rPr>
          <w:rFonts w:cstheme="minorHAnsi"/>
          <w:sz w:val="24"/>
          <w:szCs w:val="24"/>
        </w:rPr>
        <w:br w:type="page"/>
      </w:r>
      <w:bookmarkStart w:id="718" w:name="_Toc403830097"/>
      <w:bookmarkStart w:id="719" w:name="_Toc403835291"/>
      <w:bookmarkStart w:id="720" w:name="_Toc77664168"/>
      <w:bookmarkStart w:id="721" w:name="_Toc215302585"/>
      <w:bookmarkStart w:id="722" w:name="_Toc277327852"/>
      <w:bookmarkStart w:id="723" w:name="_Toc403837405"/>
      <w:bookmarkStart w:id="724" w:name="_Toc404148725"/>
      <w:bookmarkStart w:id="725" w:name="_Toc404148957"/>
      <w:bookmarkStart w:id="726" w:name="_Toc404149067"/>
      <w:bookmarkStart w:id="727" w:name="_Toc442173022"/>
      <w:bookmarkStart w:id="728" w:name="_Toc442173176"/>
      <w:bookmarkStart w:id="729" w:name="_Toc484013825"/>
      <w:r w:rsidRPr="00E95B3A">
        <w:rPr>
          <w:rFonts w:cstheme="minorHAnsi"/>
          <w:b/>
          <w:sz w:val="32"/>
          <w:szCs w:val="24"/>
        </w:rPr>
        <w:lastRenderedPageBreak/>
        <w:t>Formulario de</w:t>
      </w:r>
      <w:bookmarkEnd w:id="718"/>
      <w:bookmarkEnd w:id="719"/>
      <w:r w:rsidRPr="00E95B3A">
        <w:rPr>
          <w:rFonts w:cstheme="minorHAnsi"/>
          <w:b/>
          <w:sz w:val="32"/>
          <w:szCs w:val="24"/>
        </w:rPr>
        <w:t xml:space="preserve"> </w:t>
      </w:r>
      <w:bookmarkStart w:id="730" w:name="_Toc403830098"/>
      <w:bookmarkStart w:id="731" w:name="_Toc403835292"/>
      <w:r w:rsidRPr="00E95B3A">
        <w:rPr>
          <w:rFonts w:cstheme="minorHAnsi"/>
          <w:b/>
          <w:sz w:val="32"/>
          <w:szCs w:val="24"/>
        </w:rPr>
        <w:t>Declaración de</w:t>
      </w:r>
      <w:bookmarkEnd w:id="730"/>
      <w:bookmarkEnd w:id="731"/>
      <w:r w:rsidRPr="00E95B3A">
        <w:rPr>
          <w:rFonts w:cstheme="minorHAnsi"/>
          <w:b/>
          <w:sz w:val="32"/>
          <w:szCs w:val="24"/>
        </w:rPr>
        <w:t xml:space="preserve"> </w:t>
      </w:r>
      <w:bookmarkStart w:id="732" w:name="_Toc403830099"/>
      <w:bookmarkStart w:id="733" w:name="_Toc403835293"/>
      <w:r w:rsidRPr="00E95B3A">
        <w:rPr>
          <w:rFonts w:cstheme="minorHAnsi"/>
          <w:b/>
          <w:sz w:val="32"/>
          <w:szCs w:val="24"/>
        </w:rPr>
        <w:t>Mantenimiento de la</w:t>
      </w:r>
      <w:bookmarkStart w:id="734" w:name="_Toc403830100"/>
      <w:bookmarkStart w:id="735" w:name="_Toc403835294"/>
      <w:bookmarkEnd w:id="732"/>
      <w:bookmarkEnd w:id="733"/>
      <w:r w:rsidRPr="00E95B3A">
        <w:rPr>
          <w:rFonts w:cstheme="minorHAnsi"/>
          <w:b/>
          <w:sz w:val="32"/>
          <w:szCs w:val="24"/>
        </w:rPr>
        <w:t xml:space="preserve"> Oferta</w:t>
      </w:r>
      <w:bookmarkEnd w:id="720"/>
      <w:bookmarkEnd w:id="721"/>
      <w:bookmarkEnd w:id="722"/>
      <w:bookmarkEnd w:id="723"/>
      <w:bookmarkEnd w:id="724"/>
      <w:bookmarkEnd w:id="725"/>
      <w:bookmarkEnd w:id="726"/>
      <w:bookmarkEnd w:id="727"/>
      <w:bookmarkEnd w:id="728"/>
      <w:bookmarkEnd w:id="729"/>
      <w:bookmarkEnd w:id="734"/>
      <w:bookmarkEnd w:id="735"/>
    </w:p>
    <w:p w:rsidR="000643E4" w:rsidRPr="00E95B3A" w:rsidRDefault="000643E4" w:rsidP="000643E4">
      <w:pPr>
        <w:spacing w:after="0" w:line="240" w:lineRule="auto"/>
        <w:jc w:val="right"/>
        <w:rPr>
          <w:rFonts w:cstheme="minorHAnsi"/>
          <w:sz w:val="24"/>
          <w:szCs w:val="24"/>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right"/>
        <w:rPr>
          <w:rFonts w:cstheme="minorHAnsi"/>
          <w:lang w:val="es-EC"/>
        </w:rPr>
      </w:pPr>
      <w:r w:rsidRPr="00E95B3A">
        <w:rPr>
          <w:rFonts w:cstheme="minorHAnsi"/>
          <w:lang w:val="es-EC"/>
        </w:rPr>
        <w:t>Fecha: [indicar la fecha (día, mes y año) de presentación de la oferta]</w:t>
      </w:r>
    </w:p>
    <w:p w:rsidR="000643E4" w:rsidRPr="00E95B3A" w:rsidRDefault="000643E4" w:rsidP="000643E4">
      <w:pPr>
        <w:spacing w:after="0" w:line="240" w:lineRule="auto"/>
        <w:jc w:val="right"/>
        <w:rPr>
          <w:rFonts w:cstheme="minorHAnsi"/>
          <w:lang w:val="es-EC"/>
        </w:rPr>
      </w:pPr>
      <w:r w:rsidRPr="00E95B3A">
        <w:rPr>
          <w:rFonts w:cstheme="minorHAnsi"/>
          <w:lang w:val="es-EC"/>
        </w:rPr>
        <w:t>Licitación No.: [indicar el número del proceso licitatorio]</w:t>
      </w:r>
    </w:p>
    <w:p w:rsidR="000643E4" w:rsidRPr="00E95B3A" w:rsidRDefault="000643E4" w:rsidP="000643E4">
      <w:pPr>
        <w:spacing w:after="0" w:line="240" w:lineRule="auto"/>
        <w:jc w:val="right"/>
        <w:rPr>
          <w:rFonts w:cstheme="minorHAnsi"/>
          <w:sz w:val="24"/>
          <w:lang w:val="es-EC"/>
        </w:rPr>
      </w:pPr>
      <w:r w:rsidRPr="00E95B3A">
        <w:rPr>
          <w:rFonts w:cstheme="minorHAnsi"/>
          <w:lang w:val="es-EC"/>
        </w:rPr>
        <w:t xml:space="preserve">   Alternativa No.: [indicar el No. de identificación si esta es una oferta por una alternativa</w:t>
      </w:r>
      <w:r w:rsidRPr="00E95B3A">
        <w:rPr>
          <w:rFonts w:cstheme="minorHAnsi"/>
          <w:sz w:val="24"/>
          <w:lang w:val="es-EC"/>
        </w:rPr>
        <w:t>]</w:t>
      </w:r>
    </w:p>
    <w:p w:rsidR="000643E4" w:rsidRPr="00E95B3A" w:rsidRDefault="000643E4" w:rsidP="000643E4">
      <w:pPr>
        <w:spacing w:after="0" w:line="240" w:lineRule="auto"/>
        <w:rPr>
          <w:rFonts w:cstheme="minorHAnsi"/>
          <w:lang w:val="es-EC"/>
        </w:rPr>
      </w:pPr>
      <w:r w:rsidRPr="00E95B3A">
        <w:rPr>
          <w:rFonts w:cstheme="minorHAnsi"/>
          <w:lang w:val="es-EC"/>
        </w:rPr>
        <w:tab/>
      </w:r>
    </w:p>
    <w:p w:rsidR="000643E4" w:rsidRPr="00E95B3A" w:rsidRDefault="000643E4" w:rsidP="000643E4">
      <w:pPr>
        <w:spacing w:after="0" w:line="240" w:lineRule="auto"/>
        <w:jc w:val="both"/>
        <w:rPr>
          <w:rFonts w:cstheme="minorHAnsi"/>
          <w:sz w:val="24"/>
          <w:lang w:val="es-EC"/>
        </w:rPr>
      </w:pPr>
      <w:r w:rsidRPr="00E95B3A">
        <w:rPr>
          <w:rFonts w:cstheme="minorHAnsi"/>
          <w:sz w:val="24"/>
          <w:lang w:val="es-EC"/>
        </w:rPr>
        <w:t>A: [indicar el nombre completo del Comprador]</w:t>
      </w:r>
    </w:p>
    <w:p w:rsidR="000643E4" w:rsidRPr="00E95B3A" w:rsidRDefault="000643E4" w:rsidP="000643E4">
      <w:pPr>
        <w:spacing w:after="0" w:line="240" w:lineRule="auto"/>
        <w:jc w:val="both"/>
        <w:rPr>
          <w:rFonts w:cstheme="minorHAnsi"/>
          <w:sz w:val="24"/>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Nosotros, los suscritos, declaramos que:</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Entendemos que, de acuerdo con sus condiciones, las ofertas deberán estar respaldadas por una Declaración de Mantenimiento de la Oferta.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Aceptamos que automáticamente seremos declarados inelegibles para participar en cualquier licitación de contrato con el Comprador por un período de tres  años contados a partir de la notificación [indicar la fecha] si violamos nuestra(s) obligación(es) bajo las condiciones de la oferta si:</w:t>
      </w:r>
    </w:p>
    <w:p w:rsidR="000643E4" w:rsidRPr="00E95B3A" w:rsidRDefault="000643E4" w:rsidP="000643E4">
      <w:pPr>
        <w:spacing w:after="0" w:line="240" w:lineRule="auto"/>
        <w:jc w:val="both"/>
        <w:rPr>
          <w:rFonts w:cstheme="minorHAnsi"/>
          <w:lang w:val="es-EC"/>
        </w:rPr>
      </w:pPr>
    </w:p>
    <w:p w:rsidR="000643E4" w:rsidRPr="00E95B3A" w:rsidRDefault="000643E4" w:rsidP="00E80983">
      <w:pPr>
        <w:pStyle w:val="Prrafodelista"/>
        <w:numPr>
          <w:ilvl w:val="0"/>
          <w:numId w:val="30"/>
        </w:numPr>
        <w:spacing w:after="0" w:line="240" w:lineRule="auto"/>
        <w:jc w:val="both"/>
        <w:rPr>
          <w:rFonts w:cstheme="minorHAnsi"/>
        </w:rPr>
      </w:pPr>
      <w:r w:rsidRPr="00E95B3A">
        <w:rPr>
          <w:rFonts w:cstheme="minorHAnsi"/>
        </w:rPr>
        <w:t>retiráramos nuestra Oferta durante el período de vigencia de la oferta especificado por nosotros en el Formulario de Oferta; o</w:t>
      </w:r>
    </w:p>
    <w:p w:rsidR="000643E4" w:rsidRPr="00E95B3A" w:rsidRDefault="000643E4" w:rsidP="000643E4">
      <w:pPr>
        <w:spacing w:after="0" w:line="240" w:lineRule="auto"/>
        <w:jc w:val="both"/>
        <w:rPr>
          <w:rFonts w:cstheme="minorHAnsi"/>
          <w:lang w:val="es-EC"/>
        </w:rPr>
      </w:pPr>
    </w:p>
    <w:p w:rsidR="000643E4" w:rsidRPr="00E95B3A" w:rsidRDefault="000643E4" w:rsidP="00E80983">
      <w:pPr>
        <w:pStyle w:val="Prrafodelista"/>
        <w:numPr>
          <w:ilvl w:val="0"/>
          <w:numId w:val="30"/>
        </w:numPr>
        <w:spacing w:after="0" w:line="240" w:lineRule="auto"/>
        <w:jc w:val="both"/>
        <w:rPr>
          <w:rFonts w:cstheme="minorHAnsi"/>
        </w:rPr>
      </w:pPr>
      <w:r w:rsidRPr="00E95B3A">
        <w:rPr>
          <w:rFonts w:cstheme="minorHAnsi"/>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de conformidad con las IAL.</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Entendemos que esta Declaración de Mantenimiento de la Oferta expirará si no somos los seleccionados, y cuando ocurra el primero de los siguientes hechos: (i) si recibimos una copia de su comunicación con el nombre del Licitante seleccionado; o (ii) han transcurrido veintiocho días después de la expiración de nuestra Oferta.</w:t>
      </w: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 </w:t>
      </w: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Firmada: [insertar la firma de la persona cuyo nombre y capacidad se indican]. </w:t>
      </w:r>
    </w:p>
    <w:p w:rsidR="000643E4" w:rsidRPr="00E95B3A" w:rsidRDefault="000643E4" w:rsidP="000643E4">
      <w:pPr>
        <w:spacing w:after="0" w:line="240" w:lineRule="auto"/>
        <w:jc w:val="both"/>
        <w:rPr>
          <w:rFonts w:cstheme="minorHAnsi"/>
          <w:lang w:val="es-EC"/>
        </w:rPr>
      </w:pPr>
      <w:r w:rsidRPr="00E95B3A">
        <w:rPr>
          <w:rFonts w:cstheme="minorHAnsi"/>
          <w:lang w:val="es-EC"/>
        </w:rPr>
        <w:t>En capacidad de [indicar la capacidad jurídica de la persona que firma la Declaración de Mantenimiento de la Oferta]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Nombre: [indicar el nombre completo de la persona que firma la Declaración de Mantenimiento de la Oferta]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Debidamente autorizado para firmar la oferta por y en nombre de: [indicar el nombre completo del Licitante]</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Fechada el ____________ día de ______________ de 20________ [indicar la fecha de la firma]</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[Nota: En caso de Asociación en Participación o Consorcio, la Declaración de Mantenimiento de la Oferta deberá estar en el nombre de la Asociación en Participación o del Consorcio que presenta la Oferta]. </w:t>
      </w:r>
    </w:p>
    <w:p w:rsidR="000643E4" w:rsidRPr="00E95B3A" w:rsidRDefault="000643E4" w:rsidP="000643E4">
      <w:pPr>
        <w:spacing w:after="0" w:line="240" w:lineRule="auto"/>
        <w:jc w:val="both"/>
        <w:rPr>
          <w:rFonts w:cstheme="minorHAnsi"/>
          <w:sz w:val="24"/>
          <w:lang w:val="es-EC"/>
        </w:rPr>
      </w:pPr>
    </w:p>
    <w:p w:rsidR="000643E4" w:rsidRPr="00E95B3A" w:rsidRDefault="000643E4" w:rsidP="000643E4">
      <w:pPr>
        <w:spacing w:after="0" w:line="240" w:lineRule="auto"/>
        <w:jc w:val="both"/>
        <w:rPr>
          <w:rFonts w:cstheme="minorHAnsi"/>
          <w:sz w:val="24"/>
          <w:lang w:val="es-EC"/>
        </w:rPr>
      </w:pPr>
    </w:p>
    <w:p w:rsidR="000643E4" w:rsidRPr="00E95B3A" w:rsidRDefault="000643E4" w:rsidP="000643E4">
      <w:pPr>
        <w:spacing w:after="0" w:line="240" w:lineRule="auto"/>
        <w:rPr>
          <w:rFonts w:cstheme="minorHAnsi"/>
          <w:lang w:val="es-EC"/>
        </w:rPr>
      </w:pPr>
      <w:bookmarkStart w:id="736" w:name="_Toc197160039"/>
      <w:bookmarkStart w:id="737" w:name="_Toc215302586"/>
      <w:bookmarkStart w:id="738" w:name="_Toc277327853"/>
    </w:p>
    <w:p w:rsidR="000643E4" w:rsidRPr="00E95B3A" w:rsidRDefault="008F0F35" w:rsidP="008F0F35">
      <w:pPr>
        <w:pStyle w:val="Prrafodelista"/>
        <w:numPr>
          <w:ilvl w:val="0"/>
          <w:numId w:val="28"/>
        </w:numPr>
        <w:spacing w:after="0" w:line="240" w:lineRule="auto"/>
        <w:jc w:val="right"/>
        <w:outlineLvl w:val="1"/>
        <w:rPr>
          <w:rFonts w:cstheme="minorHAnsi"/>
          <w:b/>
        </w:rPr>
      </w:pPr>
      <w:bookmarkStart w:id="739" w:name="_Toc403830101"/>
      <w:bookmarkStart w:id="740" w:name="_Toc403835295"/>
      <w:bookmarkStart w:id="741" w:name="_Toc403837406"/>
      <w:bookmarkStart w:id="742" w:name="_Toc404148726"/>
      <w:bookmarkStart w:id="743" w:name="_Toc404148958"/>
      <w:bookmarkStart w:id="744" w:name="_Toc404149068"/>
      <w:bookmarkStart w:id="745" w:name="_Toc442173023"/>
      <w:bookmarkStart w:id="746" w:name="_Toc442173177"/>
      <w:bookmarkStart w:id="747" w:name="_Toc484013826"/>
      <w:r w:rsidRPr="00E95B3A">
        <w:rPr>
          <w:rFonts w:cstheme="minorHAnsi"/>
          <w:b/>
          <w:sz w:val="32"/>
        </w:rPr>
        <w:t>Pr</w:t>
      </w:r>
      <w:r w:rsidR="000643E4" w:rsidRPr="00E95B3A">
        <w:rPr>
          <w:rFonts w:cstheme="minorHAnsi"/>
          <w:b/>
          <w:sz w:val="32"/>
        </w:rPr>
        <w:t>opuesta Técnica</w:t>
      </w:r>
      <w:bookmarkEnd w:id="736"/>
      <w:bookmarkEnd w:id="737"/>
      <w:bookmarkEnd w:id="738"/>
      <w:bookmarkEnd w:id="739"/>
      <w:bookmarkEnd w:id="740"/>
      <w:bookmarkEnd w:id="741"/>
      <w:bookmarkEnd w:id="742"/>
      <w:bookmarkEnd w:id="743"/>
      <w:bookmarkEnd w:id="744"/>
      <w:bookmarkEnd w:id="745"/>
      <w:bookmarkEnd w:id="746"/>
      <w:bookmarkEnd w:id="747"/>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Personal</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Equipos</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Organización del lugar de la Obra</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Descripción del Método de Construcción</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Cronograma de Movilización</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Cronograma de Construcción</w:t>
      </w: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r w:rsidRPr="00E95B3A">
        <w:rPr>
          <w:rFonts w:cstheme="minorHAnsi"/>
          <w:b/>
          <w:sz w:val="24"/>
          <w:lang w:val="es-EC"/>
        </w:rPr>
        <w:t>Otros</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Default="000643E4" w:rsidP="000643E4">
      <w:pPr>
        <w:spacing w:after="0" w:line="240" w:lineRule="auto"/>
        <w:rPr>
          <w:rFonts w:cstheme="minorHAnsi"/>
          <w:lang w:val="es-EC"/>
        </w:rPr>
      </w:pPr>
    </w:p>
    <w:p w:rsidR="00B74691" w:rsidRDefault="00B74691" w:rsidP="000643E4">
      <w:pPr>
        <w:spacing w:after="0" w:line="240" w:lineRule="auto"/>
        <w:rPr>
          <w:rFonts w:cstheme="minorHAnsi"/>
          <w:lang w:val="es-EC"/>
        </w:rPr>
      </w:pPr>
    </w:p>
    <w:p w:rsidR="00B74691" w:rsidRDefault="00B74691" w:rsidP="000643E4">
      <w:pPr>
        <w:spacing w:after="0" w:line="240" w:lineRule="auto"/>
        <w:rPr>
          <w:rFonts w:cstheme="minorHAnsi"/>
          <w:lang w:val="es-EC"/>
        </w:rPr>
      </w:pPr>
    </w:p>
    <w:p w:rsidR="00B74691" w:rsidRDefault="00B74691" w:rsidP="000643E4">
      <w:pPr>
        <w:spacing w:after="0" w:line="240" w:lineRule="auto"/>
        <w:rPr>
          <w:rFonts w:cstheme="minorHAnsi"/>
          <w:lang w:val="es-EC"/>
        </w:rPr>
      </w:pPr>
    </w:p>
    <w:p w:rsidR="00B74691" w:rsidRDefault="00B74691" w:rsidP="000643E4">
      <w:pPr>
        <w:spacing w:after="0" w:line="240" w:lineRule="auto"/>
        <w:rPr>
          <w:rFonts w:cstheme="minorHAnsi"/>
          <w:lang w:val="es-EC"/>
        </w:rPr>
      </w:pPr>
    </w:p>
    <w:p w:rsidR="00B74691" w:rsidRPr="00E95B3A" w:rsidRDefault="00B74691" w:rsidP="000643E4">
      <w:pPr>
        <w:spacing w:after="0" w:line="240" w:lineRule="auto"/>
        <w:rPr>
          <w:rFonts w:cstheme="minorHAnsi"/>
          <w:lang w:val="es-EC"/>
        </w:rPr>
      </w:pPr>
    </w:p>
    <w:p w:rsidR="000643E4" w:rsidRPr="00E95B3A" w:rsidRDefault="000643E4" w:rsidP="000643E4">
      <w:pPr>
        <w:pStyle w:val="Ttulo2"/>
        <w:jc w:val="center"/>
        <w:rPr>
          <w:rFonts w:asciiTheme="minorHAnsi" w:hAnsiTheme="minorHAnsi" w:cstheme="minorHAnsi"/>
          <w:b w:val="0"/>
          <w:color w:val="auto"/>
          <w:sz w:val="28"/>
        </w:rPr>
      </w:pPr>
      <w:bookmarkStart w:id="748" w:name="_Toc277327855"/>
      <w:bookmarkStart w:id="749" w:name="_Toc403830102"/>
      <w:bookmarkStart w:id="750" w:name="_Toc403835296"/>
      <w:bookmarkStart w:id="751" w:name="_Toc403837407"/>
      <w:bookmarkStart w:id="752" w:name="_Toc404148727"/>
      <w:bookmarkStart w:id="753" w:name="_Toc404148959"/>
      <w:bookmarkStart w:id="754" w:name="_Toc404149069"/>
      <w:bookmarkStart w:id="755" w:name="_Toc442173024"/>
      <w:bookmarkStart w:id="756" w:name="_Toc442173178"/>
      <w:bookmarkStart w:id="757" w:name="_Toc484013827"/>
      <w:r w:rsidRPr="00E95B3A">
        <w:rPr>
          <w:rFonts w:asciiTheme="minorHAnsi" w:hAnsiTheme="minorHAnsi" w:cstheme="minorHAnsi"/>
          <w:color w:val="auto"/>
          <w:sz w:val="28"/>
        </w:rPr>
        <w:t>Formularios para el Personal</w:t>
      </w:r>
      <w:bookmarkEnd w:id="748"/>
      <w:bookmarkEnd w:id="749"/>
      <w:bookmarkEnd w:id="750"/>
      <w:bookmarkEnd w:id="751"/>
      <w:bookmarkEnd w:id="752"/>
      <w:bookmarkEnd w:id="753"/>
      <w:bookmarkEnd w:id="754"/>
      <w:bookmarkEnd w:id="755"/>
      <w:bookmarkEnd w:id="756"/>
      <w:bookmarkEnd w:id="757"/>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center"/>
        <w:rPr>
          <w:rFonts w:cstheme="minorHAnsi"/>
          <w:b/>
          <w:lang w:val="es-EC"/>
        </w:rPr>
      </w:pPr>
      <w:r w:rsidRPr="00E95B3A">
        <w:rPr>
          <w:rFonts w:cstheme="minorHAnsi"/>
          <w:b/>
          <w:lang w:val="es-EC"/>
        </w:rPr>
        <w:t>Formulario PER -1</w:t>
      </w:r>
      <w:bookmarkStart w:id="758" w:name="_Toc437338958"/>
      <w:bookmarkStart w:id="759" w:name="_Toc462645155"/>
      <w:r w:rsidRPr="00E95B3A">
        <w:rPr>
          <w:rFonts w:cstheme="minorHAnsi"/>
          <w:b/>
          <w:lang w:val="es-EC"/>
        </w:rPr>
        <w:t>-Personal Propuesto</w:t>
      </w:r>
      <w:bookmarkEnd w:id="758"/>
      <w:bookmarkEnd w:id="759"/>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Los Licitantes deberán suministrar los nombres de miembros del personal debidamente calificados para cumplir los requisitos que se señalan en la Sección III (Criterios de Evaluación y Calificación). La información sobre su experiencia anterior deberá ser suministrada para cada candidato y en conformidad con este Formulario para cada candidato.</w:t>
      </w:r>
    </w:p>
    <w:p w:rsidR="000643E4" w:rsidRPr="00E95B3A" w:rsidRDefault="000643E4" w:rsidP="000643E4">
      <w:pPr>
        <w:spacing w:after="0" w:line="240" w:lineRule="auto"/>
        <w:rPr>
          <w:rFonts w:cstheme="minorHAnsi"/>
          <w:lang w:val="es-EC"/>
        </w:rPr>
      </w:pPr>
    </w:p>
    <w:tbl>
      <w:tblPr>
        <w:tblW w:w="0" w:type="auto"/>
        <w:jc w:val="center"/>
        <w:tblLayout w:type="fixed"/>
        <w:tblCellMar>
          <w:left w:w="72" w:type="dxa"/>
          <w:right w:w="72" w:type="dxa"/>
        </w:tblCellMar>
        <w:tblLook w:val="0000" w:firstRow="0" w:lastRow="0" w:firstColumn="0" w:lastColumn="0" w:noHBand="0" w:noVBand="0"/>
      </w:tblPr>
      <w:tblGrid>
        <w:gridCol w:w="720"/>
        <w:gridCol w:w="8370"/>
      </w:tblGrid>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1.</w:t>
            </w: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jc w:val="center"/>
              <w:rPr>
                <w:rFonts w:cstheme="minorHAnsi"/>
                <w:b/>
                <w:lang w:val="es-EC"/>
              </w:rPr>
            </w:pPr>
          </w:p>
          <w:p w:rsidR="000643E4" w:rsidRPr="00E95B3A" w:rsidRDefault="000643E4" w:rsidP="00A54393">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2.</w:t>
            </w: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3.</w:t>
            </w: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4.</w:t>
            </w:r>
          </w:p>
        </w:tc>
        <w:tc>
          <w:tcPr>
            <w:tcW w:w="8370" w:type="dxa"/>
            <w:tcBorders>
              <w:top w:val="single" w:sz="6" w:space="0" w:color="auto"/>
              <w:left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5.</w:t>
            </w: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6.</w:t>
            </w: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b/>
                <w:lang w:val="es-EC"/>
              </w:rPr>
            </w:pP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r w:rsidR="000643E4" w:rsidRPr="00E95B3A" w:rsidTr="000643E4">
        <w:trPr>
          <w:cantSplit/>
          <w:jc w:val="center"/>
        </w:trPr>
        <w:tc>
          <w:tcPr>
            <w:tcW w:w="720"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b/>
                <w:lang w:val="es-EC"/>
              </w:rPr>
            </w:pPr>
            <w:r w:rsidRPr="00E95B3A">
              <w:rPr>
                <w:rFonts w:cstheme="minorHAnsi"/>
                <w:b/>
                <w:lang w:val="es-EC"/>
              </w:rPr>
              <w:t>Etc.</w:t>
            </w: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Cargo</w:t>
            </w:r>
          </w:p>
        </w:tc>
      </w:tr>
      <w:tr w:rsidR="000643E4" w:rsidRPr="00E95B3A" w:rsidTr="000643E4">
        <w:trPr>
          <w:cantSplit/>
          <w:jc w:val="center"/>
        </w:trPr>
        <w:tc>
          <w:tcPr>
            <w:tcW w:w="720" w:type="dxa"/>
            <w:tcBorders>
              <w:left w:val="single" w:sz="6" w:space="0" w:color="auto"/>
              <w:bottom w:val="single" w:sz="6" w:space="0" w:color="auto"/>
            </w:tcBorders>
            <w:vAlign w:val="center"/>
          </w:tcPr>
          <w:p w:rsidR="000643E4" w:rsidRPr="00E95B3A" w:rsidRDefault="000643E4" w:rsidP="000643E4">
            <w:pPr>
              <w:spacing w:after="0" w:line="240" w:lineRule="auto"/>
              <w:rPr>
                <w:rFonts w:cstheme="minorHAnsi"/>
                <w:b/>
                <w:lang w:val="es-EC"/>
              </w:rPr>
            </w:pPr>
          </w:p>
        </w:tc>
        <w:tc>
          <w:tcPr>
            <w:tcW w:w="8370"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Nombre</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0643E4" w:rsidRPr="00E95B3A" w:rsidRDefault="000643E4" w:rsidP="000643E4">
      <w:pPr>
        <w:pStyle w:val="Ttulo2"/>
        <w:jc w:val="center"/>
        <w:rPr>
          <w:rFonts w:asciiTheme="minorHAnsi" w:hAnsiTheme="minorHAnsi" w:cstheme="minorHAnsi"/>
          <w:b w:val="0"/>
          <w:color w:val="auto"/>
          <w:sz w:val="24"/>
        </w:rPr>
      </w:pPr>
      <w:bookmarkStart w:id="760" w:name="_Toc403830103"/>
      <w:bookmarkStart w:id="761" w:name="_Toc403835297"/>
      <w:bookmarkStart w:id="762" w:name="_Toc403837408"/>
      <w:bookmarkStart w:id="763" w:name="_Toc404148728"/>
      <w:bookmarkStart w:id="764" w:name="_Toc404148960"/>
      <w:bookmarkStart w:id="765" w:name="_Toc404149070"/>
      <w:bookmarkStart w:id="766" w:name="_Toc442173025"/>
      <w:bookmarkStart w:id="767" w:name="_Toc442173179"/>
      <w:bookmarkStart w:id="768" w:name="_Toc484013828"/>
      <w:r w:rsidRPr="00E95B3A">
        <w:rPr>
          <w:rFonts w:asciiTheme="minorHAnsi" w:hAnsiTheme="minorHAnsi" w:cstheme="minorHAnsi"/>
          <w:color w:val="auto"/>
          <w:sz w:val="24"/>
        </w:rPr>
        <w:t>Formulario PER-2-Currículum Vitae del Personal Propuesto</w:t>
      </w:r>
      <w:bookmarkEnd w:id="760"/>
      <w:bookmarkEnd w:id="761"/>
      <w:bookmarkEnd w:id="762"/>
      <w:bookmarkEnd w:id="763"/>
      <w:bookmarkEnd w:id="764"/>
      <w:bookmarkEnd w:id="765"/>
      <w:bookmarkEnd w:id="766"/>
      <w:bookmarkEnd w:id="767"/>
      <w:bookmarkEnd w:id="768"/>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sz w:val="24"/>
          <w:lang w:val="es-EC"/>
        </w:rPr>
      </w:pPr>
      <w:r w:rsidRPr="00E95B3A">
        <w:rPr>
          <w:rFonts w:cstheme="minorHAnsi"/>
          <w:sz w:val="24"/>
          <w:lang w:val="es-EC"/>
        </w:rPr>
        <w:t>El Licitante deberá proveer toda la información solicitada abajo. Los campos marcados con asterisco (*) deben ser usados para la evaluación.</w:t>
      </w:r>
    </w:p>
    <w:p w:rsidR="000643E4" w:rsidRPr="00E95B3A" w:rsidRDefault="000643E4" w:rsidP="000643E4">
      <w:pPr>
        <w:spacing w:after="0" w:line="240" w:lineRule="auto"/>
        <w:rPr>
          <w:rFonts w:cstheme="minorHAnsi"/>
          <w:lang w:val="es-EC"/>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643E4" w:rsidRPr="00E95B3A" w:rsidTr="000643E4">
        <w:trPr>
          <w:cantSplit/>
        </w:trPr>
        <w:tc>
          <w:tcPr>
            <w:tcW w:w="9090" w:type="dxa"/>
            <w:gridSpan w:val="3"/>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Cargo*</w:t>
            </w:r>
          </w:p>
          <w:p w:rsidR="000643E4" w:rsidRPr="00E95B3A" w:rsidRDefault="000643E4" w:rsidP="000643E4">
            <w:pPr>
              <w:spacing w:after="0" w:line="240" w:lineRule="auto"/>
              <w:rPr>
                <w:rFonts w:cstheme="minorHAnsi"/>
                <w:b/>
                <w:sz w:val="20"/>
                <w:lang w:val="es-EC"/>
              </w:rPr>
            </w:pPr>
          </w:p>
        </w:tc>
      </w:tr>
      <w:tr w:rsidR="000643E4" w:rsidRPr="00E95B3A" w:rsidTr="000643E4">
        <w:trPr>
          <w:cantSplit/>
          <w:trHeight w:val="390"/>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Información personal</w:t>
            </w: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Nombre*</w:t>
            </w: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Fecha de nacimiento</w:t>
            </w:r>
          </w:p>
        </w:tc>
      </w:tr>
      <w:tr w:rsidR="000643E4" w:rsidRPr="00E95B3A" w:rsidTr="000643E4">
        <w:trPr>
          <w:cantSplit/>
        </w:trPr>
        <w:tc>
          <w:tcPr>
            <w:tcW w:w="144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Calificaciones profesionales</w:t>
            </w:r>
          </w:p>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Empleo actual</w:t>
            </w: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Nombre del  Empleador</w:t>
            </w:r>
          </w:p>
        </w:tc>
      </w:tr>
      <w:tr w:rsidR="000643E4" w:rsidRPr="00E95B3A" w:rsidTr="000643E4">
        <w:trPr>
          <w:cantSplit/>
        </w:trPr>
        <w:tc>
          <w:tcPr>
            <w:tcW w:w="144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 xml:space="preserve">Dirección </w:t>
            </w:r>
            <w:r w:rsidR="008F0F35" w:rsidRPr="00E95B3A">
              <w:rPr>
                <w:rFonts w:cstheme="minorHAnsi"/>
                <w:b/>
                <w:sz w:val="20"/>
                <w:lang w:val="es-EC"/>
              </w:rPr>
              <w:t>del Empleador</w:t>
            </w:r>
          </w:p>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44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Teléfono</w:t>
            </w:r>
          </w:p>
          <w:p w:rsidR="000643E4" w:rsidRPr="00E95B3A" w:rsidRDefault="000643E4" w:rsidP="000643E4">
            <w:pPr>
              <w:spacing w:after="0" w:line="240" w:lineRule="auto"/>
              <w:rPr>
                <w:rFonts w:cstheme="minorHAnsi"/>
                <w:b/>
                <w:sz w:val="20"/>
                <w:lang w:val="es-EC"/>
              </w:rPr>
            </w:pP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Persona de contacto (gerente / oficial de personal)</w:t>
            </w:r>
          </w:p>
        </w:tc>
      </w:tr>
      <w:tr w:rsidR="000643E4" w:rsidRPr="00E95B3A" w:rsidTr="000643E4">
        <w:trPr>
          <w:cantSplit/>
        </w:trPr>
        <w:tc>
          <w:tcPr>
            <w:tcW w:w="144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Fax</w:t>
            </w:r>
          </w:p>
          <w:p w:rsidR="000643E4" w:rsidRPr="00E95B3A" w:rsidRDefault="000643E4" w:rsidP="000643E4">
            <w:pPr>
              <w:spacing w:after="0" w:line="240" w:lineRule="auto"/>
              <w:rPr>
                <w:rFonts w:cstheme="minorHAnsi"/>
                <w:b/>
                <w:sz w:val="20"/>
                <w:lang w:val="es-EC"/>
              </w:rPr>
            </w:pP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Dirección electrónica</w:t>
            </w:r>
          </w:p>
        </w:tc>
      </w:tr>
      <w:tr w:rsidR="000643E4" w:rsidRPr="00E95B3A" w:rsidTr="000643E4">
        <w:trPr>
          <w:cantSplit/>
        </w:trPr>
        <w:tc>
          <w:tcPr>
            <w:tcW w:w="1440" w:type="dxa"/>
            <w:tcBorders>
              <w:left w:val="single" w:sz="6" w:space="0" w:color="auto"/>
              <w:bottom w:val="single" w:sz="6" w:space="0" w:color="auto"/>
            </w:tcBorders>
          </w:tcPr>
          <w:p w:rsidR="000643E4" w:rsidRPr="00E95B3A" w:rsidRDefault="000643E4" w:rsidP="000643E4">
            <w:pPr>
              <w:spacing w:after="0" w:line="240" w:lineRule="auto"/>
              <w:rPr>
                <w:rFonts w:cstheme="minorHAnsi"/>
                <w:b/>
                <w:sz w:val="20"/>
                <w:lang w:val="es-EC"/>
              </w:rPr>
            </w:pPr>
          </w:p>
        </w:tc>
        <w:tc>
          <w:tcPr>
            <w:tcW w:w="3960" w:type="dxa"/>
            <w:tcBorders>
              <w:top w:val="single" w:sz="6" w:space="0" w:color="auto"/>
              <w:left w:val="single" w:sz="6" w:space="0" w:color="auto"/>
              <w:bottom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Cargo actual</w:t>
            </w:r>
          </w:p>
          <w:p w:rsidR="000643E4" w:rsidRPr="00E95B3A" w:rsidRDefault="000643E4" w:rsidP="000643E4">
            <w:pPr>
              <w:spacing w:after="0" w:line="240" w:lineRule="auto"/>
              <w:rPr>
                <w:rFonts w:cstheme="minorHAnsi"/>
                <w:b/>
                <w:sz w:val="20"/>
                <w:lang w:val="es-EC"/>
              </w:rPr>
            </w:pPr>
          </w:p>
        </w:tc>
        <w:tc>
          <w:tcPr>
            <w:tcW w:w="369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r w:rsidRPr="00E95B3A">
              <w:rPr>
                <w:rFonts w:cstheme="minorHAnsi"/>
                <w:b/>
                <w:sz w:val="20"/>
                <w:lang w:val="es-EC"/>
              </w:rPr>
              <w:t>Años con el empleador actual</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sz w:val="24"/>
          <w:lang w:val="es-EC"/>
        </w:rPr>
      </w:pPr>
      <w:r w:rsidRPr="00E95B3A">
        <w:rPr>
          <w:rFonts w:cstheme="minorHAnsi"/>
          <w:sz w:val="24"/>
          <w:lang w:val="es-EC"/>
        </w:rPr>
        <w:t xml:space="preserve">Resuma la experiencia profesional en orden cronológico inverso. Indique experiencia particular, técnica y gerencial pertinente para este Contrato. </w:t>
      </w:r>
    </w:p>
    <w:p w:rsidR="000643E4" w:rsidRPr="00E95B3A" w:rsidRDefault="000643E4" w:rsidP="000643E4">
      <w:pPr>
        <w:spacing w:after="0" w:line="240" w:lineRule="auto"/>
        <w:rPr>
          <w:rFonts w:cstheme="minorHAnsi"/>
          <w:lang w:val="es-EC"/>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643E4" w:rsidRPr="00E95B3A" w:rsidTr="000643E4">
        <w:trPr>
          <w:cantSplit/>
          <w:tblHeader/>
        </w:trPr>
        <w:tc>
          <w:tcPr>
            <w:tcW w:w="1080" w:type="dxa"/>
            <w:tcBorders>
              <w:top w:val="single" w:sz="6" w:space="0" w:color="auto"/>
              <w:lef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Desde*</w:t>
            </w:r>
          </w:p>
        </w:tc>
        <w:tc>
          <w:tcPr>
            <w:tcW w:w="1080" w:type="dxa"/>
            <w:tcBorders>
              <w:top w:val="single" w:sz="6" w:space="0" w:color="auto"/>
              <w:lef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Hasta*</w:t>
            </w:r>
          </w:p>
        </w:tc>
        <w:tc>
          <w:tcPr>
            <w:tcW w:w="693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Compañía / Proyecto / Contrato/ Cargo / Experiencia técnica y gerencial relevante*</w:t>
            </w:r>
          </w:p>
        </w:tc>
      </w:tr>
      <w:tr w:rsidR="000643E4" w:rsidRPr="00E95B3A" w:rsidTr="000643E4">
        <w:trPr>
          <w:cantSplit/>
        </w:trPr>
        <w:tc>
          <w:tcPr>
            <w:tcW w:w="108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p>
        </w:tc>
        <w:tc>
          <w:tcPr>
            <w:tcW w:w="1080" w:type="dxa"/>
            <w:tcBorders>
              <w:top w:val="single" w:sz="6" w:space="0" w:color="auto"/>
              <w:left w:val="single" w:sz="6" w:space="0" w:color="auto"/>
            </w:tcBorders>
          </w:tcPr>
          <w:p w:rsidR="000643E4" w:rsidRPr="00E95B3A" w:rsidRDefault="000643E4" w:rsidP="000643E4">
            <w:pPr>
              <w:spacing w:after="0" w:line="240" w:lineRule="auto"/>
              <w:rPr>
                <w:rFonts w:cstheme="minorHAnsi"/>
                <w:b/>
                <w:sz w:val="20"/>
                <w:lang w:val="es-EC"/>
              </w:rPr>
            </w:pPr>
          </w:p>
        </w:tc>
        <w:tc>
          <w:tcPr>
            <w:tcW w:w="693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top w:val="dotted" w:sz="4" w:space="0" w:color="auto"/>
              <w:left w:val="single" w:sz="6" w:space="0" w:color="auto"/>
            </w:tcBorders>
          </w:tcPr>
          <w:p w:rsidR="000643E4" w:rsidRPr="00E95B3A" w:rsidRDefault="000643E4" w:rsidP="000643E4">
            <w:pPr>
              <w:spacing w:after="0" w:line="240" w:lineRule="auto"/>
              <w:rPr>
                <w:rFonts w:cstheme="minorHAnsi"/>
                <w:b/>
                <w:sz w:val="20"/>
                <w:lang w:val="es-EC"/>
              </w:rPr>
            </w:pPr>
          </w:p>
        </w:tc>
        <w:tc>
          <w:tcPr>
            <w:tcW w:w="1080" w:type="dxa"/>
            <w:tcBorders>
              <w:top w:val="dotted" w:sz="4" w:space="0" w:color="auto"/>
              <w:left w:val="single" w:sz="6" w:space="0" w:color="auto"/>
            </w:tcBorders>
          </w:tcPr>
          <w:p w:rsidR="000643E4" w:rsidRPr="00E95B3A" w:rsidRDefault="000643E4" w:rsidP="000643E4">
            <w:pPr>
              <w:spacing w:after="0" w:line="240" w:lineRule="auto"/>
              <w:rPr>
                <w:rFonts w:cstheme="minorHAnsi"/>
                <w:b/>
                <w:sz w:val="20"/>
                <w:lang w:val="es-EC"/>
              </w:rPr>
            </w:pPr>
          </w:p>
        </w:tc>
        <w:tc>
          <w:tcPr>
            <w:tcW w:w="6930" w:type="dxa"/>
            <w:tcBorders>
              <w:top w:val="dotted" w:sz="4" w:space="0" w:color="auto"/>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6930" w:type="dxa"/>
            <w:tcBorders>
              <w:top w:val="dotted" w:sz="4" w:space="0" w:color="auto"/>
              <w:left w:val="single" w:sz="6" w:space="0" w:color="auto"/>
              <w:bottom w:val="dotted" w:sz="4"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108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6930" w:type="dxa"/>
            <w:tcBorders>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6930" w:type="dxa"/>
            <w:tcBorders>
              <w:top w:val="dotted" w:sz="4" w:space="0" w:color="auto"/>
              <w:left w:val="single" w:sz="6" w:space="0" w:color="auto"/>
              <w:bottom w:val="dotted" w:sz="4"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1080" w:type="dxa"/>
            <w:tcBorders>
              <w:left w:val="single" w:sz="6" w:space="0" w:color="auto"/>
            </w:tcBorders>
          </w:tcPr>
          <w:p w:rsidR="000643E4" w:rsidRPr="00E95B3A" w:rsidRDefault="000643E4" w:rsidP="000643E4">
            <w:pPr>
              <w:spacing w:after="0" w:line="240" w:lineRule="auto"/>
              <w:rPr>
                <w:rFonts w:cstheme="minorHAnsi"/>
                <w:b/>
                <w:sz w:val="20"/>
                <w:lang w:val="es-EC"/>
              </w:rPr>
            </w:pPr>
          </w:p>
        </w:tc>
        <w:tc>
          <w:tcPr>
            <w:tcW w:w="6930" w:type="dxa"/>
            <w:tcBorders>
              <w:left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108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sz w:val="20"/>
                <w:lang w:val="es-EC"/>
              </w:rPr>
            </w:pPr>
          </w:p>
        </w:tc>
        <w:tc>
          <w:tcPr>
            <w:tcW w:w="6930" w:type="dxa"/>
            <w:tcBorders>
              <w:top w:val="dotted" w:sz="4" w:space="0" w:color="auto"/>
              <w:left w:val="single" w:sz="6" w:space="0" w:color="auto"/>
              <w:bottom w:val="dotted" w:sz="4"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r w:rsidR="000643E4" w:rsidRPr="00E95B3A" w:rsidTr="000643E4">
        <w:trPr>
          <w:cantSplit/>
        </w:trPr>
        <w:tc>
          <w:tcPr>
            <w:tcW w:w="1080" w:type="dxa"/>
            <w:tcBorders>
              <w:left w:val="single" w:sz="6" w:space="0" w:color="auto"/>
              <w:bottom w:val="single" w:sz="6" w:space="0" w:color="auto"/>
            </w:tcBorders>
          </w:tcPr>
          <w:p w:rsidR="000643E4" w:rsidRPr="00E95B3A" w:rsidRDefault="000643E4" w:rsidP="000643E4">
            <w:pPr>
              <w:spacing w:after="0" w:line="240" w:lineRule="auto"/>
              <w:rPr>
                <w:rFonts w:cstheme="minorHAnsi"/>
                <w:b/>
                <w:sz w:val="20"/>
                <w:lang w:val="es-EC"/>
              </w:rPr>
            </w:pPr>
          </w:p>
        </w:tc>
        <w:tc>
          <w:tcPr>
            <w:tcW w:w="1080" w:type="dxa"/>
            <w:tcBorders>
              <w:left w:val="single" w:sz="6" w:space="0" w:color="auto"/>
              <w:bottom w:val="single" w:sz="6" w:space="0" w:color="auto"/>
            </w:tcBorders>
          </w:tcPr>
          <w:p w:rsidR="000643E4" w:rsidRPr="00E95B3A" w:rsidRDefault="000643E4" w:rsidP="000643E4">
            <w:pPr>
              <w:spacing w:after="0" w:line="240" w:lineRule="auto"/>
              <w:rPr>
                <w:rFonts w:cstheme="minorHAnsi"/>
                <w:b/>
                <w:sz w:val="20"/>
                <w:lang w:val="es-EC"/>
              </w:rPr>
            </w:pPr>
          </w:p>
        </w:tc>
        <w:tc>
          <w:tcPr>
            <w:tcW w:w="6930" w:type="dxa"/>
            <w:tcBorders>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sz w:val="20"/>
                <w:lang w:val="es-EC"/>
              </w:rPr>
            </w:pPr>
          </w:p>
        </w:tc>
      </w:tr>
    </w:tbl>
    <w:p w:rsidR="000643E4" w:rsidRPr="00E95B3A" w:rsidRDefault="000643E4" w:rsidP="000643E4">
      <w:pPr>
        <w:spacing w:after="0" w:line="240" w:lineRule="auto"/>
        <w:rPr>
          <w:rFonts w:cstheme="minorHAnsi"/>
          <w:lang w:val="es-EC"/>
        </w:rPr>
      </w:pPr>
      <w:bookmarkStart w:id="769" w:name="_Toc277327856"/>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8F0F35" w:rsidRPr="00E95B3A" w:rsidRDefault="008F0F35" w:rsidP="000643E4">
      <w:pPr>
        <w:spacing w:after="0" w:line="240" w:lineRule="auto"/>
        <w:rPr>
          <w:rFonts w:cstheme="minorHAnsi"/>
          <w:lang w:val="es-EC"/>
        </w:rPr>
      </w:pPr>
    </w:p>
    <w:p w:rsidR="000643E4" w:rsidRPr="00E95B3A" w:rsidRDefault="000643E4" w:rsidP="000643E4">
      <w:pPr>
        <w:pStyle w:val="Ttulo2"/>
        <w:jc w:val="center"/>
        <w:rPr>
          <w:rFonts w:asciiTheme="minorHAnsi" w:hAnsiTheme="minorHAnsi" w:cstheme="minorHAnsi"/>
          <w:b w:val="0"/>
          <w:color w:val="auto"/>
        </w:rPr>
      </w:pPr>
      <w:bookmarkStart w:id="770" w:name="_Toc403830104"/>
      <w:bookmarkStart w:id="771" w:name="_Toc403835298"/>
      <w:bookmarkStart w:id="772" w:name="_Toc403837409"/>
      <w:bookmarkStart w:id="773" w:name="_Toc404148729"/>
      <w:bookmarkStart w:id="774" w:name="_Toc404148961"/>
      <w:bookmarkStart w:id="775" w:name="_Toc404149071"/>
      <w:bookmarkStart w:id="776" w:name="_Toc442173026"/>
      <w:bookmarkStart w:id="777" w:name="_Toc442173180"/>
      <w:bookmarkStart w:id="778" w:name="_Toc484013829"/>
      <w:r w:rsidRPr="00E95B3A">
        <w:rPr>
          <w:rFonts w:asciiTheme="minorHAnsi" w:hAnsiTheme="minorHAnsi" w:cstheme="minorHAnsi"/>
          <w:color w:val="auto"/>
        </w:rPr>
        <w:t>Formularios para los Equipos</w:t>
      </w:r>
      <w:bookmarkEnd w:id="769"/>
      <w:bookmarkEnd w:id="770"/>
      <w:bookmarkEnd w:id="771"/>
      <w:bookmarkEnd w:id="772"/>
      <w:bookmarkEnd w:id="773"/>
      <w:bookmarkEnd w:id="774"/>
      <w:bookmarkEnd w:id="775"/>
      <w:bookmarkEnd w:id="776"/>
      <w:bookmarkEnd w:id="777"/>
      <w:bookmarkEnd w:id="778"/>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El Licitante proporcionará la información adecuada para demostrar claramente que tiene la capacidad para cumplir los requisitos relativos al equipo clave enumerado en la Sección III, Criterios de Evaluación y Calificación. Preparará un formulario separado para cada uno de los equipos señalados o para los equipos alternativos propuestos por el Licitante. El Licitante deberá proveer de ser posible toda la información solicitada debajo. Los campos marcados con asterisco (*) serán usados para la evaluación.</w:t>
      </w:r>
    </w:p>
    <w:p w:rsidR="000643E4" w:rsidRPr="00E95B3A" w:rsidRDefault="000643E4" w:rsidP="000643E4">
      <w:pPr>
        <w:spacing w:after="0" w:line="240" w:lineRule="auto"/>
        <w:rPr>
          <w:rFonts w:cstheme="minorHAnsi"/>
          <w:lang w:val="es-EC"/>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0643E4" w:rsidRPr="00E95B3A" w:rsidTr="000643E4">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Tipo del Equipo*</w:t>
            </w:r>
          </w:p>
          <w:p w:rsidR="000643E4" w:rsidRPr="00E95B3A" w:rsidRDefault="000643E4" w:rsidP="000643E4">
            <w:pPr>
              <w:spacing w:after="0" w:line="240" w:lineRule="auto"/>
              <w:rPr>
                <w:rFonts w:cstheme="minorHAnsi"/>
                <w:b/>
                <w:lang w:val="es-EC"/>
              </w:rPr>
            </w:pPr>
          </w:p>
        </w:tc>
      </w:tr>
      <w:tr w:rsidR="000643E4" w:rsidRPr="00E95B3A" w:rsidTr="000643E4">
        <w:trPr>
          <w:cantSplit/>
          <w:trHeight w:val="966"/>
          <w:jc w:val="center"/>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Información sobre el equipo</w:t>
            </w: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Nombre del fabricante</w:t>
            </w:r>
          </w:p>
          <w:p w:rsidR="000643E4" w:rsidRPr="00E95B3A" w:rsidRDefault="000643E4" w:rsidP="000643E4">
            <w:pPr>
              <w:spacing w:after="0" w:line="240" w:lineRule="auto"/>
              <w:rPr>
                <w:rFonts w:cstheme="minorHAnsi"/>
                <w:b/>
                <w:lang w:val="es-EC"/>
              </w:rPr>
            </w:pP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Modelo y potencia nominal</w:t>
            </w: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Capacidad*</w:t>
            </w:r>
          </w:p>
          <w:p w:rsidR="000643E4" w:rsidRPr="00E95B3A" w:rsidRDefault="000643E4" w:rsidP="000643E4">
            <w:pPr>
              <w:spacing w:after="0" w:line="240" w:lineRule="auto"/>
              <w:rPr>
                <w:rFonts w:cstheme="minorHAnsi"/>
                <w:b/>
                <w:lang w:val="es-EC"/>
              </w:rPr>
            </w:pP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Año de fabricación*</w:t>
            </w:r>
          </w:p>
        </w:tc>
      </w:tr>
      <w:tr w:rsidR="000643E4" w:rsidRPr="00E95B3A" w:rsidTr="000643E4">
        <w:trPr>
          <w:cantSplit/>
          <w:jc w:val="center"/>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Situación actual</w:t>
            </w: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Ubicación actual</w:t>
            </w:r>
          </w:p>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Información sobre compromisos actuales</w:t>
            </w:r>
          </w:p>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left w:val="single" w:sz="6" w:space="0" w:color="auto"/>
              <w:right w:val="single" w:sz="6" w:space="0" w:color="auto"/>
            </w:tcBorders>
          </w:tcPr>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top w:val="single" w:sz="6" w:space="0" w:color="auto"/>
              <w:left w:val="single" w:sz="6" w:space="0" w:color="auto"/>
              <w:bottom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Fuente</w:t>
            </w:r>
          </w:p>
        </w:tc>
        <w:tc>
          <w:tcPr>
            <w:tcW w:w="7650" w:type="dxa"/>
            <w:gridSpan w:val="2"/>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Indique la fuente del equipo</w:t>
            </w:r>
          </w:p>
          <w:p w:rsidR="000643E4" w:rsidRPr="00E95B3A" w:rsidRDefault="000643E4" w:rsidP="000643E4">
            <w:pPr>
              <w:spacing w:after="0" w:line="240" w:lineRule="auto"/>
              <w:rPr>
                <w:rFonts w:cstheme="minorHAnsi"/>
                <w:b/>
                <w:lang w:val="es-EC"/>
              </w:rPr>
            </w:pPr>
            <w:r w:rsidRPr="00E95B3A">
              <w:rPr>
                <w:rFonts w:cstheme="minorHAnsi"/>
                <w:b/>
                <w:lang w:val="es-EC"/>
              </w:rPr>
              <w:tab/>
            </w:r>
            <w:r w:rsidRPr="00E95B3A">
              <w:rPr>
                <w:rFonts w:cstheme="minorHAnsi"/>
                <w:b/>
                <w:lang w:val="es-EC"/>
              </w:rPr>
              <w:fldChar w:fldCharType="begin"/>
            </w:r>
            <w:r w:rsidRPr="00E95B3A">
              <w:rPr>
                <w:rFonts w:cstheme="minorHAnsi"/>
                <w:b/>
                <w:lang w:val="es-EC"/>
              </w:rPr>
              <w:instrText>symbol 111 \f "Wingdings" \s 12</w:instrText>
            </w:r>
            <w:r w:rsidRPr="00E95B3A">
              <w:rPr>
                <w:rFonts w:cstheme="minorHAnsi"/>
                <w:b/>
                <w:lang w:val="es-EC"/>
              </w:rPr>
              <w:fldChar w:fldCharType="separate"/>
            </w:r>
            <w:r w:rsidRPr="00E95B3A">
              <w:rPr>
                <w:rFonts w:cstheme="minorHAnsi"/>
                <w:b/>
                <w:lang w:val="es-EC"/>
              </w:rPr>
              <w:t>o</w:t>
            </w:r>
            <w:r w:rsidRPr="00E95B3A">
              <w:rPr>
                <w:rFonts w:cstheme="minorHAnsi"/>
                <w:b/>
                <w:lang w:val="es-EC"/>
              </w:rPr>
              <w:fldChar w:fldCharType="end"/>
            </w:r>
            <w:r w:rsidRPr="00E95B3A">
              <w:rPr>
                <w:rFonts w:cstheme="minorHAnsi"/>
                <w:b/>
                <w:lang w:val="es-EC"/>
              </w:rPr>
              <w:t xml:space="preserve"> propio </w:t>
            </w:r>
            <w:r w:rsidRPr="00E95B3A">
              <w:rPr>
                <w:rFonts w:cstheme="minorHAnsi"/>
                <w:b/>
                <w:lang w:val="es-EC"/>
              </w:rPr>
              <w:fldChar w:fldCharType="begin"/>
            </w:r>
            <w:r w:rsidRPr="00E95B3A">
              <w:rPr>
                <w:rFonts w:cstheme="minorHAnsi"/>
                <w:b/>
                <w:lang w:val="es-EC"/>
              </w:rPr>
              <w:instrText>symbol 111 \f "Wingdings" \s 12</w:instrText>
            </w:r>
            <w:r w:rsidRPr="00E95B3A">
              <w:rPr>
                <w:rFonts w:cstheme="minorHAnsi"/>
                <w:b/>
                <w:lang w:val="es-EC"/>
              </w:rPr>
              <w:fldChar w:fldCharType="separate"/>
            </w:r>
            <w:r w:rsidRPr="00E95B3A">
              <w:rPr>
                <w:rFonts w:cstheme="minorHAnsi"/>
                <w:b/>
                <w:lang w:val="es-EC"/>
              </w:rPr>
              <w:t>o</w:t>
            </w:r>
            <w:r w:rsidRPr="00E95B3A">
              <w:rPr>
                <w:rFonts w:cstheme="minorHAnsi"/>
                <w:b/>
                <w:lang w:val="es-EC"/>
              </w:rPr>
              <w:fldChar w:fldCharType="end"/>
            </w:r>
            <w:r w:rsidRPr="00E95B3A">
              <w:rPr>
                <w:rFonts w:cstheme="minorHAnsi"/>
                <w:b/>
                <w:lang w:val="es-EC"/>
              </w:rPr>
              <w:t xml:space="preserve"> alquilado </w:t>
            </w:r>
            <w:r w:rsidRPr="00E95B3A">
              <w:rPr>
                <w:rFonts w:cstheme="minorHAnsi"/>
                <w:b/>
                <w:lang w:val="es-EC"/>
              </w:rPr>
              <w:fldChar w:fldCharType="begin"/>
            </w:r>
            <w:r w:rsidRPr="00E95B3A">
              <w:rPr>
                <w:rFonts w:cstheme="minorHAnsi"/>
                <w:b/>
                <w:lang w:val="es-EC"/>
              </w:rPr>
              <w:instrText>symbol 111 \f "Wingdings" \s 12</w:instrText>
            </w:r>
            <w:r w:rsidRPr="00E95B3A">
              <w:rPr>
                <w:rFonts w:cstheme="minorHAnsi"/>
                <w:b/>
                <w:lang w:val="es-EC"/>
              </w:rPr>
              <w:fldChar w:fldCharType="separate"/>
            </w:r>
            <w:r w:rsidRPr="00E95B3A">
              <w:rPr>
                <w:rFonts w:cstheme="minorHAnsi"/>
                <w:b/>
                <w:lang w:val="es-EC"/>
              </w:rPr>
              <w:t>o</w:t>
            </w:r>
            <w:r w:rsidRPr="00E95B3A">
              <w:rPr>
                <w:rFonts w:cstheme="minorHAnsi"/>
                <w:b/>
                <w:lang w:val="es-EC"/>
              </w:rPr>
              <w:fldChar w:fldCharType="end"/>
            </w:r>
            <w:r w:rsidRPr="00E95B3A">
              <w:rPr>
                <w:rFonts w:cstheme="minorHAnsi"/>
                <w:b/>
                <w:lang w:val="es-EC"/>
              </w:rPr>
              <w:t xml:space="preserve"> arrendamiento financiero</w:t>
            </w:r>
            <w:r w:rsidRPr="00E95B3A">
              <w:rPr>
                <w:rFonts w:cstheme="minorHAnsi"/>
                <w:b/>
                <w:lang w:val="es-EC"/>
              </w:rPr>
              <w:fldChar w:fldCharType="begin"/>
            </w:r>
            <w:r w:rsidRPr="00E95B3A">
              <w:rPr>
                <w:rFonts w:cstheme="minorHAnsi"/>
                <w:b/>
                <w:lang w:val="es-EC"/>
              </w:rPr>
              <w:instrText>symbol 111 \f "Wingdings" \s 12</w:instrText>
            </w:r>
            <w:r w:rsidRPr="00E95B3A">
              <w:rPr>
                <w:rFonts w:cstheme="minorHAnsi"/>
                <w:b/>
                <w:lang w:val="es-EC"/>
              </w:rPr>
              <w:fldChar w:fldCharType="separate"/>
            </w:r>
            <w:r w:rsidRPr="00E95B3A">
              <w:rPr>
                <w:rFonts w:cstheme="minorHAnsi"/>
                <w:b/>
                <w:lang w:val="es-EC"/>
              </w:rPr>
              <w:t>o</w:t>
            </w:r>
            <w:r w:rsidRPr="00E95B3A">
              <w:rPr>
                <w:rFonts w:cstheme="minorHAnsi"/>
                <w:b/>
                <w:lang w:val="es-EC"/>
              </w:rPr>
              <w:fldChar w:fldCharType="end"/>
            </w:r>
            <w:r w:rsidRPr="00E95B3A">
              <w:rPr>
                <w:rFonts w:cstheme="minorHAnsi"/>
                <w:b/>
                <w:lang w:val="es-EC"/>
              </w:rPr>
              <w:t xml:space="preserve"> fabricado especialmente</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Omita la siguiente información para los equipos que sean propiedad del Licitante.</w:t>
      </w:r>
    </w:p>
    <w:p w:rsidR="000643E4" w:rsidRPr="00E95B3A" w:rsidRDefault="000643E4" w:rsidP="000643E4">
      <w:pPr>
        <w:spacing w:after="0" w:line="240" w:lineRule="auto"/>
        <w:rPr>
          <w:rFonts w:cstheme="minorHAnsi"/>
          <w:lang w:val="es-EC"/>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0643E4" w:rsidRPr="00E95B3A" w:rsidTr="000643E4">
        <w:trPr>
          <w:cantSplit/>
          <w:jc w:val="center"/>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Propietario</w:t>
            </w: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Nombre del propietario</w:t>
            </w: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Dirección del propietario</w:t>
            </w:r>
          </w:p>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left w:val="single" w:sz="6" w:space="0" w:color="auto"/>
              <w:right w:val="single" w:sz="6" w:space="0" w:color="auto"/>
            </w:tcBorders>
          </w:tcPr>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Teléfono</w:t>
            </w: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Nombre y cargo de la persona de contacto</w:t>
            </w:r>
          </w:p>
        </w:tc>
      </w:tr>
      <w:tr w:rsidR="000643E4" w:rsidRPr="00E95B3A" w:rsidTr="000643E4">
        <w:trPr>
          <w:cantSplit/>
          <w:jc w:val="center"/>
        </w:trPr>
        <w:tc>
          <w:tcPr>
            <w:tcW w:w="1440" w:type="dxa"/>
            <w:tcBorders>
              <w:left w:val="single" w:sz="6" w:space="0" w:color="auto"/>
            </w:tcBorders>
          </w:tcPr>
          <w:p w:rsidR="000643E4" w:rsidRPr="00E95B3A" w:rsidRDefault="000643E4" w:rsidP="000643E4">
            <w:pPr>
              <w:spacing w:after="0" w:line="240" w:lineRule="auto"/>
              <w:rPr>
                <w:rFonts w:cstheme="minorHAnsi"/>
                <w:b/>
                <w:lang w:val="es-EC"/>
              </w:rPr>
            </w:pPr>
          </w:p>
        </w:tc>
        <w:tc>
          <w:tcPr>
            <w:tcW w:w="396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Facsímile</w:t>
            </w:r>
          </w:p>
        </w:tc>
        <w:tc>
          <w:tcPr>
            <w:tcW w:w="36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Télex</w:t>
            </w:r>
          </w:p>
        </w:tc>
      </w:tr>
      <w:tr w:rsidR="000643E4" w:rsidRPr="00E95B3A" w:rsidTr="000643E4">
        <w:trPr>
          <w:cantSplit/>
          <w:jc w:val="center"/>
        </w:trPr>
        <w:tc>
          <w:tcPr>
            <w:tcW w:w="1440" w:type="dxa"/>
            <w:tcBorders>
              <w:top w:val="single" w:sz="6" w:space="0" w:color="auto"/>
              <w:lef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Acuerdos</w:t>
            </w:r>
          </w:p>
        </w:tc>
        <w:tc>
          <w:tcPr>
            <w:tcW w:w="7650" w:type="dxa"/>
            <w:gridSpan w:val="2"/>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 xml:space="preserve">Información sobre acuerdos de alquiler / arrendamiento / fabricación relacionados específicamente con el proyecto </w:t>
            </w:r>
          </w:p>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top w:val="dotted" w:sz="4" w:space="0" w:color="auto"/>
              <w:left w:val="single" w:sz="6" w:space="0" w:color="auto"/>
              <w:bottom w:val="dotted" w:sz="4"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top w:val="dotted" w:sz="4" w:space="0" w:color="auto"/>
              <w:left w:val="single" w:sz="6" w:space="0" w:color="auto"/>
              <w:bottom w:val="dotted" w:sz="4" w:space="0" w:color="auto"/>
              <w:right w:val="single" w:sz="6" w:space="0" w:color="auto"/>
            </w:tcBorders>
          </w:tcPr>
          <w:p w:rsidR="000643E4" w:rsidRPr="00E95B3A" w:rsidRDefault="000643E4" w:rsidP="000643E4">
            <w:pPr>
              <w:spacing w:after="0" w:line="240" w:lineRule="auto"/>
              <w:rPr>
                <w:rFonts w:cstheme="minorHAnsi"/>
                <w:b/>
                <w:lang w:val="es-EC"/>
              </w:rPr>
            </w:pPr>
          </w:p>
        </w:tc>
      </w:tr>
      <w:tr w:rsidR="000643E4" w:rsidRPr="00E95B3A" w:rsidTr="000643E4">
        <w:trPr>
          <w:cantSplit/>
          <w:jc w:val="center"/>
        </w:trPr>
        <w:tc>
          <w:tcPr>
            <w:tcW w:w="1440" w:type="dxa"/>
            <w:tcBorders>
              <w:left w:val="single" w:sz="6" w:space="0" w:color="auto"/>
              <w:bottom w:val="single" w:sz="6" w:space="0" w:color="auto"/>
            </w:tcBorders>
          </w:tcPr>
          <w:p w:rsidR="000643E4" w:rsidRPr="00E95B3A" w:rsidRDefault="000643E4" w:rsidP="000643E4">
            <w:pPr>
              <w:spacing w:after="0" w:line="240" w:lineRule="auto"/>
              <w:rPr>
                <w:rFonts w:cstheme="minorHAnsi"/>
                <w:b/>
                <w:lang w:val="es-EC"/>
              </w:rPr>
            </w:pPr>
          </w:p>
        </w:tc>
        <w:tc>
          <w:tcPr>
            <w:tcW w:w="7650" w:type="dxa"/>
            <w:gridSpan w:val="2"/>
            <w:tcBorders>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8F0F35">
      <w:pPr>
        <w:pStyle w:val="Prrafodelista"/>
        <w:numPr>
          <w:ilvl w:val="0"/>
          <w:numId w:val="28"/>
        </w:numPr>
        <w:spacing w:after="0" w:line="240" w:lineRule="auto"/>
        <w:jc w:val="right"/>
        <w:outlineLvl w:val="1"/>
        <w:rPr>
          <w:rFonts w:cstheme="minorHAnsi"/>
          <w:b/>
          <w:sz w:val="32"/>
        </w:rPr>
      </w:pPr>
      <w:r w:rsidRPr="00E95B3A">
        <w:rPr>
          <w:rFonts w:cstheme="minorHAnsi"/>
        </w:rPr>
        <w:br w:type="page"/>
      </w:r>
      <w:bookmarkStart w:id="779" w:name="_Toc197160043"/>
      <w:bookmarkStart w:id="780" w:name="_Toc215302587"/>
      <w:bookmarkStart w:id="781" w:name="_Toc277327857"/>
      <w:bookmarkStart w:id="782" w:name="_Toc403830105"/>
      <w:bookmarkStart w:id="783" w:name="_Toc403835299"/>
      <w:bookmarkStart w:id="784" w:name="_Toc403837410"/>
      <w:bookmarkStart w:id="785" w:name="_Toc404148730"/>
      <w:bookmarkStart w:id="786" w:name="_Toc404148962"/>
      <w:bookmarkStart w:id="787" w:name="_Toc404149072"/>
      <w:bookmarkStart w:id="788" w:name="_Toc442173027"/>
      <w:bookmarkStart w:id="789" w:name="_Toc442173181"/>
      <w:bookmarkStart w:id="790" w:name="_Toc484013830"/>
      <w:r w:rsidRPr="00E95B3A">
        <w:rPr>
          <w:rFonts w:cstheme="minorHAnsi"/>
          <w:b/>
          <w:sz w:val="32"/>
        </w:rPr>
        <w:lastRenderedPageBreak/>
        <w:t>Calificación del Licitante</w:t>
      </w:r>
      <w:bookmarkEnd w:id="779"/>
      <w:bookmarkEnd w:id="780"/>
      <w:bookmarkEnd w:id="781"/>
      <w:bookmarkEnd w:id="782"/>
      <w:bookmarkEnd w:id="783"/>
      <w:bookmarkEnd w:id="784"/>
      <w:bookmarkEnd w:id="785"/>
      <w:bookmarkEnd w:id="786"/>
      <w:bookmarkEnd w:id="787"/>
      <w:bookmarkEnd w:id="788"/>
      <w:bookmarkEnd w:id="789"/>
      <w:bookmarkEnd w:id="790"/>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sz w:val="24"/>
          <w:lang w:val="es-EC"/>
        </w:rPr>
      </w:pPr>
      <w:r w:rsidRPr="00E95B3A">
        <w:rPr>
          <w:rFonts w:cstheme="minorHAnsi"/>
          <w:sz w:val="24"/>
          <w:lang w:val="es-EC"/>
        </w:rPr>
        <w:t>El Licitante deberá proveer la información solicitada en los siguientes formularios para demostrar que esté calificado para ejecutar el contrato según lo estipulado en la Sección III (Criterios de Evaluación y Calificación).</w:t>
      </w:r>
    </w:p>
    <w:p w:rsidR="000643E4" w:rsidRPr="00E95B3A" w:rsidRDefault="000643E4" w:rsidP="000643E4">
      <w:pPr>
        <w:spacing w:after="0" w:line="240" w:lineRule="auto"/>
        <w:rPr>
          <w:rFonts w:cstheme="minorHAnsi"/>
          <w:highlight w:val="yellow"/>
          <w:lang w:val="es-EC"/>
        </w:rPr>
      </w:pPr>
    </w:p>
    <w:p w:rsidR="000643E4" w:rsidRPr="00E95B3A" w:rsidRDefault="000643E4" w:rsidP="000643E4">
      <w:pPr>
        <w:pStyle w:val="Ttulo3"/>
        <w:jc w:val="center"/>
        <w:rPr>
          <w:rFonts w:asciiTheme="minorHAnsi" w:hAnsiTheme="minorHAnsi" w:cstheme="minorHAnsi"/>
          <w:color w:val="auto"/>
          <w:sz w:val="24"/>
        </w:rPr>
      </w:pPr>
      <w:bookmarkStart w:id="791" w:name="_Toc403830106"/>
      <w:bookmarkStart w:id="792" w:name="_Toc403835300"/>
      <w:bookmarkStart w:id="793" w:name="_Toc403837411"/>
      <w:bookmarkStart w:id="794" w:name="_Toc404148731"/>
      <w:bookmarkStart w:id="795" w:name="_Toc404148963"/>
      <w:bookmarkStart w:id="796" w:name="_Toc404149073"/>
      <w:bookmarkStart w:id="797" w:name="_Toc442173028"/>
      <w:bookmarkStart w:id="798" w:name="_Toc442173182"/>
      <w:bookmarkStart w:id="799" w:name="_Toc484013831"/>
      <w:r w:rsidRPr="00E95B3A">
        <w:rPr>
          <w:rFonts w:asciiTheme="minorHAnsi" w:hAnsiTheme="minorHAnsi" w:cstheme="minorHAnsi"/>
          <w:color w:val="auto"/>
          <w:sz w:val="24"/>
        </w:rPr>
        <w:t>Formulario ELE 1.1</w:t>
      </w:r>
      <w:bookmarkEnd w:id="791"/>
      <w:bookmarkEnd w:id="792"/>
      <w:bookmarkEnd w:id="793"/>
      <w:bookmarkEnd w:id="794"/>
      <w:bookmarkEnd w:id="795"/>
      <w:bookmarkEnd w:id="796"/>
      <w:bookmarkEnd w:id="797"/>
      <w:bookmarkEnd w:id="798"/>
      <w:bookmarkEnd w:id="799"/>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right"/>
        <w:rPr>
          <w:rFonts w:cstheme="minorHAnsi"/>
          <w:sz w:val="20"/>
          <w:lang w:val="es-EC"/>
        </w:rPr>
      </w:pPr>
    </w:p>
    <w:p w:rsidR="000643E4" w:rsidRPr="00E95B3A" w:rsidRDefault="000643E4" w:rsidP="000643E4">
      <w:pPr>
        <w:spacing w:after="0" w:line="240" w:lineRule="auto"/>
        <w:jc w:val="center"/>
        <w:rPr>
          <w:rFonts w:cstheme="minorHAnsi"/>
          <w:sz w:val="20"/>
          <w:lang w:val="es-EC"/>
        </w:rPr>
      </w:pPr>
      <w:r w:rsidRPr="00E95B3A">
        <w:rPr>
          <w:rFonts w:cstheme="minorHAnsi"/>
          <w:sz w:val="20"/>
          <w:lang w:val="es-EC"/>
        </w:rPr>
        <w:t xml:space="preserve">                                                                                                                  Fecha: ____________________</w:t>
      </w:r>
    </w:p>
    <w:p w:rsidR="000643E4" w:rsidRPr="00E95B3A" w:rsidRDefault="000643E4" w:rsidP="000643E4">
      <w:pPr>
        <w:spacing w:after="0" w:line="240" w:lineRule="auto"/>
        <w:jc w:val="center"/>
        <w:rPr>
          <w:rFonts w:cstheme="minorHAnsi"/>
          <w:sz w:val="20"/>
          <w:lang w:val="es-EC"/>
        </w:rPr>
      </w:pPr>
      <w:r w:rsidRPr="00E95B3A">
        <w:rPr>
          <w:rFonts w:cstheme="minorHAnsi"/>
          <w:sz w:val="20"/>
          <w:lang w:val="es-EC"/>
        </w:rPr>
        <w:t xml:space="preserve">                                                                                                                 </w:t>
      </w:r>
      <w:r w:rsidR="00FC0530">
        <w:rPr>
          <w:rFonts w:cstheme="minorHAnsi"/>
          <w:sz w:val="20"/>
          <w:lang w:val="es-EC"/>
        </w:rPr>
        <w:t xml:space="preserve"> L</w:t>
      </w:r>
      <w:r w:rsidRPr="00E95B3A">
        <w:rPr>
          <w:rFonts w:cstheme="minorHAnsi"/>
          <w:sz w:val="20"/>
          <w:lang w:val="es-EC"/>
        </w:rPr>
        <w:t>PI No.: __________________</w:t>
      </w:r>
    </w:p>
    <w:p w:rsidR="000643E4" w:rsidRPr="00E95B3A" w:rsidRDefault="00FC0530" w:rsidP="00FC0530">
      <w:pPr>
        <w:spacing w:after="0" w:line="240" w:lineRule="auto"/>
        <w:ind w:left="5040"/>
        <w:jc w:val="center"/>
        <w:rPr>
          <w:rFonts w:cstheme="minorHAnsi"/>
          <w:sz w:val="20"/>
          <w:lang w:val="es-EC"/>
        </w:rPr>
      </w:pPr>
      <w:r>
        <w:rPr>
          <w:rFonts w:cstheme="minorHAnsi"/>
          <w:sz w:val="20"/>
          <w:lang w:val="es-EC"/>
        </w:rPr>
        <w:t xml:space="preserve">    </w:t>
      </w:r>
      <w:r w:rsidR="000643E4" w:rsidRPr="00E95B3A">
        <w:rPr>
          <w:rFonts w:cstheme="minorHAnsi"/>
          <w:sz w:val="20"/>
          <w:lang w:val="es-EC"/>
        </w:rPr>
        <w:t>Llamado a Licitación No.: _____</w:t>
      </w:r>
    </w:p>
    <w:p w:rsidR="000643E4" w:rsidRPr="00E95B3A" w:rsidRDefault="000643E4" w:rsidP="000643E4">
      <w:pPr>
        <w:spacing w:after="0" w:line="240" w:lineRule="auto"/>
        <w:jc w:val="center"/>
        <w:rPr>
          <w:rFonts w:cstheme="minorHAnsi"/>
          <w:sz w:val="20"/>
          <w:lang w:val="es-EC"/>
        </w:rPr>
      </w:pPr>
      <w:r w:rsidRPr="00E95B3A">
        <w:rPr>
          <w:rFonts w:cstheme="minorHAnsi"/>
          <w:sz w:val="20"/>
          <w:lang w:val="es-EC"/>
        </w:rPr>
        <w:t xml:space="preserve">                                                                                                                    </w:t>
      </w:r>
      <w:r w:rsidR="005B03FB" w:rsidRPr="00E95B3A">
        <w:rPr>
          <w:rFonts w:cstheme="minorHAnsi"/>
          <w:sz w:val="20"/>
          <w:lang w:val="es-EC"/>
        </w:rPr>
        <w:t>Página _</w:t>
      </w:r>
      <w:r w:rsidRPr="00E95B3A">
        <w:rPr>
          <w:rFonts w:cstheme="minorHAnsi"/>
          <w:sz w:val="20"/>
          <w:lang w:val="es-EC"/>
        </w:rPr>
        <w:t xml:space="preserve">____ </w:t>
      </w:r>
      <w:r w:rsidR="005B03FB" w:rsidRPr="00E95B3A">
        <w:rPr>
          <w:rFonts w:cstheme="minorHAnsi"/>
          <w:sz w:val="20"/>
          <w:lang w:val="es-EC"/>
        </w:rPr>
        <w:t>de _</w:t>
      </w:r>
      <w:r w:rsidRPr="00E95B3A">
        <w:rPr>
          <w:rFonts w:cstheme="minorHAnsi"/>
          <w:sz w:val="20"/>
          <w:lang w:val="es-EC"/>
        </w:rPr>
        <w:t>____ páginas</w:t>
      </w:r>
    </w:p>
    <w:p w:rsidR="000643E4" w:rsidRPr="00E95B3A" w:rsidRDefault="000643E4" w:rsidP="000643E4">
      <w:pPr>
        <w:spacing w:after="0" w:line="240" w:lineRule="auto"/>
        <w:jc w:val="right"/>
        <w:rPr>
          <w:rFonts w:cstheme="minorHAnsi"/>
          <w:sz w:val="20"/>
          <w:lang w:val="es-EC"/>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643E4" w:rsidRPr="00E95B3A" w:rsidTr="000643E4">
        <w:trPr>
          <w:cantSplit/>
          <w:trHeight w:val="440"/>
        </w:trPr>
        <w:tc>
          <w:tcPr>
            <w:tcW w:w="9180" w:type="dxa"/>
            <w:tcBorders>
              <w:bottom w:val="nil"/>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1.  Nombre jurídico del Licitante</w:t>
            </w:r>
          </w:p>
          <w:p w:rsidR="000643E4" w:rsidRPr="00E95B3A" w:rsidRDefault="000643E4" w:rsidP="000643E4">
            <w:pPr>
              <w:spacing w:after="0" w:line="240" w:lineRule="auto"/>
              <w:rPr>
                <w:rFonts w:cstheme="minorHAnsi"/>
                <w:sz w:val="20"/>
                <w:lang w:val="es-EC"/>
              </w:rPr>
            </w:pPr>
          </w:p>
        </w:tc>
      </w:tr>
      <w:tr w:rsidR="000643E4" w:rsidRPr="00E95B3A" w:rsidTr="000643E4">
        <w:trPr>
          <w:cantSplit/>
          <w:trHeight w:val="674"/>
        </w:trPr>
        <w:tc>
          <w:tcPr>
            <w:tcW w:w="918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2.  Si se trata de una APCA, nombre jurídico de cada socio:</w:t>
            </w:r>
          </w:p>
          <w:p w:rsidR="000643E4" w:rsidRPr="00E95B3A" w:rsidRDefault="000643E4" w:rsidP="000643E4">
            <w:pPr>
              <w:spacing w:after="0" w:line="240" w:lineRule="auto"/>
              <w:rPr>
                <w:rFonts w:cstheme="minorHAnsi"/>
                <w:sz w:val="20"/>
                <w:lang w:val="es-EC"/>
              </w:rPr>
            </w:pPr>
          </w:p>
        </w:tc>
      </w:tr>
      <w:tr w:rsidR="000643E4" w:rsidRPr="00E95B3A" w:rsidTr="000643E4">
        <w:trPr>
          <w:cantSplit/>
          <w:trHeight w:val="674"/>
        </w:trPr>
        <w:tc>
          <w:tcPr>
            <w:tcW w:w="918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3.  País de registro actual o previsto del Licitante:</w:t>
            </w:r>
          </w:p>
        </w:tc>
      </w:tr>
      <w:tr w:rsidR="000643E4" w:rsidRPr="00E95B3A" w:rsidTr="000643E4">
        <w:trPr>
          <w:cantSplit/>
          <w:trHeight w:val="674"/>
        </w:trPr>
        <w:tc>
          <w:tcPr>
            <w:tcW w:w="918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4.  Año de registro del Licitante: </w:t>
            </w:r>
          </w:p>
        </w:tc>
      </w:tr>
      <w:tr w:rsidR="000643E4" w:rsidRPr="00E95B3A" w:rsidTr="000643E4">
        <w:trPr>
          <w:cantSplit/>
        </w:trPr>
        <w:tc>
          <w:tcPr>
            <w:tcW w:w="918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5.  Dirección legal del Licitante en el País de Registro:</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9180" w:type="dxa"/>
          </w:tcPr>
          <w:p w:rsidR="000643E4" w:rsidRPr="00E95B3A" w:rsidRDefault="000643E4" w:rsidP="000643E4">
            <w:pPr>
              <w:spacing w:after="0" w:line="240" w:lineRule="auto"/>
              <w:rPr>
                <w:rFonts w:cstheme="minorHAnsi"/>
                <w:sz w:val="20"/>
                <w:lang w:val="es-EC"/>
              </w:rPr>
            </w:pPr>
            <w:r w:rsidRPr="00E95B3A">
              <w:rPr>
                <w:rFonts w:cstheme="minorHAnsi"/>
                <w:sz w:val="20"/>
                <w:lang w:val="es-EC"/>
              </w:rPr>
              <w:t>6.  Información del representante autorizado del Licitante</w:t>
            </w:r>
          </w:p>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Nombre:</w:t>
            </w:r>
          </w:p>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Dirección:</w:t>
            </w:r>
          </w:p>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Número de teléfono / Fax:</w:t>
            </w:r>
          </w:p>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Correo electrónico:</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9180" w:type="dxa"/>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7. </w:t>
            </w:r>
            <w:r w:rsidRPr="00E95B3A">
              <w:rPr>
                <w:rFonts w:cstheme="minorHAnsi"/>
                <w:sz w:val="20"/>
                <w:lang w:val="es-EC"/>
              </w:rPr>
              <w:tab/>
              <w:t>Se adjunta copia del original de los siguientes documentos:</w:t>
            </w:r>
          </w:p>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sym w:font="Symbol" w:char="F0F0"/>
            </w:r>
            <w:r w:rsidRPr="00E95B3A">
              <w:rPr>
                <w:rFonts w:cstheme="minorHAnsi"/>
                <w:sz w:val="20"/>
                <w:lang w:val="es-EC"/>
              </w:rPr>
              <w:tab/>
              <w:t>Documentos de constitución o de registro de la entidad legal indicada anteriormente en el punto 1, de conformidad con las subcláusulas 4.1 y 4.2 de las IAL.</w:t>
            </w:r>
          </w:p>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 xml:space="preserve">Si se trata de una APCA, carta de intenciones de conformar una APCA, con inclusión de un borrador de convenio, o el convenio de la APCA, de conformidad con las subcláusula 4.1 de las IAL. </w:t>
            </w:r>
          </w:p>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Si se trata de una entidad gubernamental del país del Contratante, documentación que acredite su autonomía jurídica y financiera y el cumplimiento de las leyes comerciales, de conformidad con la subcláusula 4.5 de las IAL.</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rPr>
      </w:pPr>
      <w:bookmarkStart w:id="800" w:name="_Toc403830107"/>
      <w:bookmarkStart w:id="801" w:name="_Toc403835301"/>
      <w:bookmarkStart w:id="802" w:name="_Toc403837412"/>
      <w:bookmarkStart w:id="803" w:name="_Toc404148732"/>
      <w:bookmarkStart w:id="804" w:name="_Toc404148964"/>
      <w:bookmarkStart w:id="805" w:name="_Toc404149074"/>
      <w:bookmarkStart w:id="806" w:name="_Toc442173029"/>
      <w:bookmarkStart w:id="807" w:name="_Toc442173183"/>
      <w:bookmarkStart w:id="808" w:name="_Toc484013832"/>
      <w:r w:rsidRPr="00E95B3A">
        <w:rPr>
          <w:rFonts w:asciiTheme="minorHAnsi" w:hAnsiTheme="minorHAnsi" w:cstheme="minorHAnsi"/>
          <w:color w:val="auto"/>
          <w:sz w:val="24"/>
        </w:rPr>
        <w:t>Formulario ELE 1.2</w:t>
      </w:r>
      <w:bookmarkEnd w:id="800"/>
      <w:bookmarkEnd w:id="801"/>
      <w:bookmarkEnd w:id="802"/>
      <w:bookmarkEnd w:id="803"/>
      <w:bookmarkEnd w:id="804"/>
      <w:bookmarkEnd w:id="805"/>
      <w:bookmarkEnd w:id="806"/>
      <w:bookmarkEnd w:id="807"/>
      <w:bookmarkEnd w:id="808"/>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right"/>
        <w:rPr>
          <w:rFonts w:cstheme="minorHAnsi"/>
          <w:sz w:val="20"/>
          <w:lang w:val="es-EC"/>
        </w:rPr>
      </w:pPr>
      <w:r w:rsidRPr="00E95B3A">
        <w:rPr>
          <w:rFonts w:cstheme="minorHAnsi"/>
          <w:sz w:val="20"/>
          <w:lang w:val="es-EC"/>
        </w:rPr>
        <w:t>Fecha: _____________________</w:t>
      </w:r>
    </w:p>
    <w:p w:rsidR="000643E4" w:rsidRPr="00E95B3A" w:rsidRDefault="005B03FB" w:rsidP="000643E4">
      <w:pPr>
        <w:spacing w:after="0" w:line="240" w:lineRule="auto"/>
        <w:jc w:val="right"/>
        <w:rPr>
          <w:rFonts w:cstheme="minorHAnsi"/>
          <w:sz w:val="20"/>
          <w:lang w:val="es-EC"/>
        </w:rPr>
      </w:pPr>
      <w:r w:rsidRPr="00E95B3A">
        <w:rPr>
          <w:rFonts w:cstheme="minorHAnsi"/>
          <w:sz w:val="20"/>
          <w:lang w:val="es-EC"/>
        </w:rPr>
        <w:t>Licitación No.</w:t>
      </w:r>
      <w:r w:rsidR="000643E4" w:rsidRPr="00E95B3A">
        <w:rPr>
          <w:rFonts w:cstheme="minorHAnsi"/>
          <w:sz w:val="20"/>
          <w:lang w:val="es-EC"/>
        </w:rPr>
        <w:t>:            ________</w:t>
      </w:r>
    </w:p>
    <w:p w:rsidR="000643E4" w:rsidRPr="00E95B3A" w:rsidRDefault="000643E4" w:rsidP="000643E4">
      <w:pPr>
        <w:spacing w:after="0" w:line="240" w:lineRule="auto"/>
        <w:jc w:val="right"/>
        <w:rPr>
          <w:rFonts w:cstheme="minorHAnsi"/>
          <w:sz w:val="20"/>
          <w:lang w:val="es-EC"/>
        </w:rPr>
      </w:pPr>
      <w:r w:rsidRPr="00E95B3A">
        <w:rPr>
          <w:rFonts w:cstheme="minorHAnsi"/>
          <w:sz w:val="20"/>
          <w:lang w:val="es-EC"/>
        </w:rPr>
        <w:t>Llamado a Licitación No.: _____</w:t>
      </w:r>
    </w:p>
    <w:p w:rsidR="000643E4" w:rsidRPr="00E95B3A" w:rsidRDefault="005B03FB" w:rsidP="000643E4">
      <w:pPr>
        <w:spacing w:after="0" w:line="240" w:lineRule="auto"/>
        <w:jc w:val="right"/>
        <w:rPr>
          <w:rFonts w:cstheme="minorHAnsi"/>
          <w:sz w:val="20"/>
          <w:lang w:val="es-EC"/>
        </w:rPr>
      </w:pPr>
      <w:r w:rsidRPr="00E95B3A">
        <w:rPr>
          <w:rFonts w:cstheme="minorHAnsi"/>
          <w:sz w:val="20"/>
          <w:lang w:val="es-EC"/>
        </w:rPr>
        <w:t>Página _</w:t>
      </w:r>
      <w:r w:rsidR="000643E4" w:rsidRPr="00E95B3A">
        <w:rPr>
          <w:rFonts w:cstheme="minorHAnsi"/>
          <w:sz w:val="20"/>
          <w:lang w:val="es-EC"/>
        </w:rPr>
        <w:t xml:space="preserve">____ </w:t>
      </w:r>
      <w:r w:rsidRPr="00E95B3A">
        <w:rPr>
          <w:rFonts w:cstheme="minorHAnsi"/>
          <w:sz w:val="20"/>
          <w:lang w:val="es-EC"/>
        </w:rPr>
        <w:t>de _</w:t>
      </w:r>
      <w:r w:rsidR="000643E4" w:rsidRPr="00E95B3A">
        <w:rPr>
          <w:rFonts w:cstheme="minorHAnsi"/>
          <w:sz w:val="20"/>
          <w:lang w:val="es-EC"/>
        </w:rPr>
        <w:t>____ páginas</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643E4" w:rsidRPr="00E95B3A" w:rsidTr="000643E4">
        <w:trPr>
          <w:cantSplit/>
          <w:trHeight w:val="440"/>
        </w:trPr>
        <w:tc>
          <w:tcPr>
            <w:tcW w:w="9090" w:type="dxa"/>
            <w:tcBorders>
              <w:bottom w:val="nil"/>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1.  Nombre jurídico del Licitante: </w:t>
            </w:r>
          </w:p>
          <w:p w:rsidR="000643E4" w:rsidRPr="00E95B3A" w:rsidRDefault="000643E4" w:rsidP="000643E4">
            <w:pPr>
              <w:spacing w:after="0" w:line="240" w:lineRule="auto"/>
              <w:rPr>
                <w:rFonts w:cstheme="minorHAnsi"/>
                <w:sz w:val="20"/>
                <w:lang w:val="es-EC"/>
              </w:rPr>
            </w:pPr>
          </w:p>
        </w:tc>
      </w:tr>
      <w:tr w:rsidR="000643E4" w:rsidRPr="00E95B3A" w:rsidTr="000643E4">
        <w:trPr>
          <w:cantSplit/>
          <w:trHeight w:val="674"/>
        </w:trPr>
        <w:tc>
          <w:tcPr>
            <w:tcW w:w="909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2.  Nombre jurídico del miembro de la APCA:</w:t>
            </w:r>
          </w:p>
        </w:tc>
      </w:tr>
      <w:tr w:rsidR="000643E4" w:rsidRPr="00E95B3A" w:rsidTr="000643E4">
        <w:trPr>
          <w:cantSplit/>
          <w:trHeight w:val="674"/>
        </w:trPr>
        <w:tc>
          <w:tcPr>
            <w:tcW w:w="909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3.  País de registro del miembro de la APCA:</w:t>
            </w:r>
          </w:p>
        </w:tc>
      </w:tr>
      <w:tr w:rsidR="000643E4" w:rsidRPr="00E95B3A" w:rsidTr="000643E4">
        <w:trPr>
          <w:cantSplit/>
        </w:trPr>
        <w:tc>
          <w:tcPr>
            <w:tcW w:w="909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4.  Año de registro del miembro de la APCA:</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9090" w:type="dxa"/>
            <w:tcBorders>
              <w:left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5.  Dirección legal del miembro de la APCA en el país de registro:</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9090" w:type="dxa"/>
          </w:tcPr>
          <w:p w:rsidR="000643E4" w:rsidRPr="00E95B3A" w:rsidRDefault="000643E4" w:rsidP="000643E4">
            <w:pPr>
              <w:spacing w:after="0" w:line="240" w:lineRule="auto"/>
              <w:rPr>
                <w:rFonts w:cstheme="minorHAnsi"/>
                <w:sz w:val="20"/>
                <w:lang w:val="es-EC"/>
              </w:rPr>
            </w:pPr>
            <w:r w:rsidRPr="00E95B3A">
              <w:rPr>
                <w:rFonts w:cstheme="minorHAnsi"/>
                <w:sz w:val="20"/>
                <w:lang w:val="es-EC"/>
              </w:rPr>
              <w:t>6.  Información del representante autorizado del miembro de la APCA</w:t>
            </w:r>
          </w:p>
          <w:p w:rsidR="000643E4" w:rsidRPr="00E95B3A" w:rsidRDefault="000643E4" w:rsidP="000643E4">
            <w:pPr>
              <w:spacing w:after="0" w:line="240" w:lineRule="auto"/>
              <w:rPr>
                <w:rFonts w:cstheme="minorHAnsi"/>
                <w:sz w:val="20"/>
                <w:lang w:val="es-EC"/>
              </w:rPr>
            </w:pPr>
            <w:r w:rsidRPr="00E95B3A">
              <w:rPr>
                <w:rFonts w:cstheme="minorHAnsi"/>
                <w:sz w:val="20"/>
                <w:lang w:val="es-EC"/>
              </w:rPr>
              <w:t>Nombre:</w:t>
            </w:r>
          </w:p>
          <w:p w:rsidR="000643E4" w:rsidRPr="00E95B3A" w:rsidRDefault="000643E4" w:rsidP="000643E4">
            <w:pPr>
              <w:spacing w:after="0" w:line="240" w:lineRule="auto"/>
              <w:rPr>
                <w:rFonts w:cstheme="minorHAnsi"/>
                <w:sz w:val="20"/>
                <w:lang w:val="es-EC"/>
              </w:rPr>
            </w:pPr>
            <w:r w:rsidRPr="00E95B3A">
              <w:rPr>
                <w:rFonts w:cstheme="minorHAnsi"/>
                <w:sz w:val="20"/>
                <w:lang w:val="es-EC"/>
              </w:rPr>
              <w:t>Dirección:</w:t>
            </w:r>
          </w:p>
          <w:p w:rsidR="000643E4" w:rsidRPr="00E95B3A" w:rsidRDefault="000643E4" w:rsidP="000643E4">
            <w:pPr>
              <w:spacing w:after="0" w:line="240" w:lineRule="auto"/>
              <w:rPr>
                <w:rFonts w:cstheme="minorHAnsi"/>
                <w:sz w:val="20"/>
                <w:lang w:val="es-EC"/>
              </w:rPr>
            </w:pPr>
            <w:r w:rsidRPr="00E95B3A">
              <w:rPr>
                <w:rFonts w:cstheme="minorHAnsi"/>
                <w:sz w:val="20"/>
                <w:lang w:val="es-EC"/>
              </w:rPr>
              <w:t>Número de teléfono / Fax:</w:t>
            </w:r>
          </w:p>
          <w:p w:rsidR="000643E4" w:rsidRPr="00E95B3A" w:rsidRDefault="000643E4" w:rsidP="000643E4">
            <w:pPr>
              <w:spacing w:after="0" w:line="240" w:lineRule="auto"/>
              <w:rPr>
                <w:rFonts w:cstheme="minorHAnsi"/>
                <w:sz w:val="20"/>
                <w:lang w:val="es-EC"/>
              </w:rPr>
            </w:pPr>
            <w:r w:rsidRPr="00E95B3A">
              <w:rPr>
                <w:rFonts w:cstheme="minorHAnsi"/>
                <w:sz w:val="20"/>
                <w:lang w:val="es-EC"/>
              </w:rPr>
              <w:t>Correo electrónico:</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9090" w:type="dxa"/>
          </w:tcPr>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7. Se adjunta copia del original de los siguientes documentos:</w:t>
            </w:r>
          </w:p>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Documentos de constitución o de registro de la entidad legal indicada anteriormente en el punto 1, de conformidad con las subcláusulas 4.1 y 4.2 de las IAL.</w:t>
            </w:r>
          </w:p>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Si se trata de una entidad estatal del país del Contratante, documentación que acredite su autonomía jurídica y financiera y el cumplimiento de las leyes comerciales, de conformidad con la subcláusula 4.5 de las IAL.</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6B69EA" w:rsidRPr="00E95B3A" w:rsidRDefault="006B69EA" w:rsidP="000643E4">
      <w:pPr>
        <w:spacing w:after="0" w:line="240" w:lineRule="auto"/>
        <w:rPr>
          <w:rFonts w:cstheme="minorHAnsi"/>
          <w:lang w:val="es-EC"/>
        </w:rPr>
      </w:pPr>
    </w:p>
    <w:p w:rsidR="006B69EA" w:rsidRPr="00E95B3A" w:rsidRDefault="006B69EA" w:rsidP="000643E4">
      <w:pPr>
        <w:spacing w:after="0" w:line="240" w:lineRule="auto"/>
        <w:rPr>
          <w:rFonts w:cstheme="minorHAnsi"/>
          <w:lang w:val="es-EC"/>
        </w:rPr>
      </w:pPr>
    </w:p>
    <w:p w:rsidR="006B69EA" w:rsidRPr="00E95B3A" w:rsidRDefault="006B69EA"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rPr>
      </w:pPr>
      <w:bookmarkStart w:id="809" w:name="_Toc403635322"/>
      <w:bookmarkStart w:id="810" w:name="_Toc403635564"/>
      <w:bookmarkStart w:id="811" w:name="_Toc403638044"/>
      <w:bookmarkStart w:id="812" w:name="_Toc403640284"/>
      <w:bookmarkStart w:id="813" w:name="_Toc403640693"/>
      <w:bookmarkStart w:id="814" w:name="_Toc403830108"/>
      <w:bookmarkStart w:id="815" w:name="_Toc403835302"/>
      <w:bookmarkStart w:id="816" w:name="_Toc403837413"/>
      <w:bookmarkStart w:id="817" w:name="_Toc404148733"/>
      <w:bookmarkStart w:id="818" w:name="_Toc404148965"/>
      <w:bookmarkStart w:id="819" w:name="_Toc404149075"/>
      <w:bookmarkStart w:id="820" w:name="_Toc442173030"/>
      <w:bookmarkStart w:id="821" w:name="_Toc442173184"/>
      <w:bookmarkStart w:id="822" w:name="_Toc484013833"/>
      <w:r w:rsidRPr="00E95B3A">
        <w:rPr>
          <w:rFonts w:asciiTheme="minorHAnsi" w:hAnsiTheme="minorHAnsi" w:cstheme="minorHAnsi"/>
          <w:color w:val="auto"/>
        </w:rPr>
        <w:lastRenderedPageBreak/>
        <w:t>Formulario CON – 2</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 xml:space="preserve">Nombre jurídico del Licitante:  _______________________     </w:t>
      </w:r>
      <w:r w:rsidRPr="00E95B3A">
        <w:rPr>
          <w:rFonts w:cstheme="minorHAnsi"/>
          <w:sz w:val="20"/>
          <w:szCs w:val="20"/>
          <w:lang w:val="es-EC"/>
        </w:rPr>
        <w:tab/>
        <w:t>Fecha:  _________________</w:t>
      </w: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Nombre jurídico del socio de la APCA: _______________________</w:t>
      </w:r>
      <w:r w:rsidRPr="00E95B3A">
        <w:rPr>
          <w:rFonts w:cstheme="minorHAnsi"/>
          <w:sz w:val="20"/>
          <w:szCs w:val="20"/>
          <w:lang w:val="es-EC"/>
        </w:rPr>
        <w:tab/>
        <w:t xml:space="preserve">   __________________</w:t>
      </w:r>
    </w:p>
    <w:p w:rsidR="000643E4" w:rsidRPr="00E95B3A" w:rsidRDefault="000643E4" w:rsidP="000643E4">
      <w:pPr>
        <w:tabs>
          <w:tab w:val="right" w:pos="9000"/>
        </w:tabs>
        <w:spacing w:after="0" w:line="240" w:lineRule="auto"/>
        <w:ind w:right="-427"/>
        <w:jc w:val="right"/>
        <w:rPr>
          <w:rFonts w:cstheme="minorHAnsi"/>
          <w:sz w:val="20"/>
          <w:szCs w:val="20"/>
          <w:lang w:val="es-EC"/>
        </w:rPr>
      </w:pPr>
      <w:r w:rsidRPr="00E95B3A">
        <w:rPr>
          <w:rFonts w:cstheme="minorHAnsi"/>
          <w:sz w:val="20"/>
          <w:szCs w:val="20"/>
          <w:lang w:val="es-EC"/>
        </w:rPr>
        <w:t>Licitación No.:  ________________</w:t>
      </w:r>
    </w:p>
    <w:p w:rsidR="000643E4" w:rsidRPr="00E95B3A" w:rsidRDefault="005B03FB" w:rsidP="000643E4">
      <w:pPr>
        <w:tabs>
          <w:tab w:val="right" w:pos="9000"/>
        </w:tabs>
        <w:spacing w:after="0" w:line="240" w:lineRule="auto"/>
        <w:ind w:right="-427"/>
        <w:jc w:val="right"/>
        <w:rPr>
          <w:rFonts w:cstheme="minorHAnsi"/>
          <w:sz w:val="20"/>
          <w:szCs w:val="20"/>
          <w:lang w:val="es-EC"/>
        </w:rPr>
      </w:pPr>
      <w:r w:rsidRPr="00E95B3A">
        <w:rPr>
          <w:rFonts w:cstheme="minorHAnsi"/>
          <w:sz w:val="20"/>
          <w:szCs w:val="20"/>
          <w:lang w:val="es-EC"/>
        </w:rPr>
        <w:t>Página _</w:t>
      </w:r>
      <w:r w:rsidR="000643E4" w:rsidRPr="00E95B3A">
        <w:rPr>
          <w:rFonts w:cstheme="minorHAnsi"/>
          <w:sz w:val="20"/>
          <w:szCs w:val="20"/>
          <w:lang w:val="es-EC"/>
        </w:rPr>
        <w:t xml:space="preserve">___ de ____ páginas </w:t>
      </w:r>
    </w:p>
    <w:p w:rsidR="000643E4" w:rsidRPr="00E95B3A" w:rsidRDefault="000643E4" w:rsidP="000643E4">
      <w:pPr>
        <w:spacing w:after="0" w:line="240" w:lineRule="auto"/>
        <w:rPr>
          <w:rFonts w:cstheme="minorHAnsi"/>
          <w:lang w:val="es-EC"/>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
        <w:gridCol w:w="1440"/>
        <w:gridCol w:w="720"/>
        <w:gridCol w:w="3420"/>
        <w:gridCol w:w="900"/>
        <w:gridCol w:w="1710"/>
      </w:tblGrid>
      <w:tr w:rsidR="000643E4" w:rsidRPr="00E95B3A" w:rsidTr="000643E4">
        <w:trPr>
          <w:cantSplit/>
          <w:trHeight w:val="440"/>
          <w:jc w:val="center"/>
        </w:trPr>
        <w:tc>
          <w:tcPr>
            <w:tcW w:w="9198" w:type="dxa"/>
            <w:gridSpan w:val="7"/>
          </w:tcPr>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Incumplimiento de contratos de conformidad con la Sección III, (Criterios de Evaluación)</w:t>
            </w:r>
          </w:p>
        </w:tc>
      </w:tr>
      <w:tr w:rsidR="000643E4" w:rsidRPr="00E95B3A" w:rsidTr="000643E4">
        <w:trPr>
          <w:cantSplit/>
          <w:trHeight w:val="440"/>
          <w:jc w:val="center"/>
        </w:trPr>
        <w:tc>
          <w:tcPr>
            <w:tcW w:w="9198" w:type="dxa"/>
            <w:gridSpan w:val="7"/>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sym w:font="Symbol" w:char="F0F0"/>
            </w:r>
            <w:r w:rsidRPr="00E95B3A">
              <w:rPr>
                <w:rFonts w:cstheme="minorHAnsi"/>
                <w:sz w:val="20"/>
                <w:szCs w:val="20"/>
                <w:lang w:val="es-EC"/>
              </w:rPr>
              <w:t xml:space="preserve">  Ningún incumplimiento de contratos ocurrió durante el período estipulado, de conformidad con el Subfactor 2.2.1 de la Sección III, Criterios de Evaluación </w:t>
            </w:r>
          </w:p>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sym w:font="Symbol" w:char="F0F0"/>
            </w:r>
            <w:r w:rsidRPr="00E95B3A">
              <w:rPr>
                <w:rFonts w:cstheme="minorHAnsi"/>
                <w:sz w:val="20"/>
                <w:szCs w:val="20"/>
                <w:lang w:val="es-EC"/>
              </w:rPr>
              <w:t xml:space="preserve">  Hubo incumplimiento de contratos durante el período estipulado, de conformidad con el Subfactor 2.2.1 de la Sección III, Criterios de Evaluación </w:t>
            </w:r>
          </w:p>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Height w:val="440"/>
          <w:jc w:val="center"/>
        </w:trPr>
        <w:tc>
          <w:tcPr>
            <w:tcW w:w="990" w:type="dxa"/>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Año</w:t>
            </w:r>
          </w:p>
        </w:tc>
        <w:tc>
          <w:tcPr>
            <w:tcW w:w="2178" w:type="dxa"/>
            <w:gridSpan w:val="3"/>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Resultado como porcentaje del total de activos</w:t>
            </w:r>
          </w:p>
        </w:tc>
        <w:tc>
          <w:tcPr>
            <w:tcW w:w="3420" w:type="dxa"/>
          </w:tcPr>
          <w:p w:rsidR="000643E4" w:rsidRPr="00E95B3A" w:rsidRDefault="000643E4" w:rsidP="000643E4">
            <w:pPr>
              <w:spacing w:after="0" w:line="240" w:lineRule="auto"/>
              <w:jc w:val="center"/>
              <w:rPr>
                <w:rFonts w:cstheme="minorHAnsi"/>
                <w:sz w:val="20"/>
                <w:szCs w:val="20"/>
                <w:lang w:val="es-EC"/>
              </w:rPr>
            </w:pPr>
          </w:p>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Identificación del Contrato</w:t>
            </w:r>
          </w:p>
          <w:p w:rsidR="000643E4" w:rsidRPr="00E95B3A" w:rsidRDefault="000643E4" w:rsidP="000643E4">
            <w:pPr>
              <w:spacing w:after="0" w:line="240" w:lineRule="auto"/>
              <w:jc w:val="center"/>
              <w:rPr>
                <w:rFonts w:cstheme="minorHAnsi"/>
                <w:sz w:val="20"/>
                <w:szCs w:val="20"/>
                <w:lang w:val="es-EC"/>
              </w:rPr>
            </w:pPr>
          </w:p>
        </w:tc>
        <w:tc>
          <w:tcPr>
            <w:tcW w:w="2610" w:type="dxa"/>
            <w:gridSpan w:val="2"/>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Monto total del contrato (valor actual equivalente en US$)</w:t>
            </w:r>
          </w:p>
        </w:tc>
      </w:tr>
      <w:tr w:rsidR="000643E4" w:rsidRPr="00E95B3A" w:rsidTr="000643E4">
        <w:trPr>
          <w:cantSplit/>
          <w:trHeight w:val="935"/>
          <w:jc w:val="center"/>
        </w:trPr>
        <w:tc>
          <w:tcPr>
            <w:tcW w:w="1008" w:type="dxa"/>
            <w:gridSpan w:val="2"/>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2160" w:type="dxa"/>
            <w:gridSpan w:val="2"/>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3420"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Identificación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Objeto del litigio:</w:t>
            </w:r>
          </w:p>
        </w:tc>
        <w:tc>
          <w:tcPr>
            <w:tcW w:w="2610" w:type="dxa"/>
            <w:gridSpan w:val="2"/>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jc w:val="center"/>
        </w:trPr>
        <w:tc>
          <w:tcPr>
            <w:tcW w:w="9198" w:type="dxa"/>
            <w:gridSpan w:val="7"/>
          </w:tcPr>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Litigios pendientes, de conformidad con la Sección III, Criterios de Evaluación</w:t>
            </w:r>
          </w:p>
        </w:tc>
      </w:tr>
      <w:tr w:rsidR="000643E4" w:rsidRPr="00E95B3A" w:rsidTr="000643E4">
        <w:trPr>
          <w:cantSplit/>
          <w:jc w:val="center"/>
        </w:trPr>
        <w:tc>
          <w:tcPr>
            <w:tcW w:w="9198" w:type="dxa"/>
            <w:gridSpan w:val="7"/>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sym w:font="Symbol" w:char="F0F0"/>
            </w:r>
            <w:r w:rsidRPr="00E95B3A">
              <w:rPr>
                <w:rFonts w:cstheme="minorHAnsi"/>
                <w:sz w:val="20"/>
                <w:szCs w:val="20"/>
                <w:lang w:val="es-EC"/>
              </w:rPr>
              <w:t xml:space="preserve"> No hay ningún litigio pendiente de conformidad con el Subfactor 2.2.2 de la Sección III, Criterios de Evaluación.</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sym w:font="Symbol" w:char="F0F0"/>
            </w:r>
            <w:r w:rsidRPr="00E95B3A">
              <w:rPr>
                <w:rFonts w:cstheme="minorHAnsi"/>
                <w:sz w:val="20"/>
                <w:szCs w:val="20"/>
                <w:lang w:val="es-EC"/>
              </w:rPr>
              <w:t xml:space="preserve">   Existen litigios pendientes de conformidad con el Subfactor 2.2.2 de la Sección III, Criterios de Evaluación, según se indica a continuación.</w:t>
            </w:r>
          </w:p>
        </w:tc>
      </w:tr>
      <w:tr w:rsidR="000643E4" w:rsidRPr="00E95B3A" w:rsidTr="000643E4">
        <w:trPr>
          <w:cantSplit/>
          <w:jc w:val="center"/>
        </w:trPr>
        <w:tc>
          <w:tcPr>
            <w:tcW w:w="1008" w:type="dxa"/>
            <w:gridSpan w:val="2"/>
            <w:vAlign w:val="center"/>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Año</w:t>
            </w:r>
          </w:p>
        </w:tc>
        <w:tc>
          <w:tcPr>
            <w:tcW w:w="1440" w:type="dxa"/>
            <w:tcMar>
              <w:left w:w="57" w:type="dxa"/>
              <w:right w:w="57" w:type="dxa"/>
            </w:tcMar>
            <w:vAlign w:val="center"/>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Resultado como porcentaje del total de activos</w:t>
            </w:r>
          </w:p>
        </w:tc>
        <w:tc>
          <w:tcPr>
            <w:tcW w:w="5040" w:type="dxa"/>
            <w:gridSpan w:val="3"/>
            <w:vAlign w:val="center"/>
          </w:tcPr>
          <w:p w:rsidR="000643E4" w:rsidRPr="00E95B3A" w:rsidRDefault="000643E4" w:rsidP="000643E4">
            <w:pPr>
              <w:spacing w:after="0" w:line="240" w:lineRule="auto"/>
              <w:jc w:val="center"/>
              <w:rPr>
                <w:rFonts w:cstheme="minorHAnsi"/>
                <w:sz w:val="20"/>
                <w:szCs w:val="20"/>
                <w:lang w:val="es-EC"/>
              </w:rPr>
            </w:pPr>
          </w:p>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Identificación del Contrato</w:t>
            </w:r>
          </w:p>
          <w:p w:rsidR="000643E4" w:rsidRPr="00E95B3A" w:rsidRDefault="000643E4" w:rsidP="000643E4">
            <w:pPr>
              <w:spacing w:after="0" w:line="240" w:lineRule="auto"/>
              <w:jc w:val="center"/>
              <w:rPr>
                <w:rFonts w:cstheme="minorHAnsi"/>
                <w:sz w:val="20"/>
                <w:szCs w:val="20"/>
                <w:lang w:val="es-EC"/>
              </w:rPr>
            </w:pPr>
          </w:p>
        </w:tc>
        <w:tc>
          <w:tcPr>
            <w:tcW w:w="1710" w:type="dxa"/>
            <w:tcMar>
              <w:left w:w="0" w:type="dxa"/>
              <w:right w:w="0" w:type="dxa"/>
            </w:tcMar>
            <w:vAlign w:val="center"/>
          </w:tcPr>
          <w:p w:rsidR="000643E4" w:rsidRPr="00E95B3A" w:rsidRDefault="000643E4" w:rsidP="000643E4">
            <w:pPr>
              <w:spacing w:after="0" w:line="240" w:lineRule="auto"/>
              <w:jc w:val="center"/>
              <w:rPr>
                <w:rFonts w:cstheme="minorHAnsi"/>
                <w:sz w:val="20"/>
                <w:szCs w:val="20"/>
                <w:lang w:val="es-EC"/>
              </w:rPr>
            </w:pPr>
            <w:r w:rsidRPr="00E95B3A">
              <w:rPr>
                <w:rFonts w:cstheme="minorHAnsi"/>
                <w:sz w:val="20"/>
                <w:szCs w:val="20"/>
                <w:lang w:val="es-EC"/>
              </w:rPr>
              <w:t>Monto total del contrato (valor actual equivalente en US$)</w:t>
            </w:r>
          </w:p>
        </w:tc>
      </w:tr>
      <w:tr w:rsidR="000643E4" w:rsidRPr="00E95B3A" w:rsidTr="000643E4">
        <w:trPr>
          <w:cantSplit/>
          <w:jc w:val="center"/>
        </w:trPr>
        <w:tc>
          <w:tcPr>
            <w:tcW w:w="1008" w:type="dxa"/>
            <w:gridSpan w:val="2"/>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44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5040" w:type="dxa"/>
            <w:gridSpan w:val="3"/>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Identificación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Objeto del litigio:</w:t>
            </w:r>
          </w:p>
        </w:tc>
        <w:tc>
          <w:tcPr>
            <w:tcW w:w="171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jc w:val="center"/>
        </w:trPr>
        <w:tc>
          <w:tcPr>
            <w:tcW w:w="1008" w:type="dxa"/>
            <w:gridSpan w:val="2"/>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44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5040" w:type="dxa"/>
            <w:gridSpan w:val="3"/>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Identificación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Objeto del litigio:</w:t>
            </w:r>
          </w:p>
        </w:tc>
        <w:tc>
          <w:tcPr>
            <w:tcW w:w="171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___________</w:t>
            </w:r>
          </w:p>
          <w:p w:rsidR="000643E4" w:rsidRPr="00E95B3A" w:rsidRDefault="000643E4" w:rsidP="000643E4">
            <w:pPr>
              <w:spacing w:after="0" w:line="240" w:lineRule="auto"/>
              <w:rPr>
                <w:rFonts w:cstheme="minorHAnsi"/>
                <w:sz w:val="20"/>
                <w:szCs w:val="20"/>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sz w:val="24"/>
        </w:rPr>
      </w:pPr>
      <w:r w:rsidRPr="00E95B3A">
        <w:rPr>
          <w:rFonts w:asciiTheme="minorHAnsi" w:hAnsiTheme="minorHAnsi" w:cstheme="minorHAnsi"/>
          <w:color w:val="auto"/>
        </w:rPr>
        <w:br w:type="page"/>
      </w:r>
      <w:bookmarkStart w:id="823" w:name="_Toc125873866"/>
      <w:bookmarkStart w:id="824" w:name="_Toc403830109"/>
      <w:bookmarkStart w:id="825" w:name="_Toc403835303"/>
      <w:bookmarkStart w:id="826" w:name="_Toc403837414"/>
      <w:bookmarkStart w:id="827" w:name="_Toc404148734"/>
      <w:bookmarkStart w:id="828" w:name="_Toc404148966"/>
      <w:bookmarkStart w:id="829" w:name="_Toc404149076"/>
      <w:bookmarkStart w:id="830" w:name="_Toc442173031"/>
      <w:bookmarkStart w:id="831" w:name="_Toc442173185"/>
      <w:bookmarkStart w:id="832" w:name="_Toc484013834"/>
      <w:r w:rsidRPr="00E95B3A">
        <w:rPr>
          <w:rFonts w:asciiTheme="minorHAnsi" w:hAnsiTheme="minorHAnsi" w:cstheme="minorHAnsi"/>
          <w:color w:val="auto"/>
          <w:sz w:val="24"/>
        </w:rPr>
        <w:lastRenderedPageBreak/>
        <w:t>Formulario CCC</w:t>
      </w:r>
      <w:bookmarkEnd w:id="823"/>
      <w:bookmarkEnd w:id="824"/>
      <w:bookmarkEnd w:id="825"/>
      <w:bookmarkEnd w:id="826"/>
      <w:bookmarkEnd w:id="827"/>
      <w:bookmarkEnd w:id="828"/>
      <w:bookmarkEnd w:id="829"/>
      <w:bookmarkEnd w:id="830"/>
      <w:bookmarkEnd w:id="831"/>
      <w:bookmarkEnd w:id="832"/>
    </w:p>
    <w:p w:rsidR="000643E4" w:rsidRPr="00E95B3A" w:rsidRDefault="000643E4" w:rsidP="000643E4">
      <w:pPr>
        <w:spacing w:after="0" w:line="240" w:lineRule="auto"/>
        <w:jc w:val="right"/>
        <w:rPr>
          <w:rFonts w:cstheme="minorHAnsi"/>
          <w:b/>
          <w:i/>
          <w:sz w:val="24"/>
          <w:lang w:val="es-EC"/>
        </w:rPr>
      </w:pPr>
      <w:bookmarkStart w:id="833" w:name="_Toc41971547"/>
      <w:bookmarkStart w:id="834" w:name="_Toc125871312"/>
      <w:bookmarkStart w:id="835" w:name="_Toc206491449"/>
      <w:bookmarkStart w:id="836" w:name="_Toc277327861"/>
    </w:p>
    <w:p w:rsidR="000643E4" w:rsidRPr="00E95B3A" w:rsidRDefault="000643E4" w:rsidP="000643E4">
      <w:pPr>
        <w:spacing w:after="0" w:line="240" w:lineRule="auto"/>
        <w:jc w:val="right"/>
        <w:rPr>
          <w:rFonts w:cstheme="minorHAnsi"/>
          <w:b/>
          <w:i/>
          <w:sz w:val="24"/>
          <w:lang w:val="es-EC"/>
        </w:rPr>
      </w:pPr>
      <w:r w:rsidRPr="00E95B3A">
        <w:rPr>
          <w:rFonts w:cstheme="minorHAnsi"/>
          <w:b/>
          <w:i/>
          <w:sz w:val="24"/>
          <w:lang w:val="es-EC"/>
        </w:rPr>
        <w:t xml:space="preserve">Compromisos Contractuales </w:t>
      </w:r>
    </w:p>
    <w:p w:rsidR="000643E4" w:rsidRPr="00E95B3A" w:rsidRDefault="000643E4" w:rsidP="000643E4">
      <w:pPr>
        <w:spacing w:after="0" w:line="240" w:lineRule="auto"/>
        <w:jc w:val="right"/>
        <w:rPr>
          <w:rFonts w:cstheme="minorHAnsi"/>
          <w:b/>
          <w:i/>
          <w:sz w:val="24"/>
          <w:lang w:val="es-EC"/>
        </w:rPr>
      </w:pPr>
      <w:r w:rsidRPr="00E95B3A">
        <w:rPr>
          <w:rFonts w:cstheme="minorHAnsi"/>
          <w:b/>
          <w:i/>
          <w:sz w:val="24"/>
          <w:lang w:val="es-EC"/>
        </w:rPr>
        <w:t>Vigentes / Obras en Ejecución</w:t>
      </w:r>
      <w:bookmarkEnd w:id="833"/>
      <w:bookmarkEnd w:id="834"/>
      <w:bookmarkEnd w:id="835"/>
      <w:bookmarkEnd w:id="836"/>
    </w:p>
    <w:p w:rsidR="000643E4" w:rsidRPr="00E95B3A" w:rsidRDefault="000643E4" w:rsidP="000643E4">
      <w:pPr>
        <w:spacing w:after="0" w:line="240" w:lineRule="auto"/>
        <w:jc w:val="right"/>
        <w:rPr>
          <w:rFonts w:cstheme="minorHAnsi"/>
          <w: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Los Licitantes y cada uno de los socios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p w:rsidR="000643E4" w:rsidRPr="00E95B3A" w:rsidRDefault="000643E4" w:rsidP="000643E4">
      <w:pPr>
        <w:spacing w:after="0" w:line="240" w:lineRule="auto"/>
        <w:jc w:val="both"/>
        <w:rPr>
          <w:rFonts w:cstheme="minorHAnsi"/>
          <w:lang w:val="es-EC"/>
        </w:rPr>
      </w:pPr>
    </w:p>
    <w:p w:rsidR="000643E4" w:rsidRPr="00E95B3A" w:rsidRDefault="000643E4" w:rsidP="000643E4">
      <w:pPr>
        <w:spacing w:after="0" w:line="240" w:lineRule="auto"/>
        <w:jc w:val="both"/>
        <w:rPr>
          <w:rFonts w:cstheme="minorHAnsi"/>
          <w:lang w:val="es-EC"/>
        </w:rPr>
      </w:pPr>
    </w:p>
    <w:tbl>
      <w:tblPr>
        <w:tblW w:w="8910" w:type="dxa"/>
        <w:tblInd w:w="72" w:type="dxa"/>
        <w:tblLayout w:type="fixed"/>
        <w:tblCellMar>
          <w:left w:w="72" w:type="dxa"/>
          <w:right w:w="72" w:type="dxa"/>
        </w:tblCellMar>
        <w:tblLook w:val="0000" w:firstRow="0" w:lastRow="0" w:firstColumn="0" w:lastColumn="0" w:noHBand="0" w:noVBand="0"/>
      </w:tblPr>
      <w:tblGrid>
        <w:gridCol w:w="1782"/>
        <w:gridCol w:w="1782"/>
        <w:gridCol w:w="1782"/>
        <w:gridCol w:w="1782"/>
        <w:gridCol w:w="1782"/>
      </w:tblGrid>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Nombre del contrato</w:t>
            </w:r>
          </w:p>
        </w:tc>
        <w:tc>
          <w:tcPr>
            <w:tcW w:w="1782" w:type="dxa"/>
            <w:tcBorders>
              <w:top w:val="single" w:sz="6" w:space="0" w:color="auto"/>
            </w:tcBorders>
            <w:tcMar>
              <w:left w:w="28" w:type="dxa"/>
              <w:right w:w="28" w:type="dxa"/>
            </w:tcMar>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Contratante, Dirección/</w:t>
            </w:r>
            <w:r w:rsidRPr="00E95B3A">
              <w:rPr>
                <w:rFonts w:cstheme="minorHAnsi"/>
                <w:b/>
                <w:sz w:val="20"/>
                <w:lang w:val="es-EC"/>
              </w:rPr>
              <w:br/>
              <w:t>tel./fax</w:t>
            </w:r>
          </w:p>
        </w:tc>
        <w:tc>
          <w:tcPr>
            <w:tcW w:w="1782" w:type="dxa"/>
            <w:tcBorders>
              <w:top w:val="single" w:sz="6" w:space="0" w:color="auto"/>
              <w:left w:val="single" w:sz="6" w:space="0" w:color="auto"/>
            </w:tcBorders>
            <w:tcMar>
              <w:left w:w="28" w:type="dxa"/>
              <w:right w:w="28" w:type="dxa"/>
            </w:tcMar>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Valor de trabajos por ejecutar (valor actual, equivalente en US$)</w:t>
            </w:r>
          </w:p>
        </w:tc>
        <w:tc>
          <w:tcPr>
            <w:tcW w:w="1782" w:type="dxa"/>
            <w:tcBorders>
              <w:top w:val="single" w:sz="6" w:space="0" w:color="auto"/>
              <w:left w:val="single" w:sz="6" w:space="0" w:color="auto"/>
            </w:tcBorders>
            <w:tcMar>
              <w:left w:w="28" w:type="dxa"/>
              <w:right w:w="28" w:type="dxa"/>
            </w:tcMar>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Fecha prevista de terminación</w:t>
            </w:r>
          </w:p>
        </w:tc>
        <w:tc>
          <w:tcPr>
            <w:tcW w:w="178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 xml:space="preserve">Promedio de facturación mensual en el último semestre </w:t>
            </w:r>
            <w:r w:rsidRPr="00E95B3A">
              <w:rPr>
                <w:rFonts w:cstheme="minorHAnsi"/>
                <w:b/>
                <w:sz w:val="20"/>
                <w:lang w:val="es-EC"/>
              </w:rPr>
              <w:br/>
              <w:t>(US$/mes)</w:t>
            </w: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1.</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2.</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3.</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4.</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5.</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r w:rsidR="000643E4" w:rsidRPr="00E95B3A" w:rsidTr="000643E4">
        <w:trPr>
          <w:cantSplit/>
        </w:trPr>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etc.</w:t>
            </w:r>
          </w:p>
          <w:p w:rsidR="000643E4" w:rsidRPr="00E95B3A" w:rsidRDefault="000643E4" w:rsidP="000643E4">
            <w:pPr>
              <w:spacing w:after="0" w:line="240" w:lineRule="auto"/>
              <w:jc w:val="both"/>
              <w:rPr>
                <w:rFonts w:cstheme="minorHAnsi"/>
                <w:lang w:val="es-EC"/>
              </w:rPr>
            </w:pPr>
          </w:p>
        </w:tc>
        <w:tc>
          <w:tcPr>
            <w:tcW w:w="1782" w:type="dxa"/>
            <w:tcBorders>
              <w:top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center"/>
              <w:rPr>
                <w:rFonts w:cstheme="minorHAnsi"/>
                <w:lang w:val="es-EC"/>
              </w:rPr>
            </w:pPr>
          </w:p>
        </w:tc>
        <w:tc>
          <w:tcPr>
            <w:tcW w:w="1782" w:type="dxa"/>
            <w:tcBorders>
              <w:top w:val="single" w:sz="6" w:space="0" w:color="auto"/>
              <w:left w:val="single" w:sz="6" w:space="0" w:color="auto"/>
              <w:bottom w:val="single" w:sz="6" w:space="0" w:color="auto"/>
              <w:right w:val="single" w:sz="6" w:space="0" w:color="auto"/>
            </w:tcBorders>
            <w:vAlign w:val="center"/>
          </w:tcPr>
          <w:p w:rsidR="000643E4" w:rsidRPr="00E95B3A" w:rsidRDefault="000643E4" w:rsidP="000643E4">
            <w:pPr>
              <w:spacing w:after="0" w:line="240" w:lineRule="auto"/>
              <w:jc w:val="center"/>
              <w:rPr>
                <w:rFonts w:cstheme="minorHAnsi"/>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br w:type="page"/>
      </w:r>
    </w:p>
    <w:p w:rsidR="000643E4" w:rsidRPr="00E95B3A" w:rsidRDefault="000643E4" w:rsidP="000643E4">
      <w:pPr>
        <w:pStyle w:val="Ttulo2"/>
        <w:jc w:val="center"/>
        <w:rPr>
          <w:rFonts w:asciiTheme="minorHAnsi" w:hAnsiTheme="minorHAnsi" w:cstheme="minorHAnsi"/>
          <w:color w:val="auto"/>
          <w:sz w:val="24"/>
        </w:rPr>
      </w:pPr>
      <w:bookmarkStart w:id="837" w:name="_Toc206491451"/>
      <w:bookmarkStart w:id="838" w:name="_Toc403830110"/>
      <w:bookmarkStart w:id="839" w:name="_Toc403835304"/>
      <w:bookmarkStart w:id="840" w:name="_Toc403837415"/>
      <w:bookmarkStart w:id="841" w:name="_Toc404148735"/>
      <w:bookmarkStart w:id="842" w:name="_Toc404148967"/>
      <w:bookmarkStart w:id="843" w:name="_Toc404149077"/>
      <w:bookmarkStart w:id="844" w:name="_Toc442173032"/>
      <w:bookmarkStart w:id="845" w:name="_Toc442173186"/>
      <w:bookmarkStart w:id="846" w:name="_Toc484013835"/>
      <w:r w:rsidRPr="00E95B3A">
        <w:rPr>
          <w:rFonts w:asciiTheme="minorHAnsi" w:hAnsiTheme="minorHAnsi" w:cstheme="minorHAnsi"/>
          <w:color w:val="auto"/>
          <w:sz w:val="24"/>
        </w:rPr>
        <w:lastRenderedPageBreak/>
        <w:t>Historial del Desempeño Financiero</w:t>
      </w:r>
      <w:bookmarkEnd w:id="837"/>
      <w:bookmarkEnd w:id="838"/>
      <w:bookmarkEnd w:id="839"/>
      <w:bookmarkEnd w:id="840"/>
      <w:bookmarkEnd w:id="841"/>
      <w:bookmarkEnd w:id="842"/>
      <w:bookmarkEnd w:id="843"/>
      <w:bookmarkEnd w:id="844"/>
      <w:bookmarkEnd w:id="845"/>
      <w:bookmarkEnd w:id="846"/>
    </w:p>
    <w:p w:rsidR="000643E4" w:rsidRPr="00E95B3A" w:rsidRDefault="000643E4" w:rsidP="000643E4">
      <w:pPr>
        <w:tabs>
          <w:tab w:val="right" w:pos="9000"/>
        </w:tabs>
        <w:spacing w:after="0" w:line="240" w:lineRule="auto"/>
        <w:jc w:val="right"/>
        <w:rPr>
          <w:rFonts w:cstheme="minorHAnsi"/>
          <w:szCs w:val="20"/>
          <w:lang w:val="es-EC"/>
        </w:rPr>
      </w:pPr>
      <w:r w:rsidRPr="00E95B3A">
        <w:rPr>
          <w:rFonts w:cstheme="minorHAnsi"/>
          <w:szCs w:val="20"/>
          <w:lang w:val="es-EC"/>
        </w:rPr>
        <w:t xml:space="preserve">Nombre jurídico del Licitante: _______________________     </w:t>
      </w:r>
      <w:r w:rsidRPr="00E95B3A">
        <w:rPr>
          <w:rFonts w:cstheme="minorHAnsi"/>
          <w:szCs w:val="20"/>
          <w:lang w:val="es-EC"/>
        </w:rPr>
        <w:tab/>
        <w:t>Fecha: _________________</w:t>
      </w:r>
    </w:p>
    <w:p w:rsidR="000643E4" w:rsidRPr="00E95B3A" w:rsidRDefault="000643E4" w:rsidP="000643E4">
      <w:pPr>
        <w:tabs>
          <w:tab w:val="right" w:pos="9000"/>
        </w:tabs>
        <w:spacing w:after="0" w:line="240" w:lineRule="auto"/>
        <w:jc w:val="right"/>
        <w:rPr>
          <w:rFonts w:cstheme="minorHAnsi"/>
          <w:szCs w:val="20"/>
          <w:lang w:val="es-EC"/>
        </w:rPr>
      </w:pPr>
      <w:r w:rsidRPr="00E95B3A">
        <w:rPr>
          <w:rFonts w:cstheme="minorHAnsi"/>
          <w:szCs w:val="20"/>
          <w:lang w:val="es-EC"/>
        </w:rPr>
        <w:t>Nombre jurídico del socio de la APCA: _______________________</w:t>
      </w:r>
      <w:r w:rsidRPr="00E95B3A">
        <w:rPr>
          <w:rFonts w:cstheme="minorHAnsi"/>
          <w:szCs w:val="20"/>
          <w:lang w:val="es-EC"/>
        </w:rPr>
        <w:tab/>
        <w:t xml:space="preserve">   __________________</w:t>
      </w:r>
    </w:p>
    <w:p w:rsidR="000643E4" w:rsidRPr="00E95B3A" w:rsidRDefault="000643E4" w:rsidP="000643E4">
      <w:pPr>
        <w:tabs>
          <w:tab w:val="right" w:pos="9000"/>
        </w:tabs>
        <w:spacing w:after="0" w:line="240" w:lineRule="auto"/>
        <w:jc w:val="right"/>
        <w:rPr>
          <w:rFonts w:cstheme="minorHAnsi"/>
          <w:szCs w:val="20"/>
          <w:lang w:val="es-EC"/>
        </w:rPr>
      </w:pPr>
      <w:r w:rsidRPr="00E95B3A">
        <w:rPr>
          <w:rFonts w:cstheme="minorHAnsi"/>
          <w:szCs w:val="20"/>
          <w:lang w:val="es-EC"/>
        </w:rPr>
        <w:t xml:space="preserve">                                                   LPI No.: ________________</w:t>
      </w:r>
    </w:p>
    <w:p w:rsidR="000643E4" w:rsidRPr="00E95B3A" w:rsidRDefault="00492A44" w:rsidP="000643E4">
      <w:pPr>
        <w:tabs>
          <w:tab w:val="right" w:pos="9000"/>
        </w:tabs>
        <w:spacing w:after="0" w:line="240" w:lineRule="auto"/>
        <w:jc w:val="right"/>
        <w:rPr>
          <w:rFonts w:cstheme="minorHAnsi"/>
          <w:szCs w:val="20"/>
          <w:lang w:val="es-EC"/>
        </w:rPr>
      </w:pPr>
      <w:r w:rsidRPr="00E95B3A">
        <w:rPr>
          <w:rFonts w:cstheme="minorHAnsi"/>
          <w:szCs w:val="20"/>
          <w:lang w:val="es-EC"/>
        </w:rPr>
        <w:t>Página _</w:t>
      </w:r>
      <w:r w:rsidR="000643E4" w:rsidRPr="00E95B3A">
        <w:rPr>
          <w:rFonts w:cstheme="minorHAnsi"/>
          <w:szCs w:val="20"/>
          <w:lang w:val="es-EC"/>
        </w:rPr>
        <w:t>___ de ____ páginas</w:t>
      </w:r>
    </w:p>
    <w:p w:rsidR="000643E4" w:rsidRPr="00E95B3A" w:rsidRDefault="000643E4" w:rsidP="000643E4">
      <w:pPr>
        <w:spacing w:after="0" w:line="240" w:lineRule="auto"/>
        <w:rPr>
          <w:rFonts w:cstheme="minorHAnsi"/>
          <w:lang w:val="es-EC"/>
        </w:rPr>
      </w:pPr>
    </w:p>
    <w:p w:rsidR="000643E4" w:rsidRPr="00E95B3A" w:rsidRDefault="000643E4" w:rsidP="006B69EA">
      <w:pPr>
        <w:spacing w:after="0" w:line="240" w:lineRule="auto"/>
        <w:ind w:right="141"/>
        <w:rPr>
          <w:rFonts w:cstheme="minorHAnsi"/>
          <w:sz w:val="24"/>
          <w:lang w:val="es-EC"/>
        </w:rPr>
      </w:pPr>
      <w:r w:rsidRPr="00E95B3A">
        <w:rPr>
          <w:rFonts w:cstheme="minorHAnsi"/>
          <w:sz w:val="24"/>
          <w:lang w:val="es-EC"/>
        </w:rPr>
        <w:t>Para ser completado por el Licitante y, si se trata de una APCA, por cada socio de ésta.</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0643E4" w:rsidRPr="00E95B3A" w:rsidTr="006B69EA">
        <w:trPr>
          <w:cantSplit/>
          <w:trHeight w:val="200"/>
          <w:jc w:val="center"/>
        </w:trPr>
        <w:tc>
          <w:tcPr>
            <w:tcW w:w="1600" w:type="dxa"/>
          </w:tcPr>
          <w:p w:rsidR="000643E4" w:rsidRPr="00E95B3A" w:rsidRDefault="000643E4" w:rsidP="000643E4">
            <w:pPr>
              <w:spacing w:after="0" w:line="240" w:lineRule="auto"/>
              <w:jc w:val="center"/>
              <w:rPr>
                <w:rFonts w:cstheme="minorHAnsi"/>
                <w:b/>
                <w:lang w:val="es-EC"/>
              </w:rPr>
            </w:pPr>
            <w:r w:rsidRPr="00E95B3A">
              <w:rPr>
                <w:rFonts w:cstheme="minorHAnsi"/>
                <w:b/>
                <w:lang w:val="es-EC"/>
              </w:rPr>
              <w:t>Información financiera (equivalente en US$)</w:t>
            </w:r>
          </w:p>
        </w:tc>
        <w:tc>
          <w:tcPr>
            <w:tcW w:w="7490" w:type="dxa"/>
            <w:gridSpan w:val="7"/>
          </w:tcPr>
          <w:p w:rsidR="000643E4" w:rsidRPr="00E95B3A" w:rsidRDefault="000643E4" w:rsidP="000643E4">
            <w:pPr>
              <w:spacing w:after="0" w:line="240" w:lineRule="auto"/>
              <w:jc w:val="center"/>
              <w:rPr>
                <w:rFonts w:cstheme="minorHAnsi"/>
                <w:b/>
                <w:lang w:val="es-EC"/>
              </w:rPr>
            </w:pPr>
            <w:r w:rsidRPr="00E95B3A">
              <w:rPr>
                <w:rFonts w:cstheme="minorHAnsi"/>
                <w:b/>
                <w:lang w:val="es-EC"/>
              </w:rPr>
              <w:t>Información histórica para los __________ (__) años anteriores</w:t>
            </w:r>
          </w:p>
          <w:p w:rsidR="000643E4" w:rsidRPr="00E95B3A" w:rsidRDefault="000643E4" w:rsidP="000643E4">
            <w:pPr>
              <w:spacing w:after="0" w:line="240" w:lineRule="auto"/>
              <w:jc w:val="center"/>
              <w:rPr>
                <w:rFonts w:cstheme="minorHAnsi"/>
                <w:b/>
                <w:lang w:val="es-EC"/>
              </w:rPr>
            </w:pPr>
            <w:r w:rsidRPr="00E95B3A">
              <w:rPr>
                <w:rFonts w:cstheme="minorHAnsi"/>
                <w:b/>
                <w:lang w:val="es-EC"/>
              </w:rPr>
              <w:t>(en miles, equivalente en US$)</w:t>
            </w:r>
          </w:p>
        </w:tc>
      </w:tr>
      <w:tr w:rsidR="000643E4" w:rsidRPr="00E95B3A" w:rsidTr="006B69EA">
        <w:trPr>
          <w:cantSplit/>
          <w:jc w:val="center"/>
        </w:trPr>
        <w:tc>
          <w:tcPr>
            <w:tcW w:w="1600" w:type="dxa"/>
          </w:tcPr>
          <w:p w:rsidR="000643E4" w:rsidRPr="00E95B3A" w:rsidRDefault="000643E4" w:rsidP="000643E4">
            <w:pPr>
              <w:spacing w:after="0" w:line="240" w:lineRule="auto"/>
              <w:rPr>
                <w:rFonts w:cstheme="minorHAnsi"/>
                <w:lang w:val="es-EC"/>
              </w:rPr>
            </w:pPr>
          </w:p>
        </w:tc>
        <w:tc>
          <w:tcPr>
            <w:tcW w:w="1010" w:type="dxa"/>
          </w:tcPr>
          <w:p w:rsidR="000643E4" w:rsidRPr="00E95B3A" w:rsidRDefault="000643E4" w:rsidP="000643E4">
            <w:pPr>
              <w:spacing w:after="0" w:line="240" w:lineRule="auto"/>
              <w:rPr>
                <w:rFonts w:cstheme="minorHAnsi"/>
                <w:lang w:val="es-EC"/>
              </w:rPr>
            </w:pPr>
            <w:bookmarkStart w:id="847" w:name="_Toc403635323"/>
            <w:bookmarkStart w:id="848" w:name="_Toc403635565"/>
            <w:bookmarkStart w:id="849" w:name="_Toc403638045"/>
            <w:bookmarkStart w:id="850" w:name="_Toc403640285"/>
            <w:bookmarkStart w:id="851" w:name="_Toc403640694"/>
            <w:r w:rsidRPr="00E95B3A">
              <w:rPr>
                <w:rFonts w:cstheme="minorHAnsi"/>
                <w:lang w:val="es-EC"/>
              </w:rPr>
              <w:t>Año 1</w:t>
            </w:r>
            <w:bookmarkEnd w:id="847"/>
            <w:bookmarkEnd w:id="848"/>
            <w:bookmarkEnd w:id="849"/>
            <w:bookmarkEnd w:id="850"/>
            <w:bookmarkEnd w:id="851"/>
          </w:p>
        </w:tc>
        <w:tc>
          <w:tcPr>
            <w:tcW w:w="990" w:type="dxa"/>
          </w:tcPr>
          <w:p w:rsidR="000643E4" w:rsidRPr="00E95B3A" w:rsidRDefault="000643E4" w:rsidP="000643E4">
            <w:pPr>
              <w:spacing w:after="0" w:line="240" w:lineRule="auto"/>
              <w:rPr>
                <w:rFonts w:cstheme="minorHAnsi"/>
                <w:lang w:val="es-EC"/>
              </w:rPr>
            </w:pPr>
            <w:bookmarkStart w:id="852" w:name="_Toc403635324"/>
            <w:bookmarkStart w:id="853" w:name="_Toc403635566"/>
            <w:bookmarkStart w:id="854" w:name="_Toc403638046"/>
            <w:bookmarkStart w:id="855" w:name="_Toc403640286"/>
            <w:bookmarkStart w:id="856" w:name="_Toc403640695"/>
            <w:r w:rsidRPr="00E95B3A">
              <w:rPr>
                <w:rFonts w:cstheme="minorHAnsi"/>
                <w:lang w:val="es-EC"/>
              </w:rPr>
              <w:t>Año 2</w:t>
            </w:r>
            <w:bookmarkEnd w:id="852"/>
            <w:bookmarkEnd w:id="853"/>
            <w:bookmarkEnd w:id="854"/>
            <w:bookmarkEnd w:id="855"/>
            <w:bookmarkEnd w:id="856"/>
          </w:p>
        </w:tc>
        <w:tc>
          <w:tcPr>
            <w:tcW w:w="990" w:type="dxa"/>
          </w:tcPr>
          <w:p w:rsidR="000643E4" w:rsidRPr="00E95B3A" w:rsidRDefault="000643E4" w:rsidP="000643E4">
            <w:pPr>
              <w:spacing w:after="0" w:line="240" w:lineRule="auto"/>
              <w:rPr>
                <w:rFonts w:cstheme="minorHAnsi"/>
                <w:lang w:val="es-EC"/>
              </w:rPr>
            </w:pPr>
            <w:bookmarkStart w:id="857" w:name="_Toc403635325"/>
            <w:bookmarkStart w:id="858" w:name="_Toc403635567"/>
            <w:bookmarkStart w:id="859" w:name="_Toc403638047"/>
            <w:bookmarkStart w:id="860" w:name="_Toc403640287"/>
            <w:bookmarkStart w:id="861" w:name="_Toc403640696"/>
            <w:r w:rsidRPr="00E95B3A">
              <w:rPr>
                <w:rFonts w:cstheme="minorHAnsi"/>
                <w:lang w:val="es-EC"/>
              </w:rPr>
              <w:t>Año 3</w:t>
            </w:r>
            <w:bookmarkEnd w:id="857"/>
            <w:bookmarkEnd w:id="858"/>
            <w:bookmarkEnd w:id="859"/>
            <w:bookmarkEnd w:id="860"/>
            <w:bookmarkEnd w:id="861"/>
          </w:p>
        </w:tc>
        <w:tc>
          <w:tcPr>
            <w:tcW w:w="1170" w:type="dxa"/>
          </w:tcPr>
          <w:p w:rsidR="000643E4" w:rsidRPr="00E95B3A" w:rsidRDefault="000643E4" w:rsidP="000643E4">
            <w:pPr>
              <w:spacing w:after="0" w:line="240" w:lineRule="auto"/>
              <w:rPr>
                <w:rFonts w:cstheme="minorHAnsi"/>
                <w:lang w:val="es-EC"/>
              </w:rPr>
            </w:pPr>
            <w:bookmarkStart w:id="862" w:name="_Toc403635326"/>
            <w:bookmarkStart w:id="863" w:name="_Toc403635568"/>
            <w:bookmarkStart w:id="864" w:name="_Toc403638048"/>
            <w:bookmarkStart w:id="865" w:name="_Toc403640288"/>
            <w:bookmarkStart w:id="866" w:name="_Toc403640697"/>
            <w:r w:rsidRPr="00E95B3A">
              <w:rPr>
                <w:rFonts w:cstheme="minorHAnsi"/>
                <w:lang w:val="es-EC"/>
              </w:rPr>
              <w:t>Año …</w:t>
            </w:r>
            <w:bookmarkEnd w:id="862"/>
            <w:bookmarkEnd w:id="863"/>
            <w:bookmarkEnd w:id="864"/>
            <w:bookmarkEnd w:id="865"/>
            <w:bookmarkEnd w:id="866"/>
          </w:p>
        </w:tc>
        <w:tc>
          <w:tcPr>
            <w:tcW w:w="1080" w:type="dxa"/>
          </w:tcPr>
          <w:p w:rsidR="000643E4" w:rsidRPr="00E95B3A" w:rsidRDefault="000643E4" w:rsidP="000643E4">
            <w:pPr>
              <w:spacing w:after="0" w:line="240" w:lineRule="auto"/>
              <w:rPr>
                <w:rFonts w:cstheme="minorHAnsi"/>
                <w:lang w:val="es-EC"/>
              </w:rPr>
            </w:pPr>
            <w:bookmarkStart w:id="867" w:name="_Toc403635327"/>
            <w:bookmarkStart w:id="868" w:name="_Toc403635569"/>
            <w:bookmarkStart w:id="869" w:name="_Toc403638049"/>
            <w:bookmarkStart w:id="870" w:name="_Toc403640289"/>
            <w:bookmarkStart w:id="871" w:name="_Toc403640698"/>
            <w:r w:rsidRPr="00E95B3A">
              <w:rPr>
                <w:rFonts w:cstheme="minorHAnsi"/>
                <w:lang w:val="es-EC"/>
              </w:rPr>
              <w:t>Año n</w:t>
            </w:r>
            <w:bookmarkEnd w:id="867"/>
            <w:bookmarkEnd w:id="868"/>
            <w:bookmarkEnd w:id="869"/>
            <w:bookmarkEnd w:id="870"/>
            <w:bookmarkEnd w:id="871"/>
          </w:p>
        </w:tc>
        <w:tc>
          <w:tcPr>
            <w:tcW w:w="1170" w:type="dxa"/>
          </w:tcPr>
          <w:p w:rsidR="000643E4" w:rsidRPr="00E95B3A" w:rsidRDefault="000643E4" w:rsidP="000643E4">
            <w:pPr>
              <w:spacing w:after="0" w:line="240" w:lineRule="auto"/>
              <w:rPr>
                <w:rFonts w:cstheme="minorHAnsi"/>
                <w:lang w:val="es-EC"/>
              </w:rPr>
            </w:pPr>
            <w:bookmarkStart w:id="872" w:name="_Toc403635328"/>
            <w:bookmarkStart w:id="873" w:name="_Toc403635570"/>
            <w:bookmarkStart w:id="874" w:name="_Toc403638050"/>
            <w:bookmarkStart w:id="875" w:name="_Toc403640290"/>
            <w:bookmarkStart w:id="876" w:name="_Toc403640699"/>
            <w:r w:rsidRPr="00E95B3A">
              <w:rPr>
                <w:rFonts w:cstheme="minorHAnsi"/>
                <w:lang w:val="es-EC"/>
              </w:rPr>
              <w:t>Promedio</w:t>
            </w:r>
            <w:bookmarkEnd w:id="872"/>
            <w:bookmarkEnd w:id="873"/>
            <w:bookmarkEnd w:id="874"/>
            <w:bookmarkEnd w:id="875"/>
            <w:bookmarkEnd w:id="876"/>
          </w:p>
        </w:tc>
        <w:tc>
          <w:tcPr>
            <w:tcW w:w="1080" w:type="dxa"/>
            <w:tcMar>
              <w:left w:w="57" w:type="dxa"/>
              <w:right w:w="57" w:type="dxa"/>
            </w:tcMar>
          </w:tcPr>
          <w:p w:rsidR="000643E4" w:rsidRPr="00E95B3A" w:rsidRDefault="000643E4" w:rsidP="000643E4">
            <w:pPr>
              <w:spacing w:after="0" w:line="240" w:lineRule="auto"/>
              <w:rPr>
                <w:rFonts w:cstheme="minorHAnsi"/>
                <w:lang w:val="es-EC"/>
              </w:rPr>
            </w:pPr>
            <w:bookmarkStart w:id="877" w:name="_Toc403635329"/>
            <w:bookmarkStart w:id="878" w:name="_Toc403635571"/>
            <w:bookmarkStart w:id="879" w:name="_Toc403638051"/>
            <w:bookmarkStart w:id="880" w:name="_Toc403640291"/>
            <w:bookmarkStart w:id="881" w:name="_Toc403640700"/>
            <w:r w:rsidRPr="00E95B3A">
              <w:rPr>
                <w:rFonts w:cstheme="minorHAnsi"/>
                <w:lang w:val="es-EC"/>
              </w:rPr>
              <w:t>Coefic. promedio</w:t>
            </w:r>
            <w:bookmarkEnd w:id="877"/>
            <w:bookmarkEnd w:id="878"/>
            <w:bookmarkEnd w:id="879"/>
            <w:bookmarkEnd w:id="880"/>
            <w:bookmarkEnd w:id="881"/>
          </w:p>
        </w:tc>
      </w:tr>
      <w:tr w:rsidR="000643E4" w:rsidRPr="00E95B3A" w:rsidTr="006B69EA">
        <w:trPr>
          <w:cantSplit/>
          <w:jc w:val="center"/>
        </w:trPr>
        <w:tc>
          <w:tcPr>
            <w:tcW w:w="9090" w:type="dxa"/>
            <w:gridSpan w:val="8"/>
          </w:tcPr>
          <w:p w:rsidR="000643E4" w:rsidRPr="00E95B3A" w:rsidRDefault="000643E4" w:rsidP="000643E4">
            <w:pPr>
              <w:spacing w:after="0" w:line="240" w:lineRule="auto"/>
              <w:jc w:val="center"/>
              <w:rPr>
                <w:rFonts w:cstheme="minorHAnsi"/>
                <w:b/>
                <w:lang w:val="es-EC"/>
              </w:rPr>
            </w:pPr>
            <w:bookmarkStart w:id="882" w:name="_Toc403635330"/>
            <w:bookmarkStart w:id="883" w:name="_Toc403635572"/>
            <w:bookmarkStart w:id="884" w:name="_Toc403638052"/>
            <w:bookmarkStart w:id="885" w:name="_Toc403640292"/>
            <w:bookmarkStart w:id="886" w:name="_Toc403640701"/>
            <w:r w:rsidRPr="00E95B3A">
              <w:rPr>
                <w:rFonts w:cstheme="minorHAnsi"/>
                <w:b/>
                <w:lang w:val="es-EC"/>
              </w:rPr>
              <w:t>Información del balance general</w:t>
            </w:r>
            <w:bookmarkEnd w:id="882"/>
            <w:bookmarkEnd w:id="883"/>
            <w:bookmarkEnd w:id="884"/>
            <w:bookmarkEnd w:id="885"/>
            <w:bookmarkEnd w:id="886"/>
          </w:p>
        </w:tc>
      </w:tr>
      <w:tr w:rsidR="000643E4" w:rsidRPr="00E95B3A" w:rsidTr="006B69EA">
        <w:trPr>
          <w:cantSplit/>
          <w:trHeight w:val="672"/>
          <w:jc w:val="center"/>
        </w:trPr>
        <w:tc>
          <w:tcPr>
            <w:tcW w:w="1600" w:type="dxa"/>
          </w:tcPr>
          <w:p w:rsidR="000643E4" w:rsidRPr="00E95B3A" w:rsidRDefault="000643E4" w:rsidP="000643E4">
            <w:pPr>
              <w:spacing w:after="0" w:line="240" w:lineRule="auto"/>
              <w:rPr>
                <w:rFonts w:cstheme="minorHAnsi"/>
                <w:lang w:val="es-EC"/>
              </w:rPr>
            </w:pPr>
            <w:bookmarkStart w:id="887" w:name="_Toc403635331"/>
            <w:bookmarkStart w:id="888" w:name="_Toc403635573"/>
            <w:bookmarkStart w:id="889" w:name="_Toc403638053"/>
            <w:bookmarkStart w:id="890" w:name="_Toc403640293"/>
            <w:bookmarkStart w:id="891" w:name="_Toc403640702"/>
            <w:r w:rsidRPr="00E95B3A">
              <w:rPr>
                <w:rFonts w:cstheme="minorHAnsi"/>
                <w:lang w:val="es-EC"/>
              </w:rPr>
              <w:t>Activo total (AT)</w:t>
            </w:r>
            <w:bookmarkEnd w:id="887"/>
            <w:bookmarkEnd w:id="888"/>
            <w:bookmarkEnd w:id="889"/>
            <w:bookmarkEnd w:id="890"/>
            <w:bookmarkEnd w:id="891"/>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val="restart"/>
          </w:tcPr>
          <w:p w:rsidR="000643E4" w:rsidRPr="00E95B3A" w:rsidRDefault="000643E4" w:rsidP="000643E4">
            <w:pPr>
              <w:spacing w:after="0" w:line="240" w:lineRule="auto"/>
              <w:rPr>
                <w:rFonts w:cstheme="minorHAnsi"/>
                <w:lang w:val="es-EC"/>
              </w:rPr>
            </w:pPr>
          </w:p>
        </w:tc>
      </w:tr>
      <w:tr w:rsidR="000643E4" w:rsidRPr="00E95B3A" w:rsidTr="006B69EA">
        <w:trPr>
          <w:cantSplit/>
          <w:trHeight w:val="673"/>
          <w:jc w:val="center"/>
        </w:trPr>
        <w:tc>
          <w:tcPr>
            <w:tcW w:w="1600" w:type="dxa"/>
          </w:tcPr>
          <w:p w:rsidR="000643E4" w:rsidRPr="00E95B3A" w:rsidRDefault="000643E4" w:rsidP="000643E4">
            <w:pPr>
              <w:spacing w:after="0" w:line="240" w:lineRule="auto"/>
              <w:rPr>
                <w:rFonts w:cstheme="minorHAnsi"/>
                <w:lang w:val="es-EC"/>
              </w:rPr>
            </w:pPr>
            <w:bookmarkStart w:id="892" w:name="_Toc403635332"/>
            <w:bookmarkStart w:id="893" w:name="_Toc403635574"/>
            <w:bookmarkStart w:id="894" w:name="_Toc403638054"/>
            <w:bookmarkStart w:id="895" w:name="_Toc403640294"/>
            <w:bookmarkStart w:id="896" w:name="_Toc403640703"/>
            <w:r w:rsidRPr="00E95B3A">
              <w:rPr>
                <w:rFonts w:cstheme="minorHAnsi"/>
                <w:lang w:val="es-EC"/>
              </w:rPr>
              <w:t>Pasivo total (PT)</w:t>
            </w:r>
            <w:bookmarkEnd w:id="892"/>
            <w:bookmarkEnd w:id="893"/>
            <w:bookmarkEnd w:id="894"/>
            <w:bookmarkEnd w:id="895"/>
            <w:bookmarkEnd w:id="896"/>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tcPr>
          <w:p w:rsidR="000643E4" w:rsidRPr="00E95B3A" w:rsidRDefault="000643E4" w:rsidP="000643E4">
            <w:pPr>
              <w:spacing w:after="0" w:line="240" w:lineRule="auto"/>
              <w:rPr>
                <w:rFonts w:cstheme="minorHAnsi"/>
                <w:lang w:val="es-EC"/>
              </w:rPr>
            </w:pPr>
          </w:p>
        </w:tc>
      </w:tr>
      <w:tr w:rsidR="000643E4" w:rsidRPr="00E95B3A" w:rsidTr="006B69EA">
        <w:trPr>
          <w:cantSplit/>
          <w:trHeight w:val="673"/>
          <w:jc w:val="center"/>
        </w:trPr>
        <w:tc>
          <w:tcPr>
            <w:tcW w:w="1600" w:type="dxa"/>
          </w:tcPr>
          <w:p w:rsidR="000643E4" w:rsidRPr="00E95B3A" w:rsidRDefault="000643E4" w:rsidP="000643E4">
            <w:pPr>
              <w:spacing w:after="0" w:line="240" w:lineRule="auto"/>
              <w:rPr>
                <w:rFonts w:cstheme="minorHAnsi"/>
                <w:lang w:val="es-EC"/>
              </w:rPr>
            </w:pPr>
            <w:bookmarkStart w:id="897" w:name="_Toc403635333"/>
            <w:bookmarkStart w:id="898" w:name="_Toc403635575"/>
            <w:bookmarkStart w:id="899" w:name="_Toc403638055"/>
            <w:bookmarkStart w:id="900" w:name="_Toc403640295"/>
            <w:bookmarkStart w:id="901" w:name="_Toc403640704"/>
            <w:r w:rsidRPr="00E95B3A">
              <w:rPr>
                <w:rFonts w:cstheme="minorHAnsi"/>
                <w:lang w:val="es-EC"/>
              </w:rPr>
              <w:t>Patrimonio neto (PN)</w:t>
            </w:r>
            <w:bookmarkEnd w:id="897"/>
            <w:bookmarkEnd w:id="898"/>
            <w:bookmarkEnd w:id="899"/>
            <w:bookmarkEnd w:id="900"/>
            <w:bookmarkEnd w:id="901"/>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r>
      <w:tr w:rsidR="000643E4" w:rsidRPr="00E95B3A" w:rsidTr="006B69EA">
        <w:trPr>
          <w:cantSplit/>
          <w:trHeight w:val="673"/>
          <w:jc w:val="center"/>
        </w:trPr>
        <w:tc>
          <w:tcPr>
            <w:tcW w:w="1600" w:type="dxa"/>
          </w:tcPr>
          <w:p w:rsidR="000643E4" w:rsidRPr="00E95B3A" w:rsidRDefault="000643E4" w:rsidP="000643E4">
            <w:pPr>
              <w:spacing w:after="0" w:line="240" w:lineRule="auto"/>
              <w:rPr>
                <w:rFonts w:cstheme="minorHAnsi"/>
                <w:lang w:val="es-EC"/>
              </w:rPr>
            </w:pPr>
            <w:bookmarkStart w:id="902" w:name="_Toc403635334"/>
            <w:bookmarkStart w:id="903" w:name="_Toc403635576"/>
            <w:bookmarkStart w:id="904" w:name="_Toc403638056"/>
            <w:bookmarkStart w:id="905" w:name="_Toc403640296"/>
            <w:bookmarkStart w:id="906" w:name="_Toc403640705"/>
            <w:r w:rsidRPr="00E95B3A">
              <w:rPr>
                <w:rFonts w:cstheme="minorHAnsi"/>
                <w:lang w:val="es-EC"/>
              </w:rPr>
              <w:t>Activo corriente (AC)</w:t>
            </w:r>
            <w:bookmarkEnd w:id="902"/>
            <w:bookmarkEnd w:id="903"/>
            <w:bookmarkEnd w:id="904"/>
            <w:bookmarkEnd w:id="905"/>
            <w:bookmarkEnd w:id="906"/>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val="restart"/>
          </w:tcPr>
          <w:p w:rsidR="000643E4" w:rsidRPr="00E95B3A" w:rsidRDefault="000643E4" w:rsidP="000643E4">
            <w:pPr>
              <w:spacing w:after="0" w:line="240" w:lineRule="auto"/>
              <w:rPr>
                <w:rFonts w:cstheme="minorHAnsi"/>
                <w:lang w:val="es-EC"/>
              </w:rPr>
            </w:pPr>
          </w:p>
        </w:tc>
      </w:tr>
      <w:tr w:rsidR="000643E4" w:rsidRPr="00E95B3A" w:rsidTr="006B69EA">
        <w:trPr>
          <w:cantSplit/>
          <w:trHeight w:val="673"/>
          <w:jc w:val="center"/>
        </w:trPr>
        <w:tc>
          <w:tcPr>
            <w:tcW w:w="1600" w:type="dxa"/>
          </w:tcPr>
          <w:p w:rsidR="000643E4" w:rsidRPr="00E95B3A" w:rsidRDefault="000643E4" w:rsidP="000643E4">
            <w:pPr>
              <w:spacing w:after="0" w:line="240" w:lineRule="auto"/>
              <w:rPr>
                <w:rFonts w:cstheme="minorHAnsi"/>
                <w:lang w:val="es-EC"/>
              </w:rPr>
            </w:pPr>
            <w:bookmarkStart w:id="907" w:name="_Toc403635335"/>
            <w:bookmarkStart w:id="908" w:name="_Toc403635577"/>
            <w:bookmarkStart w:id="909" w:name="_Toc403638057"/>
            <w:bookmarkStart w:id="910" w:name="_Toc403640297"/>
            <w:bookmarkStart w:id="911" w:name="_Toc403640706"/>
            <w:r w:rsidRPr="00E95B3A">
              <w:rPr>
                <w:rFonts w:cstheme="minorHAnsi"/>
                <w:lang w:val="es-EC"/>
              </w:rPr>
              <w:t>Pasivo corriente (PC)</w:t>
            </w:r>
            <w:bookmarkEnd w:id="907"/>
            <w:bookmarkEnd w:id="908"/>
            <w:bookmarkEnd w:id="909"/>
            <w:bookmarkEnd w:id="910"/>
            <w:bookmarkEnd w:id="911"/>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tcPr>
          <w:p w:rsidR="000643E4" w:rsidRPr="00E95B3A" w:rsidRDefault="000643E4" w:rsidP="000643E4">
            <w:pPr>
              <w:spacing w:after="0" w:line="240" w:lineRule="auto"/>
              <w:rPr>
                <w:rFonts w:cstheme="minorHAnsi"/>
                <w:lang w:val="es-EC"/>
              </w:rPr>
            </w:pPr>
          </w:p>
        </w:tc>
      </w:tr>
      <w:tr w:rsidR="000643E4" w:rsidRPr="00E95B3A" w:rsidTr="006B69EA">
        <w:trPr>
          <w:cantSplit/>
          <w:jc w:val="center"/>
        </w:trPr>
        <w:tc>
          <w:tcPr>
            <w:tcW w:w="9090" w:type="dxa"/>
            <w:gridSpan w:val="8"/>
          </w:tcPr>
          <w:p w:rsidR="000643E4" w:rsidRPr="00E95B3A" w:rsidRDefault="000643E4" w:rsidP="000643E4">
            <w:pPr>
              <w:spacing w:after="0" w:line="240" w:lineRule="auto"/>
              <w:jc w:val="center"/>
              <w:rPr>
                <w:rFonts w:cstheme="minorHAnsi"/>
                <w:b/>
                <w:lang w:val="es-EC"/>
              </w:rPr>
            </w:pPr>
            <w:bookmarkStart w:id="912" w:name="_Toc403635336"/>
            <w:bookmarkStart w:id="913" w:name="_Toc403635578"/>
            <w:bookmarkStart w:id="914" w:name="_Toc403638058"/>
            <w:bookmarkStart w:id="915" w:name="_Toc403640298"/>
            <w:bookmarkStart w:id="916" w:name="_Toc403640707"/>
            <w:r w:rsidRPr="00E95B3A">
              <w:rPr>
                <w:rFonts w:cstheme="minorHAnsi"/>
                <w:b/>
                <w:lang w:val="es-EC"/>
              </w:rPr>
              <w:t>Información del estado de ingresos</w:t>
            </w:r>
            <w:bookmarkEnd w:id="912"/>
            <w:bookmarkEnd w:id="913"/>
            <w:bookmarkEnd w:id="914"/>
            <w:bookmarkEnd w:id="915"/>
            <w:bookmarkEnd w:id="916"/>
          </w:p>
        </w:tc>
      </w:tr>
      <w:tr w:rsidR="000643E4" w:rsidRPr="00E95B3A" w:rsidTr="006B69EA">
        <w:trPr>
          <w:cantSplit/>
          <w:trHeight w:val="672"/>
          <w:jc w:val="center"/>
        </w:trPr>
        <w:tc>
          <w:tcPr>
            <w:tcW w:w="1600" w:type="dxa"/>
            <w:tcMar>
              <w:left w:w="28" w:type="dxa"/>
              <w:right w:w="28" w:type="dxa"/>
            </w:tcMar>
          </w:tcPr>
          <w:p w:rsidR="000643E4" w:rsidRPr="00E95B3A" w:rsidRDefault="000643E4" w:rsidP="000643E4">
            <w:pPr>
              <w:spacing w:after="0" w:line="240" w:lineRule="auto"/>
              <w:rPr>
                <w:rFonts w:cstheme="minorHAnsi"/>
                <w:lang w:val="es-EC"/>
              </w:rPr>
            </w:pPr>
            <w:bookmarkStart w:id="917" w:name="_Toc403635337"/>
            <w:bookmarkStart w:id="918" w:name="_Toc403635579"/>
            <w:bookmarkStart w:id="919" w:name="_Toc403638059"/>
            <w:bookmarkStart w:id="920" w:name="_Toc403640299"/>
            <w:bookmarkStart w:id="921" w:name="_Toc403640708"/>
            <w:r w:rsidRPr="00E95B3A">
              <w:rPr>
                <w:rFonts w:cstheme="minorHAnsi"/>
                <w:lang w:val="es-EC"/>
              </w:rPr>
              <w:t>Total de ingresos (TI)</w:t>
            </w:r>
            <w:bookmarkEnd w:id="917"/>
            <w:bookmarkEnd w:id="918"/>
            <w:bookmarkEnd w:id="919"/>
            <w:bookmarkEnd w:id="920"/>
            <w:bookmarkEnd w:id="921"/>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val="restart"/>
          </w:tcPr>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c>
      </w:tr>
      <w:tr w:rsidR="000643E4" w:rsidRPr="00E95B3A" w:rsidTr="006B69EA">
        <w:trPr>
          <w:cantSplit/>
          <w:trHeight w:val="672"/>
          <w:jc w:val="center"/>
        </w:trPr>
        <w:tc>
          <w:tcPr>
            <w:tcW w:w="1600" w:type="dxa"/>
            <w:tcMar>
              <w:left w:w="28" w:type="dxa"/>
              <w:right w:w="28" w:type="dxa"/>
            </w:tcMar>
          </w:tcPr>
          <w:p w:rsidR="000643E4" w:rsidRPr="00E95B3A" w:rsidRDefault="000643E4" w:rsidP="000643E4">
            <w:pPr>
              <w:spacing w:after="0" w:line="240" w:lineRule="auto"/>
              <w:rPr>
                <w:rFonts w:cstheme="minorHAnsi"/>
                <w:lang w:val="es-EC"/>
              </w:rPr>
            </w:pPr>
            <w:bookmarkStart w:id="922" w:name="_Toc403635338"/>
            <w:bookmarkStart w:id="923" w:name="_Toc403635580"/>
            <w:bookmarkStart w:id="924" w:name="_Toc403638060"/>
            <w:bookmarkStart w:id="925" w:name="_Toc403640300"/>
            <w:bookmarkStart w:id="926" w:name="_Toc403640709"/>
            <w:r w:rsidRPr="00E95B3A">
              <w:rPr>
                <w:rFonts w:cstheme="minorHAnsi"/>
                <w:lang w:val="es-EC"/>
              </w:rPr>
              <w:t>Utilidades antes de impuestos (UAI)</w:t>
            </w:r>
            <w:bookmarkEnd w:id="922"/>
            <w:bookmarkEnd w:id="923"/>
            <w:bookmarkEnd w:id="924"/>
            <w:bookmarkEnd w:id="925"/>
            <w:bookmarkEnd w:id="926"/>
          </w:p>
        </w:tc>
        <w:tc>
          <w:tcPr>
            <w:tcW w:w="101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99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tcPr>
          <w:p w:rsidR="000643E4" w:rsidRPr="00E95B3A" w:rsidRDefault="000643E4" w:rsidP="000643E4">
            <w:pPr>
              <w:spacing w:after="0" w:line="240" w:lineRule="auto"/>
              <w:rPr>
                <w:rFonts w:cstheme="minorHAnsi"/>
                <w:lang w:val="es-EC"/>
              </w:rPr>
            </w:pPr>
          </w:p>
        </w:tc>
        <w:tc>
          <w:tcPr>
            <w:tcW w:w="1170" w:type="dxa"/>
          </w:tcPr>
          <w:p w:rsidR="000643E4" w:rsidRPr="00E95B3A" w:rsidRDefault="000643E4" w:rsidP="000643E4">
            <w:pPr>
              <w:spacing w:after="0" w:line="240" w:lineRule="auto"/>
              <w:rPr>
                <w:rFonts w:cstheme="minorHAnsi"/>
                <w:lang w:val="es-EC"/>
              </w:rPr>
            </w:pPr>
          </w:p>
        </w:tc>
        <w:tc>
          <w:tcPr>
            <w:tcW w:w="1080" w:type="dxa"/>
            <w:vMerge/>
          </w:tcPr>
          <w:p w:rsidR="000643E4" w:rsidRPr="00E95B3A" w:rsidRDefault="000643E4" w:rsidP="000643E4">
            <w:pPr>
              <w:spacing w:after="0" w:line="240" w:lineRule="auto"/>
              <w:rPr>
                <w:rFonts w:cstheme="minorHAnsi"/>
                <w:lang w:val="es-EC"/>
              </w:rPr>
            </w:pPr>
          </w:p>
        </w:tc>
      </w:tr>
      <w:tr w:rsidR="000643E4" w:rsidRPr="00E95B3A" w:rsidTr="006B69EA">
        <w:trPr>
          <w:cantSplit/>
          <w:jc w:val="center"/>
        </w:trPr>
        <w:tc>
          <w:tcPr>
            <w:tcW w:w="9090" w:type="dxa"/>
            <w:gridSpan w:val="8"/>
          </w:tcPr>
          <w:p w:rsidR="000643E4" w:rsidRPr="00E95B3A" w:rsidRDefault="000643E4" w:rsidP="000643E4">
            <w:pPr>
              <w:spacing w:after="0" w:line="240" w:lineRule="auto"/>
              <w:rPr>
                <w:rFonts w:cstheme="minorHAnsi"/>
                <w:lang w:val="es-EC"/>
              </w:rPr>
            </w:pPr>
          </w:p>
        </w:tc>
      </w:tr>
      <w:tr w:rsidR="000643E4" w:rsidRPr="00E95B3A" w:rsidTr="006B69EA">
        <w:trPr>
          <w:cantSplit/>
          <w:trHeight w:val="673"/>
          <w:jc w:val="center"/>
        </w:trPr>
        <w:tc>
          <w:tcPr>
            <w:tcW w:w="9090" w:type="dxa"/>
            <w:gridSpan w:val="8"/>
          </w:tcPr>
          <w:p w:rsidR="000643E4" w:rsidRPr="00E95B3A" w:rsidRDefault="000643E4" w:rsidP="000643E4">
            <w:pPr>
              <w:spacing w:after="0" w:line="240" w:lineRule="auto"/>
              <w:rPr>
                <w:rFonts w:cstheme="minorHAnsi"/>
                <w:lang w:val="es-EC"/>
              </w:rPr>
            </w:pPr>
          </w:p>
        </w:tc>
      </w:tr>
      <w:tr w:rsidR="000643E4" w:rsidRPr="00E95B3A" w:rsidTr="006B69EA">
        <w:trPr>
          <w:cantSplit/>
          <w:trHeight w:val="200"/>
          <w:jc w:val="center"/>
        </w:trPr>
        <w:tc>
          <w:tcPr>
            <w:tcW w:w="9090" w:type="dxa"/>
            <w:gridSpan w:val="8"/>
          </w:tcPr>
          <w:p w:rsidR="000643E4" w:rsidRPr="00E95B3A" w:rsidRDefault="000643E4" w:rsidP="000643E4">
            <w:pPr>
              <w:spacing w:after="0" w:line="240" w:lineRule="auto"/>
              <w:rPr>
                <w:rFonts w:cstheme="minorHAnsi"/>
                <w:lang w:val="es-EC"/>
              </w:rPr>
            </w:pPr>
          </w:p>
        </w:tc>
      </w:tr>
    </w:tbl>
    <w:p w:rsidR="000643E4" w:rsidRPr="00E95B3A" w:rsidRDefault="000643E4" w:rsidP="000643E4">
      <w:pPr>
        <w:spacing w:after="0" w:line="240" w:lineRule="auto"/>
        <w:jc w:val="both"/>
        <w:rPr>
          <w:rFonts w:cstheme="minorHAnsi"/>
          <w:sz w:val="24"/>
          <w:lang w:val="es-EC"/>
        </w:rPr>
      </w:pPr>
      <w:bookmarkStart w:id="927" w:name="_Toc498849276"/>
      <w:bookmarkStart w:id="928" w:name="_Toc498850115"/>
      <w:bookmarkStart w:id="929" w:name="_Toc498851720"/>
      <w:bookmarkStart w:id="930" w:name="_Toc403635339"/>
      <w:bookmarkStart w:id="931" w:name="_Toc403635581"/>
      <w:bookmarkStart w:id="932" w:name="_Toc403638061"/>
      <w:bookmarkStart w:id="933" w:name="_Toc403640301"/>
      <w:bookmarkStart w:id="934" w:name="_Toc403640710"/>
      <w:r w:rsidRPr="00E95B3A">
        <w:rPr>
          <w:rFonts w:cstheme="minorHAnsi"/>
          <w:sz w:val="24"/>
          <w:lang w:val="es-EC"/>
        </w:rPr>
        <w:sym w:font="Symbol" w:char="F0F0"/>
      </w:r>
      <w:r w:rsidRPr="00E95B3A">
        <w:rPr>
          <w:rFonts w:cstheme="minorHAnsi"/>
          <w:sz w:val="24"/>
          <w:lang w:val="es-EC"/>
        </w:rPr>
        <w:t xml:space="preserve">  </w:t>
      </w:r>
      <w:r w:rsidRPr="00E95B3A">
        <w:rPr>
          <w:rFonts w:cstheme="minorHAnsi"/>
          <w:sz w:val="20"/>
          <w:szCs w:val="20"/>
          <w:lang w:val="es-EC"/>
        </w:rPr>
        <w:t>Se adjunta copia de los estados financieros (balances generales, con inclusión de todas las notas y extractos de ingresos) para los años arriba estipulados, los cuales deberán cumplir las siguientes condiciones:</w:t>
      </w:r>
      <w:bookmarkEnd w:id="927"/>
      <w:bookmarkEnd w:id="928"/>
      <w:bookmarkEnd w:id="929"/>
      <w:bookmarkEnd w:id="930"/>
      <w:bookmarkEnd w:id="931"/>
      <w:bookmarkEnd w:id="932"/>
      <w:bookmarkEnd w:id="933"/>
      <w:bookmarkEnd w:id="934"/>
    </w:p>
    <w:p w:rsidR="000643E4" w:rsidRPr="00E95B3A" w:rsidRDefault="000643E4" w:rsidP="000643E4">
      <w:pPr>
        <w:spacing w:after="0" w:line="240" w:lineRule="auto"/>
        <w:jc w:val="both"/>
        <w:rPr>
          <w:rFonts w:cstheme="minorHAnsi"/>
          <w:sz w:val="24"/>
          <w:lang w:val="es-EC"/>
        </w:rPr>
      </w:pPr>
    </w:p>
    <w:p w:rsidR="000643E4" w:rsidRPr="00E95B3A" w:rsidRDefault="000643E4" w:rsidP="00E80983">
      <w:pPr>
        <w:pStyle w:val="Prrafodelista"/>
        <w:numPr>
          <w:ilvl w:val="0"/>
          <w:numId w:val="31"/>
        </w:numPr>
        <w:spacing w:after="0" w:line="240" w:lineRule="auto"/>
        <w:jc w:val="both"/>
        <w:rPr>
          <w:rFonts w:cstheme="minorHAnsi"/>
          <w:sz w:val="24"/>
        </w:rPr>
      </w:pPr>
      <w:bookmarkStart w:id="935" w:name="_Toc498849277"/>
      <w:bookmarkStart w:id="936" w:name="_Toc498850116"/>
      <w:bookmarkStart w:id="937" w:name="_Toc498851721"/>
      <w:bookmarkStart w:id="938" w:name="_Toc403635340"/>
      <w:bookmarkStart w:id="939" w:name="_Toc403635582"/>
      <w:bookmarkStart w:id="940" w:name="_Toc403638062"/>
      <w:bookmarkStart w:id="941" w:name="_Toc403640302"/>
      <w:bookmarkStart w:id="942" w:name="_Toc403640711"/>
      <w:r w:rsidRPr="00E95B3A">
        <w:rPr>
          <w:rFonts w:cstheme="minorHAnsi"/>
          <w:sz w:val="24"/>
        </w:rPr>
        <w:t>reflejar la situación financiera del Licitante o socio de una APCA, y no la de las empresas afiliadas o la empresa matriz</w:t>
      </w:r>
      <w:bookmarkEnd w:id="935"/>
      <w:bookmarkEnd w:id="936"/>
      <w:bookmarkEnd w:id="937"/>
      <w:r w:rsidRPr="00E95B3A">
        <w:rPr>
          <w:rFonts w:cstheme="minorHAnsi"/>
          <w:sz w:val="24"/>
        </w:rPr>
        <w:t>;</w:t>
      </w:r>
      <w:bookmarkEnd w:id="938"/>
      <w:bookmarkEnd w:id="939"/>
      <w:bookmarkEnd w:id="940"/>
      <w:bookmarkEnd w:id="941"/>
      <w:bookmarkEnd w:id="942"/>
    </w:p>
    <w:p w:rsidR="000643E4" w:rsidRPr="00E95B3A" w:rsidRDefault="000643E4" w:rsidP="00E80983">
      <w:pPr>
        <w:pStyle w:val="Prrafodelista"/>
        <w:numPr>
          <w:ilvl w:val="0"/>
          <w:numId w:val="31"/>
        </w:numPr>
        <w:spacing w:after="0" w:line="240" w:lineRule="auto"/>
        <w:jc w:val="both"/>
        <w:rPr>
          <w:rFonts w:cstheme="minorHAnsi"/>
          <w:sz w:val="24"/>
        </w:rPr>
      </w:pPr>
      <w:bookmarkStart w:id="943" w:name="_Toc498849278"/>
      <w:bookmarkStart w:id="944" w:name="_Toc498850117"/>
      <w:bookmarkStart w:id="945" w:name="_Toc498851722"/>
      <w:bookmarkStart w:id="946" w:name="_Toc403635341"/>
      <w:bookmarkStart w:id="947" w:name="_Toc403635583"/>
      <w:bookmarkStart w:id="948" w:name="_Toc403638063"/>
      <w:bookmarkStart w:id="949" w:name="_Toc403640303"/>
      <w:bookmarkStart w:id="950" w:name="_Toc403640712"/>
      <w:r w:rsidRPr="00E95B3A">
        <w:rPr>
          <w:rFonts w:cstheme="minorHAnsi"/>
          <w:sz w:val="24"/>
        </w:rPr>
        <w:t>estar auditados por un contador certificado</w:t>
      </w:r>
      <w:bookmarkEnd w:id="943"/>
      <w:bookmarkEnd w:id="944"/>
      <w:bookmarkEnd w:id="945"/>
      <w:r w:rsidRPr="00E95B3A">
        <w:rPr>
          <w:rFonts w:cstheme="minorHAnsi"/>
          <w:sz w:val="24"/>
        </w:rPr>
        <w:t>;</w:t>
      </w:r>
      <w:bookmarkEnd w:id="946"/>
      <w:bookmarkEnd w:id="947"/>
      <w:bookmarkEnd w:id="948"/>
      <w:bookmarkEnd w:id="949"/>
      <w:bookmarkEnd w:id="950"/>
    </w:p>
    <w:p w:rsidR="000643E4" w:rsidRPr="00E95B3A" w:rsidRDefault="000643E4" w:rsidP="00E80983">
      <w:pPr>
        <w:pStyle w:val="Prrafodelista"/>
        <w:numPr>
          <w:ilvl w:val="0"/>
          <w:numId w:val="31"/>
        </w:numPr>
        <w:spacing w:after="0" w:line="240" w:lineRule="auto"/>
        <w:jc w:val="both"/>
        <w:rPr>
          <w:rFonts w:cstheme="minorHAnsi"/>
          <w:sz w:val="24"/>
        </w:rPr>
      </w:pPr>
      <w:bookmarkStart w:id="951" w:name="_Toc498849279"/>
      <w:bookmarkStart w:id="952" w:name="_Toc498850118"/>
      <w:bookmarkStart w:id="953" w:name="_Toc498851723"/>
      <w:bookmarkStart w:id="954" w:name="_Toc403635342"/>
      <w:bookmarkStart w:id="955" w:name="_Toc403635584"/>
      <w:bookmarkStart w:id="956" w:name="_Toc403638064"/>
      <w:bookmarkStart w:id="957" w:name="_Toc403640304"/>
      <w:bookmarkStart w:id="958" w:name="_Toc403640713"/>
      <w:r w:rsidRPr="00E95B3A">
        <w:rPr>
          <w:rFonts w:cstheme="minorHAnsi"/>
          <w:sz w:val="24"/>
        </w:rPr>
        <w:t>estar completos, incluidas todas las notas a los estados financieros</w:t>
      </w:r>
      <w:bookmarkEnd w:id="951"/>
      <w:bookmarkEnd w:id="952"/>
      <w:bookmarkEnd w:id="953"/>
      <w:r w:rsidRPr="00E95B3A">
        <w:rPr>
          <w:rFonts w:cstheme="minorHAnsi"/>
          <w:sz w:val="24"/>
        </w:rPr>
        <w:t>;</w:t>
      </w:r>
      <w:bookmarkEnd w:id="954"/>
      <w:bookmarkEnd w:id="955"/>
      <w:bookmarkEnd w:id="956"/>
      <w:bookmarkEnd w:id="957"/>
      <w:bookmarkEnd w:id="958"/>
    </w:p>
    <w:p w:rsidR="000643E4" w:rsidRPr="00E95B3A" w:rsidRDefault="000643E4" w:rsidP="00E80983">
      <w:pPr>
        <w:pStyle w:val="Prrafodelista"/>
        <w:numPr>
          <w:ilvl w:val="0"/>
          <w:numId w:val="31"/>
        </w:numPr>
        <w:spacing w:after="0" w:line="240" w:lineRule="auto"/>
        <w:jc w:val="both"/>
        <w:rPr>
          <w:rFonts w:cstheme="minorHAnsi"/>
          <w:sz w:val="24"/>
        </w:rPr>
      </w:pPr>
      <w:bookmarkStart w:id="959" w:name="_Toc498849280"/>
      <w:bookmarkStart w:id="960" w:name="_Toc498850119"/>
      <w:bookmarkStart w:id="961" w:name="_Toc498851724"/>
      <w:bookmarkStart w:id="962" w:name="_Toc403635343"/>
      <w:bookmarkStart w:id="963" w:name="_Toc403635585"/>
      <w:bookmarkStart w:id="964" w:name="_Toc403638065"/>
      <w:bookmarkStart w:id="965" w:name="_Toc403640305"/>
      <w:bookmarkStart w:id="966" w:name="_Toc403640714"/>
      <w:r w:rsidRPr="00E95B3A">
        <w:rPr>
          <w:rFonts w:cstheme="minorHAnsi"/>
          <w:sz w:val="24"/>
        </w:rPr>
        <w:t>corresponder a períodos contables ya cerrados y auditados (no se solicitarán ni se aceptarán estados financieros por períodos parciales)</w:t>
      </w:r>
      <w:bookmarkEnd w:id="959"/>
      <w:bookmarkEnd w:id="960"/>
      <w:bookmarkEnd w:id="961"/>
      <w:r w:rsidRPr="00E95B3A">
        <w:rPr>
          <w:rFonts w:cstheme="minorHAnsi"/>
          <w:sz w:val="24"/>
        </w:rPr>
        <w:t>.</w:t>
      </w:r>
      <w:bookmarkEnd w:id="962"/>
      <w:bookmarkEnd w:id="963"/>
      <w:bookmarkEnd w:id="964"/>
      <w:bookmarkEnd w:id="965"/>
      <w:bookmarkEnd w:id="966"/>
    </w:p>
    <w:p w:rsidR="000643E4" w:rsidRPr="00E95B3A" w:rsidRDefault="000643E4" w:rsidP="000643E4">
      <w:pPr>
        <w:spacing w:after="0" w:line="240" w:lineRule="auto"/>
        <w:jc w:val="both"/>
        <w:rPr>
          <w:rFonts w:cstheme="minorHAnsi"/>
          <w:sz w:val="24"/>
          <w:lang w:val="es-EC"/>
        </w:rPr>
      </w:pPr>
    </w:p>
    <w:p w:rsidR="000643E4" w:rsidRPr="00E95B3A" w:rsidRDefault="006B69EA" w:rsidP="000643E4">
      <w:pPr>
        <w:pStyle w:val="Ttulo3"/>
        <w:jc w:val="center"/>
        <w:rPr>
          <w:rFonts w:asciiTheme="minorHAnsi" w:hAnsiTheme="minorHAnsi" w:cstheme="minorHAnsi"/>
          <w:color w:val="auto"/>
          <w:sz w:val="24"/>
        </w:rPr>
      </w:pPr>
      <w:bookmarkStart w:id="967" w:name="_Toc4390861"/>
      <w:bookmarkStart w:id="968" w:name="_Toc4405766"/>
      <w:bookmarkStart w:id="969" w:name="_Toc23215169"/>
      <w:bookmarkStart w:id="970" w:name="_Toc403830111"/>
      <w:bookmarkStart w:id="971" w:name="_Toc403835305"/>
      <w:bookmarkStart w:id="972" w:name="_Toc403837416"/>
      <w:bookmarkStart w:id="973" w:name="_Toc404148736"/>
      <w:bookmarkStart w:id="974" w:name="_Toc404148968"/>
      <w:bookmarkStart w:id="975" w:name="_Toc404149078"/>
      <w:bookmarkStart w:id="976" w:name="_Toc442173033"/>
      <w:bookmarkStart w:id="977" w:name="_Toc442173187"/>
      <w:bookmarkStart w:id="978" w:name="_Toc484013836"/>
      <w:r w:rsidRPr="00E95B3A">
        <w:rPr>
          <w:rFonts w:asciiTheme="minorHAnsi" w:hAnsiTheme="minorHAnsi" w:cstheme="minorHAnsi"/>
          <w:color w:val="auto"/>
          <w:sz w:val="24"/>
        </w:rPr>
        <w:t>F</w:t>
      </w:r>
      <w:r w:rsidR="000643E4" w:rsidRPr="00E95B3A">
        <w:rPr>
          <w:rFonts w:asciiTheme="minorHAnsi" w:hAnsiTheme="minorHAnsi" w:cstheme="minorHAnsi"/>
          <w:color w:val="auto"/>
          <w:sz w:val="24"/>
        </w:rPr>
        <w:t>ormulario FIN – 3.2</w:t>
      </w:r>
      <w:bookmarkEnd w:id="967"/>
      <w:bookmarkEnd w:id="968"/>
      <w:bookmarkEnd w:id="969"/>
      <w:bookmarkEnd w:id="970"/>
      <w:bookmarkEnd w:id="971"/>
      <w:bookmarkEnd w:id="972"/>
      <w:bookmarkEnd w:id="973"/>
      <w:bookmarkEnd w:id="974"/>
      <w:bookmarkEnd w:id="975"/>
      <w:bookmarkEnd w:id="976"/>
      <w:bookmarkEnd w:id="977"/>
      <w:bookmarkEnd w:id="978"/>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 xml:space="preserve">Nombre jurídico del Licitante: _______________________     </w:t>
      </w:r>
      <w:r w:rsidRPr="00E95B3A">
        <w:rPr>
          <w:rFonts w:cstheme="minorHAnsi"/>
          <w:sz w:val="20"/>
          <w:szCs w:val="20"/>
          <w:lang w:val="es-EC"/>
        </w:rPr>
        <w:tab/>
        <w:t>Fecha:  _________________</w:t>
      </w: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Nombre jurídico del socio de la APCA: _______________________</w:t>
      </w:r>
      <w:r w:rsidRPr="00E95B3A">
        <w:rPr>
          <w:rFonts w:cstheme="minorHAnsi"/>
          <w:sz w:val="20"/>
          <w:szCs w:val="20"/>
          <w:lang w:val="es-EC"/>
        </w:rPr>
        <w:tab/>
        <w:t xml:space="preserve">   __________________</w:t>
      </w: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ab/>
        <w:t>LPI No.:  ________________</w:t>
      </w:r>
    </w:p>
    <w:p w:rsidR="000643E4" w:rsidRPr="00E95B3A" w:rsidRDefault="000643E4" w:rsidP="000643E4">
      <w:pPr>
        <w:tabs>
          <w:tab w:val="right" w:pos="9000"/>
          <w:tab w:val="right" w:pos="9630"/>
        </w:tabs>
        <w:spacing w:after="0" w:line="240" w:lineRule="auto"/>
        <w:rPr>
          <w:rFonts w:cstheme="minorHAnsi"/>
          <w:sz w:val="20"/>
          <w:szCs w:val="20"/>
          <w:lang w:val="es-EC"/>
        </w:rPr>
      </w:pPr>
      <w:r w:rsidRPr="00E95B3A">
        <w:rPr>
          <w:rFonts w:cstheme="minorHAnsi"/>
          <w:sz w:val="20"/>
          <w:szCs w:val="20"/>
          <w:lang w:val="es-EC"/>
        </w:rPr>
        <w:tab/>
      </w:r>
      <w:r w:rsidR="00492A44" w:rsidRPr="00E95B3A">
        <w:rPr>
          <w:rFonts w:cstheme="minorHAnsi"/>
          <w:sz w:val="20"/>
          <w:szCs w:val="20"/>
          <w:lang w:val="es-EC"/>
        </w:rPr>
        <w:t>Página _</w:t>
      </w:r>
      <w:r w:rsidRPr="00E95B3A">
        <w:rPr>
          <w:rFonts w:cstheme="minorHAnsi"/>
          <w:sz w:val="20"/>
          <w:szCs w:val="20"/>
          <w:lang w:val="es-EC"/>
        </w:rPr>
        <w:t>___ de ____ páginas</w:t>
      </w:r>
    </w:p>
    <w:p w:rsidR="000643E4" w:rsidRPr="00E95B3A" w:rsidRDefault="000643E4" w:rsidP="000643E4">
      <w:pPr>
        <w:spacing w:after="0" w:line="240" w:lineRule="auto"/>
        <w:rPr>
          <w:rFonts w:cstheme="minorHAnsi"/>
          <w:lang w:val="es-EC"/>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0643E4" w:rsidRPr="00E95B3A" w:rsidTr="000643E4">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Cifras de facturación anual (sólo construcción)</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Año</w:t>
            </w:r>
          </w:p>
        </w:tc>
        <w:tc>
          <w:tcPr>
            <w:tcW w:w="5166" w:type="dxa"/>
            <w:tcBorders>
              <w:top w:val="single" w:sz="6" w:space="0" w:color="auto"/>
              <w:lef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Monto y moneda</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Equivalente en US$</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p>
        </w:tc>
        <w:tc>
          <w:tcPr>
            <w:tcW w:w="5166"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p>
        </w:tc>
        <w:tc>
          <w:tcPr>
            <w:tcW w:w="5166"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p>
        </w:tc>
        <w:tc>
          <w:tcPr>
            <w:tcW w:w="5166"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p>
        </w:tc>
        <w:tc>
          <w:tcPr>
            <w:tcW w:w="5166"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r w:rsidR="000643E4" w:rsidRPr="00E95B3A" w:rsidTr="000643E4">
        <w:trPr>
          <w:cantSplit/>
          <w:jc w:val="center"/>
        </w:trPr>
        <w:tc>
          <w:tcPr>
            <w:tcW w:w="1494"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p>
        </w:tc>
        <w:tc>
          <w:tcPr>
            <w:tcW w:w="5166" w:type="dxa"/>
            <w:tcBorders>
              <w:top w:val="single" w:sz="6" w:space="0" w:color="auto"/>
              <w:lef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r w:rsidR="000643E4" w:rsidRPr="00E95B3A" w:rsidTr="000643E4">
        <w:trPr>
          <w:cantSplit/>
          <w:jc w:val="center"/>
        </w:trPr>
        <w:tc>
          <w:tcPr>
            <w:tcW w:w="1494" w:type="dxa"/>
            <w:tcBorders>
              <w:top w:val="single" w:sz="6" w:space="0" w:color="auto"/>
              <w:left w:val="single" w:sz="6" w:space="0" w:color="auto"/>
              <w:bottom w:val="single" w:sz="6" w:space="0" w:color="auto"/>
            </w:tcBorders>
            <w:tcMar>
              <w:left w:w="28" w:type="dxa"/>
              <w:right w:w="0" w:type="dxa"/>
            </w:tcMar>
          </w:tcPr>
          <w:p w:rsidR="000643E4" w:rsidRPr="00E95B3A" w:rsidRDefault="000643E4" w:rsidP="000643E4">
            <w:pPr>
              <w:spacing w:after="0" w:line="240" w:lineRule="auto"/>
              <w:rPr>
                <w:rFonts w:cstheme="minorHAnsi"/>
                <w:sz w:val="20"/>
                <w:lang w:val="es-EC"/>
              </w:rPr>
            </w:pPr>
            <w:r w:rsidRPr="00E95B3A">
              <w:rPr>
                <w:rFonts w:cstheme="minorHAnsi"/>
                <w:sz w:val="20"/>
                <w:lang w:val="es-EC"/>
              </w:rPr>
              <w:t>*Facturación media anual de construcción</w:t>
            </w:r>
          </w:p>
        </w:tc>
        <w:tc>
          <w:tcPr>
            <w:tcW w:w="5166" w:type="dxa"/>
            <w:tcBorders>
              <w:top w:val="single" w:sz="6" w:space="0" w:color="auto"/>
              <w:left w:val="single" w:sz="6" w:space="0" w:color="auto"/>
              <w:bottom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lang w:val="es-EC"/>
        </w:rPr>
      </w:pPr>
      <w:r w:rsidRPr="00E95B3A">
        <w:rPr>
          <w:rFonts w:cstheme="minorHAnsi"/>
          <w:lang w:val="es-EC"/>
        </w:rPr>
        <w:t xml:space="preserve">* </w:t>
      </w:r>
      <w:bookmarkStart w:id="979" w:name="_Toc4390862"/>
      <w:bookmarkStart w:id="980" w:name="_Toc4405767"/>
      <w:bookmarkStart w:id="981" w:name="_Toc23215170"/>
      <w:bookmarkStart w:id="982" w:name="_Toc125954068"/>
      <w:r w:rsidRPr="00E95B3A">
        <w:rPr>
          <w:rFonts w:cstheme="minorHAnsi"/>
          <w:lang w:val="es-EC"/>
        </w:rPr>
        <w:t>Facturación anual promedio calculada sobre la base del total de pagos certificados recibidos por contratos en curso o terminados, dividido entre el número de años que se estipula en el Subfactor 2.3.2 de la Sección III, Criterios de Evaluación y Calificación.</w:t>
      </w:r>
      <w:bookmarkEnd w:id="979"/>
      <w:bookmarkEnd w:id="980"/>
      <w:bookmarkEnd w:id="981"/>
      <w:bookmarkEnd w:id="982"/>
    </w:p>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rPr>
      </w:pPr>
      <w:r w:rsidRPr="00E95B3A">
        <w:rPr>
          <w:rFonts w:asciiTheme="minorHAnsi" w:hAnsiTheme="minorHAnsi" w:cstheme="minorHAnsi"/>
          <w:color w:val="auto"/>
        </w:rPr>
        <w:br w:type="page"/>
      </w:r>
      <w:bookmarkStart w:id="983" w:name="_Toc403830112"/>
      <w:bookmarkStart w:id="984" w:name="_Toc403835306"/>
      <w:bookmarkStart w:id="985" w:name="_Toc403837417"/>
      <w:bookmarkStart w:id="986" w:name="_Toc404148737"/>
      <w:bookmarkStart w:id="987" w:name="_Toc404148969"/>
      <w:bookmarkStart w:id="988" w:name="_Toc404149079"/>
      <w:bookmarkStart w:id="989" w:name="_Toc442173034"/>
      <w:bookmarkStart w:id="990" w:name="_Toc442173188"/>
      <w:bookmarkStart w:id="991" w:name="_Toc484013837"/>
      <w:r w:rsidRPr="00E95B3A">
        <w:rPr>
          <w:rFonts w:asciiTheme="minorHAnsi" w:hAnsiTheme="minorHAnsi" w:cstheme="minorHAnsi"/>
          <w:color w:val="auto"/>
        </w:rPr>
        <w:lastRenderedPageBreak/>
        <w:t>Formulario FIN 3.3</w:t>
      </w:r>
      <w:bookmarkEnd w:id="983"/>
      <w:bookmarkEnd w:id="984"/>
      <w:bookmarkEnd w:id="985"/>
      <w:bookmarkEnd w:id="986"/>
      <w:bookmarkEnd w:id="987"/>
      <w:bookmarkEnd w:id="988"/>
      <w:bookmarkEnd w:id="989"/>
      <w:bookmarkEnd w:id="990"/>
      <w:bookmarkEnd w:id="991"/>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jc w:val="both"/>
        <w:rPr>
          <w:rFonts w:cstheme="minorHAnsi"/>
          <w:sz w:val="24"/>
          <w:lang w:val="es-EC"/>
        </w:rPr>
      </w:pPr>
    </w:p>
    <w:p w:rsidR="000643E4" w:rsidRPr="00E95B3A" w:rsidRDefault="000643E4" w:rsidP="000643E4">
      <w:pPr>
        <w:spacing w:after="0" w:line="240" w:lineRule="auto"/>
        <w:jc w:val="both"/>
        <w:rPr>
          <w:rFonts w:cstheme="minorHAnsi"/>
          <w:sz w:val="24"/>
          <w:lang w:val="es-EC"/>
        </w:rPr>
      </w:pPr>
      <w:r w:rsidRPr="00E95B3A">
        <w:rPr>
          <w:rFonts w:cstheme="minorHAnsi"/>
          <w:sz w:val="24"/>
          <w:lang w:val="es-EC"/>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Criterios de Evaluación y Calificación.</w:t>
      </w:r>
    </w:p>
    <w:p w:rsidR="000643E4" w:rsidRPr="00E95B3A" w:rsidRDefault="000643E4" w:rsidP="000643E4">
      <w:pPr>
        <w:spacing w:after="0" w:line="240" w:lineRule="auto"/>
        <w:jc w:val="both"/>
        <w:rPr>
          <w:rFonts w:cstheme="minorHAnsi"/>
          <w:sz w:val="24"/>
          <w:lang w:val="es-EC"/>
        </w:rPr>
      </w:pPr>
    </w:p>
    <w:p w:rsidR="000643E4" w:rsidRPr="00E95B3A" w:rsidRDefault="000643E4" w:rsidP="000643E4">
      <w:pPr>
        <w:spacing w:after="0" w:line="240" w:lineRule="auto"/>
        <w:jc w:val="both"/>
        <w:rPr>
          <w:rFonts w:cstheme="minorHAnsi"/>
          <w:sz w:val="24"/>
          <w:lang w:val="es-EC"/>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0643E4" w:rsidRPr="00E95B3A" w:rsidTr="000643E4">
        <w:trPr>
          <w:cantSplit/>
          <w:jc w:val="center"/>
        </w:trPr>
        <w:tc>
          <w:tcPr>
            <w:tcW w:w="6300" w:type="dxa"/>
            <w:tcBorders>
              <w:top w:val="single" w:sz="6" w:space="0" w:color="auto"/>
              <w:left w:val="single" w:sz="6" w:space="0" w:color="auto"/>
            </w:tcBorders>
          </w:tcPr>
          <w:p w:rsidR="000643E4" w:rsidRPr="00E95B3A" w:rsidRDefault="000643E4" w:rsidP="000643E4">
            <w:pPr>
              <w:spacing w:after="0" w:line="240" w:lineRule="auto"/>
              <w:jc w:val="center"/>
              <w:rPr>
                <w:rFonts w:cstheme="minorHAnsi"/>
                <w:b/>
                <w:lang w:val="es-EC"/>
              </w:rPr>
            </w:pPr>
            <w:r w:rsidRPr="00E95B3A">
              <w:rPr>
                <w:rFonts w:cstheme="minorHAnsi"/>
                <w:b/>
                <w:lang w:val="es-EC"/>
              </w:rPr>
              <w:t>Fuente de financiamiento</w:t>
            </w:r>
          </w:p>
        </w:tc>
        <w:tc>
          <w:tcPr>
            <w:tcW w:w="27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jc w:val="center"/>
              <w:rPr>
                <w:rFonts w:cstheme="minorHAnsi"/>
                <w:b/>
                <w:lang w:val="es-EC"/>
              </w:rPr>
            </w:pPr>
            <w:r w:rsidRPr="00E95B3A">
              <w:rPr>
                <w:rFonts w:cstheme="minorHAnsi"/>
                <w:b/>
                <w:lang w:val="es-EC"/>
              </w:rPr>
              <w:t>Monto (equivalente en US$)</w:t>
            </w:r>
          </w:p>
        </w:tc>
      </w:tr>
      <w:tr w:rsidR="000643E4" w:rsidRPr="00E95B3A" w:rsidTr="000643E4">
        <w:trPr>
          <w:cantSplit/>
          <w:jc w:val="center"/>
        </w:trPr>
        <w:tc>
          <w:tcPr>
            <w:tcW w:w="6300" w:type="dxa"/>
            <w:tcBorders>
              <w:top w:val="single" w:sz="6" w:space="0" w:color="auto"/>
              <w:lef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1.</w:t>
            </w:r>
          </w:p>
          <w:p w:rsidR="000643E4" w:rsidRPr="00E95B3A" w:rsidRDefault="000643E4" w:rsidP="000643E4">
            <w:pPr>
              <w:spacing w:after="0" w:line="240" w:lineRule="auto"/>
              <w:jc w:val="both"/>
              <w:rPr>
                <w:rFonts w:cstheme="minorHAnsi"/>
                <w:lang w:val="es-EC"/>
              </w:rPr>
            </w:pPr>
          </w:p>
        </w:tc>
        <w:tc>
          <w:tcPr>
            <w:tcW w:w="27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jc w:val="center"/>
        </w:trPr>
        <w:tc>
          <w:tcPr>
            <w:tcW w:w="6300" w:type="dxa"/>
            <w:tcBorders>
              <w:top w:val="single" w:sz="6" w:space="0" w:color="auto"/>
              <w:lef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2.</w:t>
            </w:r>
          </w:p>
          <w:p w:rsidR="000643E4" w:rsidRPr="00E95B3A" w:rsidRDefault="000643E4" w:rsidP="000643E4">
            <w:pPr>
              <w:spacing w:after="0" w:line="240" w:lineRule="auto"/>
              <w:jc w:val="both"/>
              <w:rPr>
                <w:rFonts w:cstheme="minorHAnsi"/>
                <w:lang w:val="es-EC"/>
              </w:rPr>
            </w:pPr>
          </w:p>
        </w:tc>
        <w:tc>
          <w:tcPr>
            <w:tcW w:w="27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jc w:val="center"/>
        </w:trPr>
        <w:tc>
          <w:tcPr>
            <w:tcW w:w="6300" w:type="dxa"/>
            <w:tcBorders>
              <w:top w:val="single" w:sz="6" w:space="0" w:color="auto"/>
              <w:left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3.</w:t>
            </w:r>
          </w:p>
          <w:p w:rsidR="000643E4" w:rsidRPr="00E95B3A" w:rsidRDefault="000643E4" w:rsidP="000643E4">
            <w:pPr>
              <w:spacing w:after="0" w:line="240" w:lineRule="auto"/>
              <w:jc w:val="both"/>
              <w:rPr>
                <w:rFonts w:cstheme="minorHAnsi"/>
                <w:lang w:val="es-EC"/>
              </w:rPr>
            </w:pPr>
          </w:p>
        </w:tc>
        <w:tc>
          <w:tcPr>
            <w:tcW w:w="2790" w:type="dxa"/>
            <w:tcBorders>
              <w:top w:val="single" w:sz="6" w:space="0" w:color="auto"/>
              <w:left w:val="single" w:sz="6"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jc w:val="center"/>
        </w:trPr>
        <w:tc>
          <w:tcPr>
            <w:tcW w:w="6300" w:type="dxa"/>
            <w:tcBorders>
              <w:top w:val="single" w:sz="6" w:space="0" w:color="auto"/>
              <w:left w:val="single" w:sz="6" w:space="0" w:color="auto"/>
              <w:bottom w:val="single" w:sz="6" w:space="0" w:color="auto"/>
            </w:tcBorders>
            <w:vAlign w:val="center"/>
          </w:tcPr>
          <w:p w:rsidR="000643E4" w:rsidRPr="00E95B3A" w:rsidRDefault="000643E4" w:rsidP="000643E4">
            <w:pPr>
              <w:spacing w:after="0" w:line="240" w:lineRule="auto"/>
              <w:jc w:val="both"/>
              <w:rPr>
                <w:rFonts w:cstheme="minorHAnsi"/>
                <w:lang w:val="es-EC"/>
              </w:rPr>
            </w:pPr>
            <w:r w:rsidRPr="00E95B3A">
              <w:rPr>
                <w:rFonts w:cstheme="minorHAnsi"/>
                <w:lang w:val="es-EC"/>
              </w:rPr>
              <w:t>4.</w:t>
            </w:r>
          </w:p>
          <w:p w:rsidR="000643E4" w:rsidRPr="00E95B3A" w:rsidRDefault="000643E4" w:rsidP="000643E4">
            <w:pPr>
              <w:spacing w:after="0" w:line="240" w:lineRule="auto"/>
              <w:jc w:val="both"/>
              <w:rPr>
                <w:rFonts w:cstheme="minorHAnsi"/>
                <w:lang w:val="es-EC"/>
              </w:rPr>
            </w:pPr>
          </w:p>
        </w:tc>
        <w:tc>
          <w:tcPr>
            <w:tcW w:w="279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p>
        </w:tc>
      </w:tr>
    </w:tbl>
    <w:p w:rsidR="000643E4" w:rsidRPr="00E95B3A" w:rsidRDefault="000643E4" w:rsidP="000643E4">
      <w:pPr>
        <w:spacing w:after="0" w:line="240" w:lineRule="auto"/>
        <w:rPr>
          <w:rFonts w:cstheme="minorHAnsi"/>
          <w:lang w:val="es-EC"/>
        </w:rPr>
      </w:pPr>
      <w:bookmarkStart w:id="992" w:name="_Toc498849283"/>
      <w:bookmarkStart w:id="993" w:name="_Toc498850123"/>
      <w:bookmarkStart w:id="994" w:name="_Toc498851728"/>
    </w:p>
    <w:p w:rsidR="000643E4" w:rsidRPr="00E95B3A" w:rsidRDefault="000643E4" w:rsidP="000643E4">
      <w:pPr>
        <w:pStyle w:val="Ttulo2"/>
        <w:rPr>
          <w:rFonts w:asciiTheme="minorHAnsi" w:hAnsiTheme="minorHAnsi" w:cstheme="minorHAnsi"/>
          <w:color w:val="auto"/>
        </w:rPr>
      </w:pPr>
      <w:r w:rsidRPr="00E95B3A">
        <w:rPr>
          <w:rFonts w:asciiTheme="minorHAnsi" w:hAnsiTheme="minorHAnsi" w:cstheme="minorHAnsi"/>
          <w:color w:val="auto"/>
        </w:rPr>
        <w:br w:type="page"/>
      </w:r>
      <w:bookmarkEnd w:id="992"/>
      <w:bookmarkEnd w:id="993"/>
      <w:bookmarkEnd w:id="994"/>
    </w:p>
    <w:p w:rsidR="000643E4" w:rsidRPr="00E95B3A" w:rsidRDefault="000643E4" w:rsidP="000643E4">
      <w:pPr>
        <w:pStyle w:val="Ttulo2"/>
        <w:jc w:val="center"/>
        <w:rPr>
          <w:rFonts w:asciiTheme="minorHAnsi" w:hAnsiTheme="minorHAnsi" w:cstheme="minorHAnsi"/>
          <w:color w:val="auto"/>
          <w:sz w:val="24"/>
        </w:rPr>
      </w:pPr>
      <w:bookmarkStart w:id="995" w:name="_Toc403830113"/>
      <w:bookmarkStart w:id="996" w:name="_Toc403835307"/>
      <w:bookmarkStart w:id="997" w:name="_Toc403837418"/>
      <w:bookmarkStart w:id="998" w:name="_Toc404148738"/>
      <w:bookmarkStart w:id="999" w:name="_Toc404148970"/>
      <w:bookmarkStart w:id="1000" w:name="_Toc404149080"/>
      <w:bookmarkStart w:id="1001" w:name="_Toc442173035"/>
      <w:bookmarkStart w:id="1002" w:name="_Toc442173189"/>
      <w:bookmarkStart w:id="1003" w:name="_Toc484013838"/>
      <w:bookmarkStart w:id="1004" w:name="_Toc206491454"/>
      <w:bookmarkStart w:id="1005" w:name="_Toc498847218"/>
      <w:bookmarkStart w:id="1006" w:name="_Toc498850124"/>
      <w:bookmarkStart w:id="1007" w:name="_Toc498851729"/>
      <w:bookmarkStart w:id="1008" w:name="_Toc499021797"/>
      <w:bookmarkStart w:id="1009" w:name="_Toc499023480"/>
      <w:bookmarkStart w:id="1010" w:name="_Toc501529962"/>
      <w:bookmarkStart w:id="1011" w:name="_Toc23302383"/>
      <w:bookmarkStart w:id="1012" w:name="_Toc125871316"/>
      <w:r w:rsidRPr="00E95B3A">
        <w:rPr>
          <w:rFonts w:asciiTheme="minorHAnsi" w:hAnsiTheme="minorHAnsi" w:cstheme="minorHAnsi"/>
          <w:color w:val="auto"/>
          <w:sz w:val="24"/>
        </w:rPr>
        <w:lastRenderedPageBreak/>
        <w:t>Formulario EXP – 2.4.1</w:t>
      </w:r>
      <w:bookmarkEnd w:id="995"/>
      <w:bookmarkEnd w:id="996"/>
      <w:bookmarkEnd w:id="997"/>
      <w:bookmarkEnd w:id="998"/>
      <w:bookmarkEnd w:id="999"/>
      <w:bookmarkEnd w:id="1000"/>
      <w:bookmarkEnd w:id="1001"/>
      <w:bookmarkEnd w:id="1002"/>
      <w:bookmarkEnd w:id="1003"/>
    </w:p>
    <w:p w:rsidR="000643E4" w:rsidRPr="00E95B3A" w:rsidRDefault="000643E4" w:rsidP="000643E4">
      <w:pPr>
        <w:spacing w:after="0" w:line="240" w:lineRule="auto"/>
        <w:jc w:val="center"/>
        <w:rPr>
          <w:rFonts w:cstheme="minorHAnsi"/>
          <w:b/>
          <w:sz w:val="24"/>
          <w:lang w:val="es-EC"/>
        </w:rPr>
      </w:pPr>
    </w:p>
    <w:bookmarkEnd w:id="1004"/>
    <w:bookmarkEnd w:id="1005"/>
    <w:bookmarkEnd w:id="1006"/>
    <w:bookmarkEnd w:id="1007"/>
    <w:bookmarkEnd w:id="1008"/>
    <w:bookmarkEnd w:id="1009"/>
    <w:bookmarkEnd w:id="1010"/>
    <w:bookmarkEnd w:id="1011"/>
    <w:bookmarkEnd w:id="1012"/>
    <w:p w:rsidR="000643E4" w:rsidRPr="00E95B3A" w:rsidRDefault="000643E4" w:rsidP="000643E4">
      <w:pPr>
        <w:spacing w:after="0" w:line="240" w:lineRule="auto"/>
        <w:rPr>
          <w:rFonts w:cstheme="minorHAnsi"/>
          <w:sz w:val="24"/>
          <w:lang w:val="es-EC"/>
        </w:rPr>
      </w:pP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 xml:space="preserve">Nombre jurídico del Licitante: _______________________     </w:t>
      </w:r>
      <w:r w:rsidRPr="00E95B3A">
        <w:rPr>
          <w:rFonts w:cstheme="minorHAnsi"/>
          <w:szCs w:val="20"/>
          <w:lang w:val="es-EC"/>
        </w:rPr>
        <w:tab/>
        <w:t>Fecha: _________________</w:t>
      </w: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Nombre jurídico del socio de la APCA: _______________________</w:t>
      </w:r>
      <w:r w:rsidRPr="00E95B3A">
        <w:rPr>
          <w:rFonts w:cstheme="minorHAnsi"/>
          <w:szCs w:val="20"/>
          <w:lang w:val="es-EC"/>
        </w:rPr>
        <w:tab/>
        <w:t xml:space="preserve">   __________________</w:t>
      </w: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ab/>
        <w:t>LPI No.: ________________</w:t>
      </w: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ab/>
      </w:r>
      <w:r w:rsidR="006954A2" w:rsidRPr="00E95B3A">
        <w:rPr>
          <w:rFonts w:cstheme="minorHAnsi"/>
          <w:szCs w:val="20"/>
          <w:lang w:val="es-EC"/>
        </w:rPr>
        <w:t>Página _</w:t>
      </w:r>
      <w:r w:rsidRPr="00E95B3A">
        <w:rPr>
          <w:rFonts w:cstheme="minorHAnsi"/>
          <w:szCs w:val="20"/>
          <w:lang w:val="es-EC"/>
        </w:rPr>
        <w:t>___ de ____ páginas</w:t>
      </w:r>
    </w:p>
    <w:p w:rsidR="000643E4" w:rsidRPr="00E95B3A" w:rsidRDefault="000643E4" w:rsidP="000643E4">
      <w:pPr>
        <w:spacing w:after="0" w:line="240" w:lineRule="auto"/>
        <w:rPr>
          <w:rFonts w:cstheme="minorHAnsi"/>
          <w:lang w:val="es-EC"/>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78"/>
        <w:gridCol w:w="851"/>
        <w:gridCol w:w="4881"/>
        <w:gridCol w:w="1260"/>
      </w:tblGrid>
      <w:tr w:rsidR="000643E4" w:rsidRPr="00E95B3A" w:rsidTr="000643E4">
        <w:trPr>
          <w:cantSplit/>
          <w:trHeight w:val="440"/>
          <w:tblHeader/>
        </w:trPr>
        <w:tc>
          <w:tcPr>
            <w:tcW w:w="1080" w:type="dxa"/>
            <w:tcMar>
              <w:left w:w="28" w:type="dxa"/>
              <w:right w:w="28" w:type="dxa"/>
            </w:tcMar>
            <w:vAlign w:val="center"/>
          </w:tcPr>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Mes/Año de inicio</w:t>
            </w:r>
          </w:p>
        </w:tc>
        <w:tc>
          <w:tcPr>
            <w:tcW w:w="1378" w:type="dxa"/>
            <w:tcMar>
              <w:left w:w="28" w:type="dxa"/>
              <w:right w:w="28" w:type="dxa"/>
            </w:tcMar>
            <w:vAlign w:val="center"/>
          </w:tcPr>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Mes/Año de terminación</w:t>
            </w:r>
          </w:p>
        </w:tc>
        <w:tc>
          <w:tcPr>
            <w:tcW w:w="851" w:type="dxa"/>
            <w:tcMar>
              <w:left w:w="28" w:type="dxa"/>
              <w:right w:w="28" w:type="dxa"/>
            </w:tcMar>
            <w:vAlign w:val="center"/>
          </w:tcPr>
          <w:p w:rsidR="000643E4" w:rsidRPr="00E95B3A" w:rsidRDefault="000643E4" w:rsidP="000643E4">
            <w:pPr>
              <w:spacing w:after="0" w:line="240" w:lineRule="auto"/>
              <w:jc w:val="center"/>
              <w:rPr>
                <w:rFonts w:cstheme="minorHAnsi"/>
                <w:b/>
                <w:sz w:val="20"/>
                <w:szCs w:val="20"/>
                <w:lang w:val="es-EC"/>
              </w:rPr>
            </w:pPr>
          </w:p>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Años*</w:t>
            </w:r>
          </w:p>
          <w:p w:rsidR="000643E4" w:rsidRPr="00E95B3A" w:rsidRDefault="000643E4" w:rsidP="000643E4">
            <w:pPr>
              <w:spacing w:after="0" w:line="240" w:lineRule="auto"/>
              <w:jc w:val="center"/>
              <w:rPr>
                <w:rFonts w:cstheme="minorHAnsi"/>
                <w:b/>
                <w:sz w:val="20"/>
                <w:szCs w:val="20"/>
                <w:lang w:val="es-EC"/>
              </w:rPr>
            </w:pPr>
          </w:p>
        </w:tc>
        <w:tc>
          <w:tcPr>
            <w:tcW w:w="4881" w:type="dxa"/>
            <w:tcMar>
              <w:left w:w="28" w:type="dxa"/>
              <w:right w:w="28" w:type="dxa"/>
            </w:tcMar>
            <w:vAlign w:val="center"/>
          </w:tcPr>
          <w:p w:rsidR="000643E4" w:rsidRPr="00E95B3A" w:rsidRDefault="000643E4" w:rsidP="000643E4">
            <w:pPr>
              <w:spacing w:after="0" w:line="240" w:lineRule="auto"/>
              <w:jc w:val="center"/>
              <w:rPr>
                <w:rFonts w:cstheme="minorHAnsi"/>
                <w:b/>
                <w:sz w:val="20"/>
                <w:szCs w:val="20"/>
                <w:lang w:val="es-EC"/>
              </w:rPr>
            </w:pPr>
          </w:p>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Identificación del Contrato</w:t>
            </w:r>
          </w:p>
          <w:p w:rsidR="000643E4" w:rsidRPr="00E95B3A" w:rsidRDefault="000643E4" w:rsidP="000643E4">
            <w:pPr>
              <w:spacing w:after="0" w:line="240" w:lineRule="auto"/>
              <w:jc w:val="center"/>
              <w:rPr>
                <w:rFonts w:cstheme="minorHAnsi"/>
                <w:b/>
                <w:sz w:val="20"/>
                <w:szCs w:val="20"/>
                <w:lang w:val="es-EC"/>
              </w:rPr>
            </w:pPr>
          </w:p>
        </w:tc>
        <w:tc>
          <w:tcPr>
            <w:tcW w:w="1260" w:type="dxa"/>
            <w:tcMar>
              <w:left w:w="28" w:type="dxa"/>
              <w:right w:w="28" w:type="dxa"/>
            </w:tcMar>
            <w:vAlign w:val="center"/>
          </w:tcPr>
          <w:p w:rsidR="000643E4" w:rsidRPr="00E95B3A" w:rsidRDefault="000643E4" w:rsidP="000643E4">
            <w:pPr>
              <w:spacing w:after="0" w:line="240" w:lineRule="auto"/>
              <w:jc w:val="center"/>
              <w:rPr>
                <w:rFonts w:cstheme="minorHAnsi"/>
                <w:b/>
                <w:sz w:val="20"/>
                <w:szCs w:val="20"/>
                <w:lang w:val="es-EC"/>
              </w:rPr>
            </w:pPr>
            <w:r w:rsidRPr="00E95B3A">
              <w:rPr>
                <w:rFonts w:cstheme="minorHAnsi"/>
                <w:b/>
                <w:sz w:val="20"/>
                <w:szCs w:val="20"/>
                <w:lang w:val="es-EC"/>
              </w:rPr>
              <w:t>Función del Licitante</w:t>
            </w: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r w:rsidR="000643E4" w:rsidRPr="00E95B3A" w:rsidTr="000643E4">
        <w:trPr>
          <w:cantSplit/>
        </w:trPr>
        <w:tc>
          <w:tcPr>
            <w:tcW w:w="108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1378"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w:t>
            </w:r>
          </w:p>
        </w:tc>
        <w:tc>
          <w:tcPr>
            <w:tcW w:w="851" w:type="dxa"/>
          </w:tcPr>
          <w:p w:rsidR="000643E4" w:rsidRPr="00E95B3A" w:rsidRDefault="000643E4" w:rsidP="000643E4">
            <w:pPr>
              <w:spacing w:after="0" w:line="240" w:lineRule="auto"/>
              <w:rPr>
                <w:rFonts w:cstheme="minorHAnsi"/>
                <w:sz w:val="20"/>
                <w:szCs w:val="20"/>
                <w:lang w:val="es-EC"/>
              </w:rPr>
            </w:pPr>
          </w:p>
        </w:tc>
        <w:tc>
          <w:tcPr>
            <w:tcW w:w="4881" w:type="dxa"/>
          </w:tcPr>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Contrato:</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Breve descripción de obras realizadas por el Licitante:</w:t>
            </w:r>
            <w:r w:rsidRPr="00E95B3A">
              <w:rPr>
                <w:rFonts w:cstheme="minorHAnsi"/>
                <w:sz w:val="20"/>
                <w:szCs w:val="20"/>
                <w:lang w:val="es-EC"/>
              </w:rPr>
              <w:br/>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Nombre del Contratante:</w:t>
            </w: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Dirección:</w:t>
            </w:r>
          </w:p>
        </w:tc>
        <w:tc>
          <w:tcPr>
            <w:tcW w:w="1260" w:type="dxa"/>
          </w:tcPr>
          <w:p w:rsidR="000643E4" w:rsidRPr="00E95B3A" w:rsidRDefault="000643E4" w:rsidP="000643E4">
            <w:pPr>
              <w:spacing w:after="0" w:line="240" w:lineRule="auto"/>
              <w:rPr>
                <w:rFonts w:cstheme="minorHAnsi"/>
                <w:sz w:val="20"/>
                <w:szCs w:val="20"/>
                <w:lang w:val="es-EC"/>
              </w:rPr>
            </w:pPr>
          </w:p>
          <w:p w:rsidR="000643E4" w:rsidRPr="00E95B3A" w:rsidRDefault="000643E4" w:rsidP="000643E4">
            <w:pPr>
              <w:spacing w:after="0" w:line="240" w:lineRule="auto"/>
              <w:rPr>
                <w:rFonts w:cstheme="minorHAnsi"/>
                <w:sz w:val="20"/>
                <w:szCs w:val="20"/>
                <w:lang w:val="es-EC"/>
              </w:rPr>
            </w:pPr>
            <w:r w:rsidRPr="00E95B3A">
              <w:rPr>
                <w:rFonts w:cstheme="minorHAnsi"/>
                <w:sz w:val="20"/>
                <w:szCs w:val="20"/>
                <w:lang w:val="es-EC"/>
              </w:rPr>
              <w:t>_________</w:t>
            </w:r>
          </w:p>
          <w:p w:rsidR="000643E4" w:rsidRPr="00E95B3A" w:rsidRDefault="000643E4" w:rsidP="000643E4">
            <w:pPr>
              <w:spacing w:after="0" w:line="240" w:lineRule="auto"/>
              <w:rPr>
                <w:rFonts w:cstheme="minorHAnsi"/>
                <w:sz w:val="20"/>
                <w:szCs w:val="20"/>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0643E4">
      <w:pPr>
        <w:rPr>
          <w:rFonts w:cstheme="minorHAnsi"/>
          <w:lang w:val="es-EC"/>
        </w:rPr>
      </w:pPr>
      <w:r w:rsidRPr="00E95B3A">
        <w:rPr>
          <w:rFonts w:cstheme="minorHAnsi"/>
          <w:lang w:val="es-EC"/>
        </w:rPr>
        <w:t>* Para años durante los cuales los contratos representen una actividad de al menos nueve (9) meses, debe indicarse el año calendario, comenzando por el más distante.</w:t>
      </w:r>
    </w:p>
    <w:p w:rsidR="000643E4" w:rsidRPr="00E95B3A" w:rsidRDefault="000643E4" w:rsidP="000643E4">
      <w:pPr>
        <w:pStyle w:val="Ttulo3"/>
        <w:jc w:val="center"/>
        <w:rPr>
          <w:rFonts w:asciiTheme="minorHAnsi" w:hAnsiTheme="minorHAnsi" w:cstheme="minorHAnsi"/>
          <w:color w:val="auto"/>
          <w:sz w:val="24"/>
        </w:rPr>
      </w:pPr>
      <w:r w:rsidRPr="00E95B3A">
        <w:rPr>
          <w:rFonts w:asciiTheme="minorHAnsi" w:hAnsiTheme="minorHAnsi" w:cstheme="minorHAnsi"/>
          <w:color w:val="auto"/>
        </w:rPr>
        <w:br w:type="page"/>
      </w:r>
      <w:bookmarkStart w:id="1013" w:name="_Toc498849284"/>
      <w:bookmarkStart w:id="1014" w:name="_Toc498850126"/>
      <w:bookmarkStart w:id="1015" w:name="_Toc498851731"/>
      <w:bookmarkStart w:id="1016" w:name="_Toc403830114"/>
      <w:bookmarkStart w:id="1017" w:name="_Toc403835308"/>
      <w:bookmarkStart w:id="1018" w:name="_Toc403837419"/>
      <w:bookmarkStart w:id="1019" w:name="_Toc404148739"/>
      <w:bookmarkStart w:id="1020" w:name="_Toc404148971"/>
      <w:bookmarkStart w:id="1021" w:name="_Toc404149081"/>
      <w:bookmarkStart w:id="1022" w:name="_Toc442173036"/>
      <w:bookmarkStart w:id="1023" w:name="_Toc442173190"/>
      <w:bookmarkStart w:id="1024" w:name="_Toc484013839"/>
      <w:r w:rsidRPr="00E95B3A">
        <w:rPr>
          <w:rFonts w:asciiTheme="minorHAnsi" w:hAnsiTheme="minorHAnsi" w:cstheme="minorHAnsi"/>
          <w:color w:val="auto"/>
          <w:sz w:val="24"/>
        </w:rPr>
        <w:lastRenderedPageBreak/>
        <w:t>Formulario EXP – 2.4.</w:t>
      </w:r>
      <w:bookmarkEnd w:id="1013"/>
      <w:bookmarkEnd w:id="1014"/>
      <w:bookmarkEnd w:id="1015"/>
      <w:r w:rsidRPr="00E95B3A">
        <w:rPr>
          <w:rFonts w:asciiTheme="minorHAnsi" w:hAnsiTheme="minorHAnsi" w:cstheme="minorHAnsi"/>
          <w:color w:val="auto"/>
          <w:sz w:val="24"/>
        </w:rPr>
        <w:t>2(a)</w:t>
      </w:r>
      <w:bookmarkEnd w:id="1016"/>
      <w:bookmarkEnd w:id="1017"/>
      <w:bookmarkEnd w:id="1018"/>
      <w:bookmarkEnd w:id="1019"/>
      <w:bookmarkEnd w:id="1020"/>
      <w:bookmarkEnd w:id="1021"/>
      <w:bookmarkEnd w:id="1022"/>
      <w:bookmarkEnd w:id="1023"/>
      <w:bookmarkEnd w:id="1024"/>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pStyle w:val="Head2"/>
        <w:spacing w:before="0" w:after="0"/>
        <w:jc w:val="left"/>
        <w:rPr>
          <w:rFonts w:asciiTheme="minorHAnsi" w:hAnsiTheme="minorHAnsi" w:cstheme="minorHAnsi"/>
          <w:sz w:val="22"/>
          <w:lang w:val="es-EC"/>
        </w:rPr>
      </w:pP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 xml:space="preserve">Nombre jurídico del Licitante:  _______________________     </w:t>
      </w:r>
      <w:r w:rsidRPr="00E95B3A">
        <w:rPr>
          <w:rFonts w:cstheme="minorHAnsi"/>
          <w:szCs w:val="20"/>
          <w:lang w:val="es-EC"/>
        </w:rPr>
        <w:tab/>
        <w:t>Fecha:  _________________</w:t>
      </w: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Nombre jurídico del socio de la APCA:  _______________________</w:t>
      </w:r>
      <w:r w:rsidRPr="00E95B3A">
        <w:rPr>
          <w:rFonts w:cstheme="minorHAnsi"/>
          <w:szCs w:val="20"/>
          <w:lang w:val="es-EC"/>
        </w:rPr>
        <w:tab/>
        <w:t xml:space="preserve">   __________________</w:t>
      </w:r>
    </w:p>
    <w:p w:rsidR="000643E4" w:rsidRPr="00E95B3A" w:rsidRDefault="000643E4" w:rsidP="000643E4">
      <w:pPr>
        <w:tabs>
          <w:tab w:val="right" w:pos="9000"/>
          <w:tab w:val="right" w:pos="9630"/>
        </w:tabs>
        <w:spacing w:after="0" w:line="240" w:lineRule="auto"/>
        <w:rPr>
          <w:rFonts w:cstheme="minorHAnsi"/>
          <w:szCs w:val="20"/>
          <w:lang w:val="es-EC"/>
        </w:rPr>
      </w:pPr>
      <w:r w:rsidRPr="00E95B3A">
        <w:rPr>
          <w:rFonts w:cstheme="minorHAnsi"/>
          <w:szCs w:val="20"/>
          <w:lang w:val="es-EC"/>
        </w:rPr>
        <w:tab/>
        <w:t>LPI No.:  ________________</w:t>
      </w:r>
    </w:p>
    <w:p w:rsidR="000643E4" w:rsidRPr="00E95B3A" w:rsidRDefault="000643E4" w:rsidP="000643E4">
      <w:pPr>
        <w:pStyle w:val="Outline"/>
        <w:tabs>
          <w:tab w:val="right" w:pos="9000"/>
        </w:tabs>
        <w:suppressAutoHyphens/>
        <w:spacing w:before="0"/>
        <w:rPr>
          <w:rFonts w:asciiTheme="minorHAnsi" w:hAnsiTheme="minorHAnsi" w:cstheme="minorHAnsi"/>
          <w:sz w:val="22"/>
          <w:lang w:val="es-EC"/>
        </w:rPr>
      </w:pPr>
      <w:r w:rsidRPr="00E95B3A">
        <w:rPr>
          <w:rFonts w:asciiTheme="minorHAnsi" w:hAnsiTheme="minorHAnsi" w:cstheme="minorHAnsi"/>
          <w:sz w:val="22"/>
          <w:lang w:val="es-EC"/>
        </w:rPr>
        <w:tab/>
      </w:r>
      <w:r w:rsidR="006954A2" w:rsidRPr="00E95B3A">
        <w:rPr>
          <w:rFonts w:asciiTheme="minorHAnsi" w:hAnsiTheme="minorHAnsi" w:cstheme="minorHAnsi"/>
          <w:sz w:val="22"/>
          <w:lang w:val="es-EC"/>
        </w:rPr>
        <w:t>Página _</w:t>
      </w:r>
      <w:r w:rsidRPr="00E95B3A">
        <w:rPr>
          <w:rFonts w:asciiTheme="minorHAnsi" w:hAnsiTheme="minorHAnsi" w:cstheme="minorHAnsi"/>
          <w:sz w:val="22"/>
          <w:lang w:val="es-EC"/>
        </w:rPr>
        <w:t>___ de ____ páginas</w:t>
      </w:r>
    </w:p>
    <w:p w:rsidR="000643E4" w:rsidRPr="00E95B3A" w:rsidRDefault="000643E4" w:rsidP="000643E4">
      <w:pPr>
        <w:spacing w:after="0" w:line="240" w:lineRule="auto"/>
        <w:rPr>
          <w:rFonts w:cstheme="minorHAnsi"/>
          <w:lang w:val="es-EC"/>
        </w:rPr>
      </w:pPr>
      <w:r w:rsidRPr="00E95B3A">
        <w:rPr>
          <w:rFonts w:cstheme="minorHAnsi"/>
          <w:lang w:val="es-EC"/>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0643E4" w:rsidRPr="00E95B3A" w:rsidTr="000643E4">
        <w:trPr>
          <w:cantSplit/>
          <w:tblHead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Contrato similar No. ___ [indicar el número específico] de ___ [número total de contratos similares requeridos]</w:t>
            </w:r>
          </w:p>
        </w:tc>
        <w:tc>
          <w:tcPr>
            <w:tcW w:w="4878"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Información</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Fecha de adjudicación </w:t>
            </w:r>
          </w:p>
          <w:p w:rsidR="000643E4" w:rsidRPr="00E95B3A" w:rsidRDefault="000643E4" w:rsidP="000643E4">
            <w:pPr>
              <w:spacing w:after="0" w:line="240" w:lineRule="auto"/>
              <w:rPr>
                <w:rFonts w:cstheme="minorHAnsi"/>
                <w:sz w:val="20"/>
                <w:lang w:val="es-EC"/>
              </w:rPr>
            </w:pPr>
            <w:r w:rsidRPr="00E95B3A">
              <w:rPr>
                <w:rFonts w:cstheme="minorHAnsi"/>
                <w:sz w:val="20"/>
                <w:lang w:val="es-EC"/>
              </w:rPr>
              <w:t>Fecha de terminación</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p>
        </w:tc>
        <w:tc>
          <w:tcPr>
            <w:tcW w:w="4878" w:type="dxa"/>
            <w:gridSpan w:val="3"/>
            <w:tcBorders>
              <w:top w:val="single" w:sz="6" w:space="0" w:color="auto"/>
              <w:left w:val="nil"/>
              <w:bottom w:val="single" w:sz="6" w:space="0" w:color="auto"/>
              <w:right w:val="single" w:sz="4" w:space="0" w:color="auto"/>
            </w:tcBorders>
          </w:tcPr>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Función en el Contrato</w:t>
            </w:r>
          </w:p>
        </w:tc>
        <w:tc>
          <w:tcPr>
            <w:tcW w:w="1548"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sym w:font="Symbol" w:char="F07F"/>
            </w:r>
            <w:r w:rsidRPr="00E95B3A">
              <w:rPr>
                <w:rFonts w:cstheme="minorHAnsi"/>
                <w:sz w:val="20"/>
                <w:lang w:val="es-EC"/>
              </w:rPr>
              <w:t xml:space="preserve"> </w:t>
            </w:r>
            <w:r w:rsidRPr="00E95B3A">
              <w:rPr>
                <w:rFonts w:cstheme="minorHAnsi"/>
                <w:sz w:val="20"/>
                <w:lang w:val="es-EC"/>
              </w:rPr>
              <w:br/>
              <w:t xml:space="preserve">Contratista </w:t>
            </w:r>
          </w:p>
        </w:tc>
        <w:tc>
          <w:tcPr>
            <w:tcW w:w="1800"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sym w:font="Symbol" w:char="F07F"/>
            </w:r>
            <w:r w:rsidRPr="00E95B3A">
              <w:rPr>
                <w:rFonts w:cstheme="minorHAnsi"/>
                <w:sz w:val="20"/>
                <w:lang w:val="es-EC"/>
              </w:rPr>
              <w:t xml:space="preserve"> </w:t>
            </w:r>
            <w:r w:rsidRPr="00E95B3A">
              <w:rPr>
                <w:rFonts w:cstheme="minorHAnsi"/>
                <w:sz w:val="20"/>
                <w:lang w:val="es-EC"/>
              </w:rPr>
              <w:br/>
              <w:t>Contratista administrador</w:t>
            </w:r>
          </w:p>
        </w:tc>
        <w:tc>
          <w:tcPr>
            <w:tcW w:w="153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sym w:font="Symbol" w:char="F07F"/>
            </w:r>
            <w:r w:rsidRPr="00E95B3A">
              <w:rPr>
                <w:rFonts w:cstheme="minorHAnsi"/>
                <w:sz w:val="20"/>
                <w:lang w:val="es-EC"/>
              </w:rPr>
              <w:t xml:space="preserve"> Subcontratista</w:t>
            </w:r>
          </w:p>
          <w:p w:rsidR="000643E4" w:rsidRPr="00E95B3A" w:rsidRDefault="000643E4" w:rsidP="000643E4">
            <w:pPr>
              <w:spacing w:after="0" w:line="240" w:lineRule="auto"/>
              <w:rPr>
                <w:rFonts w:cstheme="minorHAnsi"/>
                <w:sz w:val="20"/>
                <w:lang w:val="es-EC"/>
              </w:rPr>
            </w:pP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Monto total del Contrato</w:t>
            </w:r>
          </w:p>
        </w:tc>
        <w:tc>
          <w:tcPr>
            <w:tcW w:w="3348" w:type="dxa"/>
            <w:gridSpan w:val="2"/>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w:t>
            </w:r>
          </w:p>
        </w:tc>
        <w:tc>
          <w:tcPr>
            <w:tcW w:w="153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US$__________</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w:t>
            </w:r>
          </w:p>
        </w:tc>
        <w:tc>
          <w:tcPr>
            <w:tcW w:w="180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w:t>
            </w:r>
          </w:p>
        </w:tc>
        <w:tc>
          <w:tcPr>
            <w:tcW w:w="153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p>
          <w:p w:rsidR="000643E4" w:rsidRPr="00E95B3A" w:rsidRDefault="000643E4" w:rsidP="000643E4">
            <w:pPr>
              <w:spacing w:after="0" w:line="240" w:lineRule="auto"/>
              <w:rPr>
                <w:rFonts w:cstheme="minorHAnsi"/>
                <w:sz w:val="20"/>
                <w:lang w:val="es-EC"/>
              </w:rPr>
            </w:pPr>
            <w:r w:rsidRPr="00E95B3A">
              <w:rPr>
                <w:rFonts w:cstheme="minorHAnsi"/>
                <w:sz w:val="20"/>
                <w:lang w:val="es-EC"/>
              </w:rPr>
              <w:t>US$_______</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Nombre del Contratante:</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tc>
      </w:tr>
      <w:tr w:rsidR="000643E4" w:rsidRPr="00E95B3A" w:rsidTr="000643E4">
        <w:trPr>
          <w:cantSplit/>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Dirección:</w:t>
            </w:r>
          </w:p>
          <w:p w:rsidR="000643E4" w:rsidRPr="00E95B3A" w:rsidRDefault="000643E4" w:rsidP="000643E4">
            <w:pPr>
              <w:spacing w:after="0" w:line="240" w:lineRule="auto"/>
              <w:rPr>
                <w:rFonts w:cstheme="minorHAnsi"/>
                <w:sz w:val="20"/>
                <w:lang w:val="es-EC"/>
              </w:rPr>
            </w:pPr>
          </w:p>
          <w:p w:rsidR="000643E4" w:rsidRPr="00E95B3A" w:rsidRDefault="000643E4" w:rsidP="000643E4">
            <w:pPr>
              <w:spacing w:after="0" w:line="240" w:lineRule="auto"/>
              <w:rPr>
                <w:rFonts w:cstheme="minorHAnsi"/>
                <w:sz w:val="20"/>
                <w:lang w:val="es-EC"/>
              </w:rPr>
            </w:pPr>
            <w:r w:rsidRPr="00E95B3A">
              <w:rPr>
                <w:rFonts w:cstheme="minorHAnsi"/>
                <w:sz w:val="20"/>
                <w:lang w:val="es-EC"/>
              </w:rPr>
              <w:t>Número de teléfono / Fax:</w:t>
            </w:r>
          </w:p>
          <w:p w:rsidR="000643E4" w:rsidRPr="00E95B3A" w:rsidRDefault="000643E4" w:rsidP="000643E4">
            <w:pPr>
              <w:spacing w:after="0" w:line="240" w:lineRule="auto"/>
              <w:rPr>
                <w:rFonts w:cstheme="minorHAnsi"/>
                <w:sz w:val="20"/>
                <w:lang w:val="es-EC"/>
              </w:rPr>
            </w:pPr>
            <w:r w:rsidRPr="00E95B3A">
              <w:rPr>
                <w:rFonts w:cstheme="minorHAnsi"/>
                <w:sz w:val="20"/>
                <w:lang w:val="es-EC"/>
              </w:rPr>
              <w:t>Correo electrónico:</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_______________________________________</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sz w:val="28"/>
        </w:rPr>
      </w:pPr>
      <w:r w:rsidRPr="00E95B3A">
        <w:rPr>
          <w:rFonts w:asciiTheme="minorHAnsi" w:hAnsiTheme="minorHAnsi" w:cstheme="minorHAnsi"/>
          <w:color w:val="auto"/>
        </w:rPr>
        <w:br w:type="page"/>
      </w:r>
      <w:bookmarkStart w:id="1025" w:name="_Toc403830115"/>
      <w:bookmarkStart w:id="1026" w:name="_Toc403835309"/>
      <w:bookmarkStart w:id="1027" w:name="_Toc403837420"/>
      <w:bookmarkStart w:id="1028" w:name="_Toc404148740"/>
      <w:bookmarkStart w:id="1029" w:name="_Toc404148972"/>
      <w:bookmarkStart w:id="1030" w:name="_Toc404149082"/>
      <w:bookmarkStart w:id="1031" w:name="_Toc442173037"/>
      <w:bookmarkStart w:id="1032" w:name="_Toc442173191"/>
      <w:bookmarkStart w:id="1033" w:name="_Toc484013840"/>
      <w:r w:rsidRPr="00E95B3A">
        <w:rPr>
          <w:rFonts w:asciiTheme="minorHAnsi" w:hAnsiTheme="minorHAnsi" w:cstheme="minorHAnsi"/>
          <w:color w:val="auto"/>
          <w:sz w:val="28"/>
        </w:rPr>
        <w:lastRenderedPageBreak/>
        <w:t>Formulario EXP – 2.4.2(a) (cont.)</w:t>
      </w:r>
      <w:bookmarkEnd w:id="1025"/>
      <w:bookmarkEnd w:id="1026"/>
      <w:bookmarkEnd w:id="1027"/>
      <w:bookmarkEnd w:id="1028"/>
      <w:bookmarkEnd w:id="1029"/>
      <w:bookmarkEnd w:id="1030"/>
      <w:bookmarkEnd w:id="1031"/>
      <w:bookmarkEnd w:id="1032"/>
      <w:bookmarkEnd w:id="1033"/>
    </w:p>
    <w:p w:rsidR="000643E4" w:rsidRPr="00E95B3A" w:rsidRDefault="000643E4" w:rsidP="000643E4">
      <w:pPr>
        <w:pStyle w:val="Ttulo3"/>
        <w:jc w:val="center"/>
        <w:rPr>
          <w:rFonts w:asciiTheme="minorHAnsi" w:hAnsiTheme="minorHAnsi" w:cstheme="minorHAnsi"/>
          <w:color w:val="auto"/>
          <w:sz w:val="28"/>
        </w:rPr>
      </w:pPr>
      <w:bookmarkStart w:id="1034" w:name="_Toc501529965"/>
      <w:bookmarkStart w:id="1035" w:name="_Toc403830116"/>
      <w:bookmarkStart w:id="1036" w:name="_Toc403835310"/>
      <w:bookmarkStart w:id="1037" w:name="_Toc403837421"/>
      <w:bookmarkStart w:id="1038" w:name="_Toc404148741"/>
      <w:bookmarkStart w:id="1039" w:name="_Toc404148973"/>
      <w:bookmarkStart w:id="1040" w:name="_Toc404149083"/>
      <w:bookmarkStart w:id="1041" w:name="_Toc442173038"/>
      <w:bookmarkStart w:id="1042" w:name="_Toc442173192"/>
      <w:bookmarkStart w:id="1043" w:name="_Toc484013841"/>
      <w:r w:rsidRPr="00E95B3A">
        <w:rPr>
          <w:rFonts w:asciiTheme="minorHAnsi" w:hAnsiTheme="minorHAnsi" w:cstheme="minorHAnsi"/>
          <w:color w:val="auto"/>
          <w:sz w:val="28"/>
        </w:rPr>
        <w:t>Experiencia Específica (cont.)</w:t>
      </w:r>
      <w:bookmarkEnd w:id="1034"/>
      <w:bookmarkEnd w:id="1035"/>
      <w:bookmarkEnd w:id="1036"/>
      <w:bookmarkEnd w:id="1037"/>
      <w:bookmarkEnd w:id="1038"/>
      <w:bookmarkEnd w:id="1039"/>
      <w:bookmarkEnd w:id="1040"/>
      <w:bookmarkEnd w:id="1041"/>
      <w:bookmarkEnd w:id="1042"/>
      <w:bookmarkEnd w:id="1043"/>
    </w:p>
    <w:p w:rsidR="000643E4" w:rsidRPr="00E95B3A" w:rsidRDefault="000643E4" w:rsidP="000643E4">
      <w:pPr>
        <w:spacing w:after="0" w:line="240" w:lineRule="auto"/>
        <w:jc w:val="center"/>
        <w:rPr>
          <w:rFonts w:cstheme="minorHAnsi"/>
          <w:b/>
          <w:sz w:val="28"/>
          <w:lang w:val="es-EC"/>
        </w:rPr>
      </w:pPr>
    </w:p>
    <w:p w:rsidR="000643E4" w:rsidRPr="00E95B3A" w:rsidRDefault="000643E4" w:rsidP="000643E4">
      <w:pPr>
        <w:spacing w:after="0" w:line="240" w:lineRule="auto"/>
        <w:rPr>
          <w:rFonts w:cstheme="minorHAnsi"/>
          <w:lang w:val="es-EC"/>
        </w:rPr>
      </w:pPr>
      <w:r w:rsidRPr="00E95B3A">
        <w:rPr>
          <w:rFonts w:cstheme="minorHAnsi"/>
          <w:lang w:val="es-EC"/>
        </w:rPr>
        <w:t xml:space="preserve">Nombre jurídico del Licitante:  _______________________      </w:t>
      </w:r>
      <w:r w:rsidRPr="00E95B3A">
        <w:rPr>
          <w:rFonts w:cstheme="minorHAnsi"/>
          <w:lang w:val="es-EC"/>
        </w:rPr>
        <w:tab/>
        <w:t>Página____ de ___ páginas</w:t>
      </w:r>
    </w:p>
    <w:p w:rsidR="000643E4" w:rsidRPr="00E95B3A" w:rsidRDefault="000643E4" w:rsidP="000643E4">
      <w:pPr>
        <w:spacing w:after="0" w:line="240" w:lineRule="auto"/>
        <w:rPr>
          <w:rFonts w:cstheme="minorHAnsi"/>
          <w:lang w:val="es-EC"/>
        </w:rPr>
      </w:pPr>
      <w:r w:rsidRPr="00E95B3A">
        <w:rPr>
          <w:rFonts w:cstheme="minorHAnsi"/>
          <w:lang w:val="es-EC"/>
        </w:rPr>
        <w:t>Nombre jurídico del socio de la APCA:  ___________________________</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0643E4" w:rsidRPr="00E95B3A" w:rsidTr="000643E4">
        <w:trPr>
          <w:cantSplit/>
          <w:tblHeader/>
        </w:trPr>
        <w:tc>
          <w:tcPr>
            <w:tcW w:w="4212" w:type="dxa"/>
            <w:tcBorders>
              <w:top w:val="single" w:sz="6" w:space="0" w:color="auto"/>
              <w:left w:val="single" w:sz="6" w:space="0" w:color="auto"/>
              <w:bottom w:val="single" w:sz="4" w:space="0" w:color="auto"/>
              <w:right w:val="single" w:sz="4" w:space="0" w:color="auto"/>
            </w:tcBorders>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Contrato similar No. ___ [indicar el número específico] de ___ [número total de contratos similares requeridos]</w:t>
            </w:r>
          </w:p>
        </w:tc>
        <w:tc>
          <w:tcPr>
            <w:tcW w:w="4878" w:type="dxa"/>
            <w:tcBorders>
              <w:top w:val="single" w:sz="6" w:space="0" w:color="auto"/>
              <w:left w:val="single" w:sz="4" w:space="0" w:color="auto"/>
              <w:bottom w:val="single" w:sz="4" w:space="0" w:color="auto"/>
              <w:right w:val="single" w:sz="6" w:space="0" w:color="auto"/>
            </w:tcBorders>
            <w:vAlign w:val="center"/>
          </w:tcPr>
          <w:p w:rsidR="000643E4" w:rsidRPr="00E95B3A" w:rsidRDefault="000643E4" w:rsidP="000643E4">
            <w:pPr>
              <w:spacing w:after="0" w:line="240" w:lineRule="auto"/>
              <w:jc w:val="center"/>
              <w:rPr>
                <w:rFonts w:cstheme="minorHAnsi"/>
                <w:b/>
                <w:sz w:val="20"/>
                <w:lang w:val="es-EC"/>
              </w:rPr>
            </w:pPr>
            <w:r w:rsidRPr="00E95B3A">
              <w:rPr>
                <w:rFonts w:cstheme="minorHAnsi"/>
                <w:b/>
                <w:sz w:val="20"/>
                <w:lang w:val="es-EC"/>
              </w:rPr>
              <w:t>Información</w:t>
            </w: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Mar>
              <w:left w:w="57" w:type="dxa"/>
              <w:right w:w="28" w:type="dxa"/>
            </w:tcMar>
          </w:tcPr>
          <w:p w:rsidR="000643E4" w:rsidRPr="00E95B3A" w:rsidRDefault="000643E4" w:rsidP="000643E4">
            <w:pPr>
              <w:spacing w:after="0" w:line="240" w:lineRule="auto"/>
              <w:jc w:val="both"/>
              <w:rPr>
                <w:rFonts w:cstheme="minorHAnsi"/>
                <w:sz w:val="20"/>
                <w:lang w:val="es-EC"/>
              </w:rPr>
            </w:pPr>
            <w:r w:rsidRPr="00E95B3A">
              <w:rPr>
                <w:rFonts w:cstheme="minorHAnsi"/>
                <w:sz w:val="20"/>
                <w:lang w:val="es-EC"/>
              </w:rPr>
              <w:t>Descripción de la similitud de acuerdo con el Subfactor 2.4.2(a)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Monto</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w:t>
            </w: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Tamaño físico</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w:t>
            </w: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Complejidad</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w:t>
            </w: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Métodos/Tecnología</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w:t>
            </w:r>
          </w:p>
        </w:tc>
      </w:tr>
      <w:tr w:rsidR="000643E4" w:rsidRPr="00E95B3A" w:rsidTr="000643E4">
        <w:trPr>
          <w:cantSplit/>
          <w:trHeight w:val="699"/>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 xml:space="preserve">          Tasa de producción física</w:t>
            </w:r>
          </w:p>
          <w:p w:rsidR="000643E4" w:rsidRPr="00E95B3A" w:rsidRDefault="000643E4" w:rsidP="000643E4">
            <w:pPr>
              <w:spacing w:after="0" w:line="240" w:lineRule="auto"/>
              <w:rPr>
                <w:rFonts w:cstheme="minorHAnsi"/>
                <w:sz w:val="20"/>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sz w:val="20"/>
                <w:lang w:val="es-EC"/>
              </w:rPr>
            </w:pPr>
            <w:r w:rsidRPr="00E95B3A">
              <w:rPr>
                <w:rFonts w:cstheme="minorHAnsi"/>
                <w:sz w:val="20"/>
                <w:lang w:val="es-EC"/>
              </w:rPr>
              <w:t>_________________________________</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sz w:val="24"/>
        </w:rPr>
      </w:pPr>
      <w:bookmarkStart w:id="1044" w:name="_Toc403830117"/>
      <w:bookmarkStart w:id="1045" w:name="_Toc403835311"/>
      <w:bookmarkStart w:id="1046" w:name="_Toc403837422"/>
      <w:bookmarkStart w:id="1047" w:name="_Toc404148742"/>
      <w:bookmarkStart w:id="1048" w:name="_Toc404148974"/>
      <w:bookmarkStart w:id="1049" w:name="_Toc404149084"/>
      <w:bookmarkStart w:id="1050" w:name="_Toc442173039"/>
      <w:bookmarkStart w:id="1051" w:name="_Toc442173193"/>
      <w:bookmarkStart w:id="1052" w:name="_Toc484013842"/>
      <w:r w:rsidRPr="00E95B3A">
        <w:rPr>
          <w:rFonts w:asciiTheme="minorHAnsi" w:hAnsiTheme="minorHAnsi" w:cstheme="minorHAnsi"/>
          <w:color w:val="auto"/>
          <w:sz w:val="24"/>
        </w:rPr>
        <w:lastRenderedPageBreak/>
        <w:t>Formulario EXP – 2.4.2 (b)</w:t>
      </w:r>
      <w:bookmarkEnd w:id="1044"/>
      <w:bookmarkEnd w:id="1045"/>
      <w:bookmarkEnd w:id="1046"/>
      <w:bookmarkEnd w:id="1047"/>
      <w:bookmarkEnd w:id="1048"/>
      <w:bookmarkEnd w:id="1049"/>
      <w:bookmarkEnd w:id="1050"/>
      <w:bookmarkEnd w:id="1051"/>
      <w:bookmarkEnd w:id="1052"/>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b/>
          <w:sz w:val="24"/>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 xml:space="preserve">Nombre jurídico del Licitante: ___________________________     </w:t>
      </w:r>
      <w:r w:rsidRPr="00E95B3A">
        <w:rPr>
          <w:rFonts w:cstheme="minorHAnsi"/>
          <w:lang w:val="es-EC"/>
        </w:rPr>
        <w:tab/>
        <w:t>Fecha: _____________</w:t>
      </w:r>
    </w:p>
    <w:p w:rsidR="000643E4" w:rsidRPr="00E95B3A" w:rsidRDefault="000643E4" w:rsidP="000643E4">
      <w:pPr>
        <w:spacing w:after="0" w:line="240" w:lineRule="auto"/>
        <w:rPr>
          <w:rFonts w:cstheme="minorHAnsi"/>
          <w:lang w:val="es-EC"/>
        </w:rPr>
      </w:pPr>
      <w:r w:rsidRPr="00E95B3A">
        <w:rPr>
          <w:rFonts w:cstheme="minorHAnsi"/>
          <w:lang w:val="es-EC"/>
        </w:rPr>
        <w:t>Nombre jurídico del socio de la APCA: _________________________</w:t>
      </w:r>
      <w:r w:rsidRPr="00E95B3A">
        <w:rPr>
          <w:rFonts w:cstheme="minorHAnsi"/>
          <w:lang w:val="es-EC"/>
        </w:rPr>
        <w:tab/>
        <w:t xml:space="preserve">LPI No.: ___________   </w:t>
      </w:r>
    </w:p>
    <w:p w:rsidR="000643E4" w:rsidRPr="00E95B3A" w:rsidRDefault="000643E4" w:rsidP="000643E4">
      <w:pPr>
        <w:spacing w:after="0" w:line="240" w:lineRule="auto"/>
        <w:rPr>
          <w:rFonts w:cstheme="minorHAnsi"/>
          <w:lang w:val="es-EC"/>
        </w:rPr>
      </w:pPr>
      <w:r w:rsidRPr="00E95B3A">
        <w:rPr>
          <w:rFonts w:cstheme="minorHAnsi"/>
          <w:lang w:val="es-EC"/>
        </w:rPr>
        <w:t>Nombre jurídico del Subcontratista: ______________</w:t>
      </w:r>
      <w:r w:rsidRPr="00E95B3A">
        <w:rPr>
          <w:rFonts w:cstheme="minorHAnsi"/>
          <w:lang w:val="es-EC"/>
        </w:rPr>
        <w:tab/>
        <w:t xml:space="preserve">        Página _____ de _____ páginas</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bl>
      <w:tblPr>
        <w:tblW w:w="9090" w:type="dxa"/>
        <w:jc w:val="center"/>
        <w:tblLayout w:type="fixed"/>
        <w:tblCellMar>
          <w:left w:w="72" w:type="dxa"/>
          <w:right w:w="72" w:type="dxa"/>
        </w:tblCellMar>
        <w:tblLook w:val="0000" w:firstRow="0" w:lastRow="0" w:firstColumn="0" w:lastColumn="0" w:noHBand="0" w:noVBand="0"/>
      </w:tblPr>
      <w:tblGrid>
        <w:gridCol w:w="4212"/>
        <w:gridCol w:w="1548"/>
        <w:gridCol w:w="1710"/>
        <w:gridCol w:w="1620"/>
      </w:tblGrid>
      <w:tr w:rsidR="000643E4" w:rsidRPr="00E95B3A" w:rsidTr="000643E4">
        <w:trPr>
          <w:cantSplit/>
          <w:tblHeader/>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jc w:val="center"/>
              <w:rPr>
                <w:rFonts w:cstheme="minorHAnsi"/>
                <w:b/>
                <w:lang w:val="es-EC"/>
              </w:rPr>
            </w:pPr>
          </w:p>
        </w:tc>
        <w:tc>
          <w:tcPr>
            <w:tcW w:w="4878"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jc w:val="center"/>
              <w:rPr>
                <w:rFonts w:cstheme="minorHAnsi"/>
                <w:b/>
                <w:lang w:val="es-EC"/>
              </w:rPr>
            </w:pPr>
            <w:r w:rsidRPr="00E95B3A">
              <w:rPr>
                <w:rFonts w:cstheme="minorHAnsi"/>
                <w:b/>
                <w:lang w:val="es-EC"/>
              </w:rPr>
              <w:t>Información</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 xml:space="preserve">Fecha de adjudicación </w:t>
            </w:r>
          </w:p>
          <w:p w:rsidR="000643E4" w:rsidRPr="00E95B3A" w:rsidRDefault="000643E4" w:rsidP="000643E4">
            <w:pPr>
              <w:spacing w:after="0" w:line="240" w:lineRule="auto"/>
              <w:rPr>
                <w:rFonts w:cstheme="minorHAnsi"/>
                <w:b/>
                <w:lang w:val="es-EC"/>
              </w:rPr>
            </w:pPr>
            <w:r w:rsidRPr="00E95B3A">
              <w:rPr>
                <w:rFonts w:cstheme="minorHAnsi"/>
                <w:b/>
                <w:lang w:val="es-EC"/>
              </w:rPr>
              <w:t>Fecha de terminación</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Función en el Contrato</w:t>
            </w:r>
          </w:p>
        </w:tc>
        <w:tc>
          <w:tcPr>
            <w:tcW w:w="1548"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sym w:font="Symbol" w:char="F07F"/>
            </w:r>
            <w:r w:rsidRPr="00E95B3A">
              <w:rPr>
                <w:rFonts w:cstheme="minorHAnsi"/>
                <w:lang w:val="es-EC"/>
              </w:rPr>
              <w:t xml:space="preserve"> </w:t>
            </w:r>
            <w:r w:rsidRPr="00E95B3A">
              <w:rPr>
                <w:rFonts w:cstheme="minorHAnsi"/>
                <w:lang w:val="es-EC"/>
              </w:rPr>
              <w:br/>
              <w:t xml:space="preserve">Contratista </w:t>
            </w:r>
          </w:p>
        </w:tc>
        <w:tc>
          <w:tcPr>
            <w:tcW w:w="1710"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sym w:font="Symbol" w:char="F07F"/>
            </w:r>
            <w:r w:rsidRPr="00E95B3A">
              <w:rPr>
                <w:rFonts w:cstheme="minorHAnsi"/>
                <w:lang w:val="es-EC"/>
              </w:rPr>
              <w:t xml:space="preserve"> </w:t>
            </w:r>
            <w:r w:rsidRPr="00E95B3A">
              <w:rPr>
                <w:rFonts w:cstheme="minorHAnsi"/>
                <w:lang w:val="es-EC"/>
              </w:rPr>
              <w:br/>
              <w:t>Contratista administrador</w:t>
            </w:r>
          </w:p>
        </w:tc>
        <w:tc>
          <w:tcPr>
            <w:tcW w:w="162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sym w:font="Symbol" w:char="F07F"/>
            </w:r>
            <w:r w:rsidRPr="00E95B3A">
              <w:rPr>
                <w:rFonts w:cstheme="minorHAnsi"/>
                <w:lang w:val="es-EC"/>
              </w:rPr>
              <w:t xml:space="preserve"> Subcontratista</w:t>
            </w:r>
          </w:p>
          <w:p w:rsidR="000643E4" w:rsidRPr="00E95B3A" w:rsidRDefault="000643E4" w:rsidP="000643E4">
            <w:pPr>
              <w:spacing w:after="0" w:line="240" w:lineRule="auto"/>
              <w:rPr>
                <w:rFonts w:cstheme="minorHAnsi"/>
                <w:lang w:val="es-EC"/>
              </w:rPr>
            </w:pP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Monto total del Contrato</w:t>
            </w:r>
          </w:p>
        </w:tc>
        <w:tc>
          <w:tcPr>
            <w:tcW w:w="3258" w:type="dxa"/>
            <w:gridSpan w:val="2"/>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_________________________</w:t>
            </w:r>
          </w:p>
        </w:tc>
        <w:tc>
          <w:tcPr>
            <w:tcW w:w="162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US$________</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__________%</w:t>
            </w:r>
          </w:p>
        </w:tc>
        <w:tc>
          <w:tcPr>
            <w:tcW w:w="171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_____________</w:t>
            </w:r>
          </w:p>
        </w:tc>
        <w:tc>
          <w:tcPr>
            <w:tcW w:w="1620"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US$________</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Nombre del Contratante:</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tc>
      </w:tr>
      <w:tr w:rsidR="000643E4" w:rsidRPr="00E95B3A" w:rsidTr="000643E4">
        <w:trPr>
          <w:cantSplit/>
          <w:jc w:val="center"/>
        </w:trPr>
        <w:tc>
          <w:tcPr>
            <w:tcW w:w="4212" w:type="dxa"/>
            <w:tcBorders>
              <w:top w:val="single" w:sz="6" w:space="0" w:color="auto"/>
              <w:left w:val="single" w:sz="6" w:space="0" w:color="auto"/>
              <w:bottom w:val="single" w:sz="6" w:space="0" w:color="auto"/>
              <w:right w:val="single" w:sz="6" w:space="0" w:color="auto"/>
            </w:tcBorders>
          </w:tcPr>
          <w:p w:rsidR="000643E4" w:rsidRPr="00E95B3A" w:rsidRDefault="000643E4" w:rsidP="000643E4">
            <w:pPr>
              <w:spacing w:after="0" w:line="240" w:lineRule="auto"/>
              <w:rPr>
                <w:rFonts w:cstheme="minorHAnsi"/>
                <w:b/>
                <w:lang w:val="es-EC"/>
              </w:rPr>
            </w:pPr>
            <w:r w:rsidRPr="00E95B3A">
              <w:rPr>
                <w:rFonts w:cstheme="minorHAnsi"/>
                <w:b/>
                <w:lang w:val="es-EC"/>
              </w:rPr>
              <w:t>Dirección:</w:t>
            </w:r>
          </w:p>
          <w:p w:rsidR="000643E4" w:rsidRPr="00E95B3A" w:rsidRDefault="000643E4" w:rsidP="000643E4">
            <w:pPr>
              <w:spacing w:after="0" w:line="240" w:lineRule="auto"/>
              <w:rPr>
                <w:rFonts w:cstheme="minorHAnsi"/>
                <w:b/>
                <w:lang w:val="es-EC"/>
              </w:rPr>
            </w:pPr>
          </w:p>
          <w:p w:rsidR="000643E4" w:rsidRPr="00E95B3A" w:rsidRDefault="000643E4" w:rsidP="000643E4">
            <w:pPr>
              <w:spacing w:after="0" w:line="240" w:lineRule="auto"/>
              <w:rPr>
                <w:rFonts w:cstheme="minorHAnsi"/>
                <w:b/>
                <w:lang w:val="es-EC"/>
              </w:rPr>
            </w:pPr>
            <w:r w:rsidRPr="00E95B3A">
              <w:rPr>
                <w:rFonts w:cstheme="minorHAnsi"/>
                <w:b/>
                <w:lang w:val="es-EC"/>
              </w:rPr>
              <w:t>Número de teléfono / Fax:</w:t>
            </w:r>
          </w:p>
          <w:p w:rsidR="000643E4" w:rsidRPr="00E95B3A" w:rsidRDefault="000643E4" w:rsidP="000643E4">
            <w:pPr>
              <w:spacing w:after="0" w:line="240" w:lineRule="auto"/>
              <w:rPr>
                <w:rFonts w:cstheme="minorHAnsi"/>
                <w:b/>
                <w:lang w:val="es-EC"/>
              </w:rPr>
            </w:pPr>
            <w:r w:rsidRPr="00E95B3A">
              <w:rPr>
                <w:rFonts w:cstheme="minorHAnsi"/>
                <w:b/>
                <w:lang w:val="es-EC"/>
              </w:rPr>
              <w:t>Correo electrónico:</w:t>
            </w:r>
          </w:p>
        </w:tc>
        <w:tc>
          <w:tcPr>
            <w:tcW w:w="4878" w:type="dxa"/>
            <w:gridSpan w:val="3"/>
            <w:tcBorders>
              <w:top w:val="single" w:sz="6" w:space="0" w:color="auto"/>
              <w:left w:val="nil"/>
              <w:bottom w:val="single" w:sz="6" w:space="0" w:color="auto"/>
              <w:right w:val="single" w:sz="6" w:space="0" w:color="auto"/>
            </w:tcBorders>
          </w:tcPr>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p w:rsidR="000643E4" w:rsidRPr="00E95B3A" w:rsidRDefault="000643E4" w:rsidP="000643E4">
            <w:pPr>
              <w:spacing w:after="0" w:line="240" w:lineRule="auto"/>
              <w:rPr>
                <w:rFonts w:cstheme="minorHAnsi"/>
                <w:lang w:val="es-EC"/>
              </w:rPr>
            </w:pPr>
            <w:r w:rsidRPr="00E95B3A">
              <w:rPr>
                <w:rFonts w:cstheme="minorHAnsi"/>
                <w:lang w:val="es-EC"/>
              </w:rPr>
              <w:t>_______________________________________</w:t>
            </w: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BD2507" w:rsidRPr="00E95B3A" w:rsidRDefault="00BD2507" w:rsidP="000643E4">
      <w:pPr>
        <w:spacing w:after="0" w:line="240" w:lineRule="auto"/>
        <w:rPr>
          <w:rFonts w:cstheme="minorHAnsi"/>
          <w:lang w:val="es-EC"/>
        </w:rPr>
      </w:pPr>
    </w:p>
    <w:p w:rsidR="000643E4" w:rsidRPr="00E95B3A" w:rsidRDefault="000643E4" w:rsidP="000643E4">
      <w:pPr>
        <w:pStyle w:val="Ttulo3"/>
        <w:jc w:val="center"/>
        <w:rPr>
          <w:rFonts w:asciiTheme="minorHAnsi" w:hAnsiTheme="minorHAnsi" w:cstheme="minorHAnsi"/>
          <w:color w:val="auto"/>
          <w:sz w:val="24"/>
        </w:rPr>
      </w:pPr>
      <w:bookmarkStart w:id="1053" w:name="_Toc403830118"/>
      <w:bookmarkStart w:id="1054" w:name="_Toc403835312"/>
      <w:bookmarkStart w:id="1055" w:name="_Toc403837423"/>
      <w:bookmarkStart w:id="1056" w:name="_Toc404148743"/>
      <w:bookmarkStart w:id="1057" w:name="_Toc404148975"/>
      <w:bookmarkStart w:id="1058" w:name="_Toc404149085"/>
      <w:bookmarkStart w:id="1059" w:name="_Toc442173040"/>
      <w:bookmarkStart w:id="1060" w:name="_Toc442173194"/>
      <w:bookmarkStart w:id="1061" w:name="_Toc484013843"/>
      <w:r w:rsidRPr="00E95B3A">
        <w:rPr>
          <w:rFonts w:asciiTheme="minorHAnsi" w:hAnsiTheme="minorHAnsi" w:cstheme="minorHAnsi"/>
          <w:color w:val="auto"/>
          <w:sz w:val="24"/>
        </w:rPr>
        <w:t>Formulario EXP – 2.4.2 (b)(cont.)</w:t>
      </w:r>
      <w:bookmarkEnd w:id="1053"/>
      <w:bookmarkEnd w:id="1054"/>
      <w:bookmarkEnd w:id="1055"/>
      <w:bookmarkEnd w:id="1056"/>
      <w:bookmarkEnd w:id="1057"/>
      <w:bookmarkEnd w:id="1058"/>
      <w:bookmarkEnd w:id="1059"/>
      <w:bookmarkEnd w:id="1060"/>
      <w:bookmarkEnd w:id="1061"/>
    </w:p>
    <w:p w:rsidR="000643E4" w:rsidRPr="00E95B3A" w:rsidRDefault="000643E4" w:rsidP="000643E4">
      <w:pPr>
        <w:pStyle w:val="Ttulo3"/>
        <w:jc w:val="center"/>
        <w:rPr>
          <w:rFonts w:asciiTheme="minorHAnsi" w:hAnsiTheme="minorHAnsi" w:cstheme="minorHAnsi"/>
          <w:color w:val="auto"/>
          <w:sz w:val="24"/>
        </w:rPr>
      </w:pPr>
      <w:bookmarkStart w:id="1062" w:name="_Toc403830119"/>
      <w:bookmarkStart w:id="1063" w:name="_Toc403835313"/>
      <w:bookmarkStart w:id="1064" w:name="_Toc403837424"/>
      <w:bookmarkStart w:id="1065" w:name="_Toc404148744"/>
      <w:bookmarkStart w:id="1066" w:name="_Toc404148976"/>
      <w:bookmarkStart w:id="1067" w:name="_Toc404149086"/>
      <w:bookmarkStart w:id="1068" w:name="_Toc442173041"/>
      <w:bookmarkStart w:id="1069" w:name="_Toc442173195"/>
      <w:bookmarkStart w:id="1070" w:name="_Toc484013844"/>
      <w:r w:rsidRPr="00E95B3A">
        <w:rPr>
          <w:rFonts w:asciiTheme="minorHAnsi" w:hAnsiTheme="minorHAnsi" w:cstheme="minorHAnsi"/>
          <w:color w:val="auto"/>
          <w:sz w:val="24"/>
        </w:rPr>
        <w:t>Experiencia Específica en Actividades Clave (cont.)</w:t>
      </w:r>
      <w:bookmarkEnd w:id="1062"/>
      <w:bookmarkEnd w:id="1063"/>
      <w:bookmarkEnd w:id="1064"/>
      <w:bookmarkEnd w:id="1065"/>
      <w:bookmarkEnd w:id="1066"/>
      <w:bookmarkEnd w:id="1067"/>
      <w:bookmarkEnd w:id="1068"/>
      <w:bookmarkEnd w:id="1069"/>
      <w:bookmarkEnd w:id="1070"/>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r w:rsidRPr="00E95B3A">
        <w:rPr>
          <w:rFonts w:cstheme="minorHAnsi"/>
          <w:lang w:val="es-EC"/>
        </w:rPr>
        <w:t>Nombre jurídico del Licitante: __________________________   Página ___ de ___ páginas</w:t>
      </w:r>
    </w:p>
    <w:p w:rsidR="000643E4" w:rsidRPr="00E95B3A" w:rsidRDefault="000643E4" w:rsidP="000643E4">
      <w:pPr>
        <w:spacing w:after="0" w:line="240" w:lineRule="auto"/>
        <w:rPr>
          <w:rFonts w:cstheme="minorHAnsi"/>
          <w:lang w:val="es-EC"/>
        </w:rPr>
      </w:pPr>
      <w:r w:rsidRPr="00E95B3A">
        <w:rPr>
          <w:rFonts w:cstheme="minorHAnsi"/>
          <w:lang w:val="es-EC"/>
        </w:rPr>
        <w:t>Nombre jurídico del socio de la APCA: ___________________________</w:t>
      </w:r>
    </w:p>
    <w:p w:rsidR="000643E4" w:rsidRPr="00E95B3A" w:rsidRDefault="000643E4" w:rsidP="000643E4">
      <w:pPr>
        <w:spacing w:after="0" w:line="240" w:lineRule="auto"/>
        <w:rPr>
          <w:rFonts w:cstheme="minorHAnsi"/>
          <w:lang w:val="es-EC"/>
        </w:rPr>
      </w:pPr>
      <w:r w:rsidRPr="00E95B3A">
        <w:rPr>
          <w:rFonts w:cstheme="minorHAnsi"/>
          <w:lang w:val="es-EC"/>
        </w:rPr>
        <w:t>Nombre jurídico del Subcontratista: __________________________</w:t>
      </w: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bl>
      <w:tblPr>
        <w:tblW w:w="9090" w:type="dxa"/>
        <w:jc w:val="center"/>
        <w:tblLayout w:type="fixed"/>
        <w:tblCellMar>
          <w:left w:w="72" w:type="dxa"/>
          <w:right w:w="72" w:type="dxa"/>
        </w:tblCellMar>
        <w:tblLook w:val="0000" w:firstRow="0" w:lastRow="0" w:firstColumn="0" w:lastColumn="0" w:noHBand="0" w:noVBand="0"/>
      </w:tblPr>
      <w:tblGrid>
        <w:gridCol w:w="4212"/>
        <w:gridCol w:w="4878"/>
      </w:tblGrid>
      <w:tr w:rsidR="000643E4" w:rsidRPr="00E95B3A" w:rsidTr="000643E4">
        <w:trPr>
          <w:cantSplit/>
          <w:tblHeader/>
          <w:jc w:val="center"/>
        </w:trPr>
        <w:tc>
          <w:tcPr>
            <w:tcW w:w="4212" w:type="dxa"/>
            <w:tcBorders>
              <w:top w:val="single" w:sz="6" w:space="0" w:color="auto"/>
              <w:left w:val="single" w:sz="6" w:space="0" w:color="auto"/>
              <w:bottom w:val="single" w:sz="4" w:space="0" w:color="auto"/>
              <w:right w:val="single" w:sz="4" w:space="0" w:color="auto"/>
            </w:tcBorders>
          </w:tcPr>
          <w:p w:rsidR="000643E4" w:rsidRPr="00E95B3A" w:rsidRDefault="000643E4" w:rsidP="000643E4">
            <w:pPr>
              <w:spacing w:after="0" w:line="240" w:lineRule="auto"/>
              <w:jc w:val="center"/>
              <w:rPr>
                <w:rFonts w:cstheme="minorHAnsi"/>
                <w:b/>
                <w:lang w:val="es-EC"/>
              </w:rPr>
            </w:pPr>
          </w:p>
        </w:tc>
        <w:tc>
          <w:tcPr>
            <w:tcW w:w="4878" w:type="dxa"/>
            <w:tcBorders>
              <w:top w:val="single" w:sz="6"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jc w:val="center"/>
              <w:rPr>
                <w:rFonts w:cstheme="minorHAnsi"/>
                <w:b/>
                <w:lang w:val="es-EC"/>
              </w:rPr>
            </w:pPr>
            <w:r w:rsidRPr="00E95B3A">
              <w:rPr>
                <w:rFonts w:cstheme="minorHAnsi"/>
                <w:b/>
                <w:lang w:val="es-EC"/>
              </w:rPr>
              <w:t>Información</w:t>
            </w: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jc w:val="both"/>
              <w:rPr>
                <w:rFonts w:cstheme="minorHAnsi"/>
                <w:b/>
                <w:lang w:val="es-EC"/>
              </w:rPr>
            </w:pPr>
            <w:r w:rsidRPr="00E95B3A">
              <w:rPr>
                <w:rFonts w:cstheme="minorHAnsi"/>
                <w:b/>
                <w:lang w:val="es-EC"/>
              </w:rPr>
              <w:t>Descripción de las actividades clave de acuerdo con el Subfactor 2.4.2(b)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r w:rsidR="000643E4" w:rsidRPr="00E95B3A" w:rsidTr="000643E4">
        <w:trPr>
          <w:cantSplit/>
          <w:trHeight w:val="699"/>
          <w:jc w:val="center"/>
        </w:trPr>
        <w:tc>
          <w:tcPr>
            <w:tcW w:w="4212" w:type="dxa"/>
            <w:tcBorders>
              <w:top w:val="single" w:sz="4" w:space="0" w:color="auto"/>
              <w:left w:val="single" w:sz="6" w:space="0" w:color="auto"/>
              <w:bottom w:val="single" w:sz="4" w:space="0" w:color="auto"/>
            </w:tcBorders>
          </w:tcPr>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tc>
        <w:tc>
          <w:tcPr>
            <w:tcW w:w="4878" w:type="dxa"/>
            <w:tcBorders>
              <w:top w:val="single" w:sz="4" w:space="0" w:color="auto"/>
              <w:left w:val="single" w:sz="4" w:space="0" w:color="auto"/>
              <w:bottom w:val="single" w:sz="4" w:space="0" w:color="auto"/>
              <w:right w:val="single" w:sz="6" w:space="0" w:color="auto"/>
            </w:tcBorders>
          </w:tcPr>
          <w:p w:rsidR="000643E4" w:rsidRPr="00E95B3A" w:rsidRDefault="000643E4" w:rsidP="000643E4">
            <w:pPr>
              <w:spacing w:after="0" w:line="240" w:lineRule="auto"/>
              <w:rPr>
                <w:rFonts w:cstheme="minorHAnsi"/>
                <w:lang w:val="es-EC"/>
              </w:rPr>
            </w:pPr>
          </w:p>
        </w:tc>
      </w:tr>
    </w:tbl>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0643E4" w:rsidRPr="00E95B3A" w:rsidRDefault="000643E4" w:rsidP="000643E4">
      <w:pPr>
        <w:spacing w:after="0" w:line="240" w:lineRule="auto"/>
        <w:rPr>
          <w:rFonts w:cstheme="minorHAnsi"/>
          <w:lang w:val="es-EC"/>
        </w:rPr>
      </w:pPr>
    </w:p>
    <w:p w:rsidR="004C3E6D" w:rsidRPr="00E95B3A" w:rsidRDefault="004C3E6D"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AD0C82">
      <w:pPr>
        <w:pStyle w:val="Ttulo1"/>
        <w:rPr>
          <w:rFonts w:asciiTheme="minorHAnsi" w:hAnsiTheme="minorHAnsi" w:cstheme="minorHAnsi"/>
          <w:color w:val="auto"/>
          <w:sz w:val="32"/>
        </w:rPr>
      </w:pPr>
      <w:bookmarkStart w:id="1071" w:name="_Toc403830120"/>
      <w:bookmarkStart w:id="1072" w:name="_Toc403835314"/>
      <w:bookmarkStart w:id="1073" w:name="_Toc403837425"/>
      <w:bookmarkStart w:id="1074" w:name="_Toc404148745"/>
      <w:bookmarkStart w:id="1075" w:name="_Toc404148977"/>
      <w:bookmarkStart w:id="1076" w:name="_Toc404149087"/>
      <w:bookmarkStart w:id="1077" w:name="_Toc442173042"/>
      <w:bookmarkStart w:id="1078" w:name="_Toc442173196"/>
      <w:bookmarkStart w:id="1079" w:name="_Toc484013845"/>
      <w:r w:rsidRPr="00E95B3A">
        <w:rPr>
          <w:rFonts w:asciiTheme="minorHAnsi" w:hAnsiTheme="minorHAnsi" w:cstheme="minorHAnsi"/>
          <w:color w:val="auto"/>
          <w:sz w:val="32"/>
        </w:rPr>
        <w:t>SECCIÓN V.  PAÍSES ELEGIBLES</w:t>
      </w:r>
      <w:bookmarkEnd w:id="1071"/>
      <w:bookmarkEnd w:id="1072"/>
      <w:bookmarkEnd w:id="1073"/>
      <w:bookmarkEnd w:id="1074"/>
      <w:bookmarkEnd w:id="1075"/>
      <w:bookmarkEnd w:id="1076"/>
      <w:bookmarkEnd w:id="1077"/>
      <w:bookmarkEnd w:id="1078"/>
      <w:bookmarkEnd w:id="1079"/>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Elegibilidad para el suministro de bienes, la contratación de obras y prestación de servicios en adquisiciones financiadas por el Banco.</w:t>
      </w:r>
    </w:p>
    <w:p w:rsidR="00AD0C82" w:rsidRPr="00E95B3A" w:rsidRDefault="00AD0C82" w:rsidP="00AD0C82">
      <w:pPr>
        <w:spacing w:after="0" w:line="240" w:lineRule="auto"/>
        <w:jc w:val="both"/>
        <w:rPr>
          <w:rFonts w:cstheme="minorHAnsi"/>
          <w:sz w:val="24"/>
          <w:lang w:val="es-EC"/>
        </w:rPr>
      </w:pPr>
    </w:p>
    <w:p w:rsidR="00AD0C82" w:rsidRPr="00E95B3A" w:rsidRDefault="00AD0C82" w:rsidP="00E80983">
      <w:pPr>
        <w:pStyle w:val="Prrafodelista"/>
        <w:numPr>
          <w:ilvl w:val="0"/>
          <w:numId w:val="32"/>
        </w:numPr>
        <w:spacing w:after="0" w:line="240" w:lineRule="auto"/>
        <w:jc w:val="both"/>
        <w:rPr>
          <w:rFonts w:cstheme="minorHAnsi"/>
          <w:sz w:val="24"/>
        </w:rPr>
      </w:pPr>
      <w:r w:rsidRPr="00E95B3A">
        <w:rPr>
          <w:rFonts w:cstheme="minorHAnsi"/>
          <w:sz w:val="24"/>
        </w:rPr>
        <w:t>De acuerdo con el párrafo 1.8 de las Normas: Adquisiciones con Préstamos del BIRF y Créditos de la AIF, de mayo de 2004, el Banco le permite a firmas e individuos de todos los países suministrar bienes, obras y servicios para proyectos financiados por el Banco. Excepcionalmente, las firmas de un país o los bienes fabricados en un país podrían ser excluidos si:</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ind w:left="1056"/>
        <w:jc w:val="both"/>
        <w:rPr>
          <w:rFonts w:cstheme="minorHAnsi"/>
          <w:sz w:val="24"/>
          <w:lang w:val="es-EC"/>
        </w:rPr>
      </w:pPr>
      <w:r w:rsidRPr="00E95B3A">
        <w:rPr>
          <w:rFonts w:cstheme="minorHAnsi"/>
          <w:sz w:val="24"/>
          <w:lang w:val="es-EC"/>
        </w:rPr>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ind w:left="1056" w:firstLine="12"/>
        <w:jc w:val="both"/>
        <w:rPr>
          <w:rFonts w:cstheme="minorHAnsi"/>
          <w:sz w:val="24"/>
          <w:lang w:val="es-EC"/>
        </w:rPr>
      </w:pPr>
      <w:r w:rsidRPr="00E95B3A">
        <w:rPr>
          <w:rFonts w:cstheme="minorHAnsi"/>
          <w:sz w:val="24"/>
          <w:lang w:val="es-EC"/>
        </w:rPr>
        <w:t>Párrafo 1.8(a)(ii): en cumplimiento de una decisión del Consejo de Seguridad de las Naciones Unidas adoptada en virtud del Capítulo VII de la Carta de las Naciones Unidas, el país Prestatario prohíbe la importación de bienes de ese país o pagos de cualquier naturaleza a personas o entidades de ese país.</w:t>
      </w:r>
    </w:p>
    <w:p w:rsidR="00AD0C82" w:rsidRPr="00E95B3A" w:rsidRDefault="00AD0C82" w:rsidP="00AD0C82">
      <w:pPr>
        <w:spacing w:after="0" w:line="240" w:lineRule="auto"/>
        <w:jc w:val="both"/>
        <w:rPr>
          <w:rFonts w:cstheme="minorHAnsi"/>
          <w:sz w:val="24"/>
          <w:lang w:val="es-EC"/>
        </w:rPr>
      </w:pPr>
    </w:p>
    <w:p w:rsidR="00AD0C82" w:rsidRPr="00E95B3A" w:rsidRDefault="00AD0C82" w:rsidP="00E80983">
      <w:pPr>
        <w:pStyle w:val="Prrafodelista"/>
        <w:numPr>
          <w:ilvl w:val="0"/>
          <w:numId w:val="32"/>
        </w:numPr>
        <w:spacing w:after="0" w:line="240" w:lineRule="auto"/>
        <w:jc w:val="both"/>
        <w:rPr>
          <w:rFonts w:cstheme="minorHAnsi"/>
          <w:sz w:val="24"/>
        </w:rPr>
      </w:pPr>
      <w:r w:rsidRPr="00E95B3A">
        <w:rPr>
          <w:rFonts w:cstheme="minorHAnsi"/>
          <w:sz w:val="24"/>
        </w:rPr>
        <w:t>Para información del prestatario y los licitantes, las firmas, bienes y servicios de los siguientes países están excluidos actualmente de participar en esta licitación:</w:t>
      </w:r>
    </w:p>
    <w:p w:rsidR="00AD0C82" w:rsidRPr="00E95B3A" w:rsidRDefault="00AD0C82" w:rsidP="00AD0C82">
      <w:pPr>
        <w:spacing w:after="0" w:line="240" w:lineRule="auto"/>
        <w:jc w:val="both"/>
        <w:rPr>
          <w:rFonts w:cstheme="minorHAnsi"/>
          <w:sz w:val="24"/>
          <w:lang w:val="es-EC"/>
        </w:rPr>
      </w:pPr>
    </w:p>
    <w:p w:rsidR="00AD0C82" w:rsidRPr="00E95B3A" w:rsidRDefault="00AD0C82" w:rsidP="00E80983">
      <w:pPr>
        <w:pStyle w:val="Prrafodelista"/>
        <w:numPr>
          <w:ilvl w:val="0"/>
          <w:numId w:val="33"/>
        </w:numPr>
        <w:spacing w:after="0" w:line="240" w:lineRule="auto"/>
        <w:jc w:val="both"/>
        <w:rPr>
          <w:rFonts w:cstheme="minorHAnsi"/>
          <w:sz w:val="24"/>
        </w:rPr>
      </w:pPr>
      <w:r w:rsidRPr="00E95B3A">
        <w:rPr>
          <w:rFonts w:cstheme="minorHAnsi"/>
          <w:sz w:val="24"/>
        </w:rPr>
        <w:t xml:space="preserve">Con referencia al párrafo 1.8 (a) (i) de las Normas: </w:t>
      </w:r>
    </w:p>
    <w:p w:rsidR="00AD0C82" w:rsidRPr="00E95B3A" w:rsidRDefault="00AD0C82" w:rsidP="00AD0C82">
      <w:pPr>
        <w:pStyle w:val="Prrafodelista"/>
        <w:spacing w:after="0" w:line="240" w:lineRule="auto"/>
        <w:jc w:val="both"/>
        <w:rPr>
          <w:rFonts w:cstheme="minorHAnsi"/>
          <w:sz w:val="24"/>
        </w:rPr>
      </w:pPr>
      <w:r w:rsidRPr="00E95B3A">
        <w:rPr>
          <w:rFonts w:cstheme="minorHAnsi"/>
          <w:sz w:val="24"/>
        </w:rPr>
        <w:t>[Liste los de países cuya prohibición proviene de regulaciones oficiales del país]</w:t>
      </w:r>
    </w:p>
    <w:p w:rsidR="00AD0C82" w:rsidRPr="00E95B3A" w:rsidRDefault="00AD0C82" w:rsidP="00AD0C82">
      <w:pPr>
        <w:spacing w:after="0" w:line="240" w:lineRule="auto"/>
        <w:jc w:val="both"/>
        <w:rPr>
          <w:rFonts w:cstheme="minorHAnsi"/>
          <w:sz w:val="24"/>
          <w:lang w:val="es-EC"/>
        </w:rPr>
      </w:pPr>
    </w:p>
    <w:p w:rsidR="00AD0C82" w:rsidRPr="00E95B3A" w:rsidRDefault="00AD0C82" w:rsidP="00E80983">
      <w:pPr>
        <w:pStyle w:val="Prrafodelista"/>
        <w:numPr>
          <w:ilvl w:val="0"/>
          <w:numId w:val="33"/>
        </w:numPr>
        <w:spacing w:after="0" w:line="240" w:lineRule="auto"/>
        <w:jc w:val="both"/>
        <w:rPr>
          <w:rFonts w:cstheme="minorHAnsi"/>
          <w:sz w:val="24"/>
        </w:rPr>
      </w:pPr>
      <w:r w:rsidRPr="00E95B3A">
        <w:rPr>
          <w:rFonts w:cstheme="minorHAnsi"/>
          <w:sz w:val="24"/>
        </w:rPr>
        <w:t>Con referencia al párrafo 1.8 (a) (ii) de las Normas:</w:t>
      </w:r>
    </w:p>
    <w:p w:rsidR="00AD0C82" w:rsidRPr="00E95B3A" w:rsidRDefault="00AD0C82" w:rsidP="00AD0C82">
      <w:pPr>
        <w:pStyle w:val="Prrafodelista"/>
        <w:spacing w:after="0" w:line="240" w:lineRule="auto"/>
        <w:jc w:val="both"/>
        <w:rPr>
          <w:rFonts w:cstheme="minorHAnsi"/>
          <w:sz w:val="24"/>
        </w:rPr>
      </w:pPr>
      <w:r w:rsidRPr="00E95B3A">
        <w:rPr>
          <w:rFonts w:cstheme="minorHAnsi"/>
          <w:sz w:val="24"/>
        </w:rPr>
        <w:t>[Liste los países cuya prohibición proviene de una decisión del Consejo de Seguridad de las Naciones Unidas adoptada en virtud del Capítulo VII]</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AD0C82">
      <w:pPr>
        <w:pStyle w:val="Ttulo1"/>
        <w:spacing w:before="0" w:line="240" w:lineRule="auto"/>
        <w:jc w:val="center"/>
        <w:rPr>
          <w:rFonts w:asciiTheme="minorHAnsi" w:hAnsiTheme="minorHAnsi" w:cstheme="minorHAnsi"/>
          <w:color w:val="auto"/>
          <w:sz w:val="52"/>
        </w:rPr>
      </w:pPr>
      <w:bookmarkStart w:id="1080" w:name="_Toc403830121"/>
      <w:bookmarkStart w:id="1081" w:name="_Toc403835315"/>
      <w:bookmarkStart w:id="1082" w:name="_Toc403837426"/>
      <w:bookmarkStart w:id="1083" w:name="_Toc404148746"/>
      <w:bookmarkStart w:id="1084" w:name="_Toc404148978"/>
      <w:bookmarkStart w:id="1085" w:name="_Toc404149088"/>
      <w:bookmarkStart w:id="1086" w:name="_Toc442173043"/>
      <w:bookmarkStart w:id="1087" w:name="_Toc442173197"/>
      <w:bookmarkStart w:id="1088" w:name="_Toc484013846"/>
      <w:r w:rsidRPr="00E95B3A">
        <w:rPr>
          <w:rFonts w:asciiTheme="minorHAnsi" w:hAnsiTheme="minorHAnsi" w:cstheme="minorHAnsi"/>
          <w:color w:val="auto"/>
          <w:sz w:val="52"/>
        </w:rPr>
        <w:t>SEGUNDA PARTE</w:t>
      </w:r>
      <w:bookmarkEnd w:id="1080"/>
      <w:bookmarkEnd w:id="1081"/>
      <w:bookmarkEnd w:id="1082"/>
      <w:bookmarkEnd w:id="1083"/>
      <w:bookmarkEnd w:id="1084"/>
      <w:bookmarkEnd w:id="1085"/>
      <w:bookmarkEnd w:id="1086"/>
      <w:bookmarkEnd w:id="1087"/>
      <w:bookmarkEnd w:id="1088"/>
    </w:p>
    <w:p w:rsidR="00AD0C82" w:rsidRPr="00E95B3A" w:rsidRDefault="00AD0C82" w:rsidP="00AD0C82">
      <w:pPr>
        <w:pStyle w:val="Ttulo1"/>
        <w:spacing w:before="0" w:line="240" w:lineRule="auto"/>
        <w:jc w:val="center"/>
        <w:rPr>
          <w:rFonts w:asciiTheme="minorHAnsi" w:hAnsiTheme="minorHAnsi" w:cstheme="minorHAnsi"/>
          <w:color w:val="auto"/>
          <w:sz w:val="52"/>
        </w:rPr>
      </w:pPr>
      <w:bookmarkStart w:id="1089" w:name="_Toc403830122"/>
      <w:bookmarkStart w:id="1090" w:name="_Toc403835316"/>
      <w:bookmarkStart w:id="1091" w:name="_Toc403837427"/>
      <w:bookmarkStart w:id="1092" w:name="_Toc404148747"/>
      <w:bookmarkStart w:id="1093" w:name="_Toc404148979"/>
      <w:bookmarkStart w:id="1094" w:name="_Toc404149089"/>
      <w:bookmarkStart w:id="1095" w:name="_Toc442173044"/>
      <w:bookmarkStart w:id="1096" w:name="_Toc442173198"/>
      <w:bookmarkStart w:id="1097" w:name="_Toc484013847"/>
      <w:r w:rsidRPr="00E95B3A">
        <w:rPr>
          <w:rFonts w:asciiTheme="minorHAnsi" w:hAnsiTheme="minorHAnsi" w:cstheme="minorHAnsi"/>
          <w:color w:val="auto"/>
          <w:sz w:val="52"/>
        </w:rPr>
        <w:t>Requisitos del Contratante</w:t>
      </w:r>
      <w:bookmarkEnd w:id="1089"/>
      <w:bookmarkEnd w:id="1090"/>
      <w:bookmarkEnd w:id="1091"/>
      <w:bookmarkEnd w:id="1092"/>
      <w:bookmarkEnd w:id="1093"/>
      <w:bookmarkEnd w:id="1094"/>
      <w:bookmarkEnd w:id="1095"/>
      <w:bookmarkEnd w:id="1096"/>
      <w:bookmarkEnd w:id="1097"/>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AD0C82" w:rsidRPr="00E95B3A" w:rsidRDefault="00AD0C82" w:rsidP="004C3E6D">
      <w:pPr>
        <w:spacing w:after="0" w:line="240" w:lineRule="auto"/>
        <w:rPr>
          <w:rFonts w:cstheme="minorHAnsi"/>
          <w:b/>
          <w:noProof/>
          <w:sz w:val="26"/>
          <w:szCs w:val="26"/>
          <w:lang w:val="es-EC"/>
        </w:rPr>
      </w:pPr>
    </w:p>
    <w:p w:rsidR="00DC02EC" w:rsidRPr="00DC02EC" w:rsidRDefault="00DC02EC" w:rsidP="00DC02EC">
      <w:pPr>
        <w:keepNext/>
        <w:suppressAutoHyphens/>
        <w:spacing w:before="240" w:after="240" w:line="240" w:lineRule="auto"/>
        <w:jc w:val="center"/>
        <w:outlineLvl w:val="0"/>
        <w:rPr>
          <w:rFonts w:ascii="Times New Roman" w:eastAsia="Times New Roman" w:hAnsi="Times New Roman" w:cs="Times New Roman"/>
          <w:b/>
          <w:spacing w:val="-5"/>
          <w:sz w:val="36"/>
          <w:szCs w:val="24"/>
          <w:lang w:val="es-CO"/>
        </w:rPr>
      </w:pPr>
      <w:bookmarkStart w:id="1098" w:name="_Toc168298094"/>
      <w:bookmarkStart w:id="1099" w:name="_Toc215304908"/>
      <w:bookmarkStart w:id="1100" w:name="_Toc484013848"/>
      <w:bookmarkStart w:id="1101" w:name="_Toc403825725"/>
      <w:bookmarkStart w:id="1102" w:name="_Toc403830124"/>
      <w:bookmarkStart w:id="1103" w:name="_Toc403835318"/>
      <w:bookmarkStart w:id="1104" w:name="_Toc403837429"/>
      <w:bookmarkStart w:id="1105" w:name="_Toc404148749"/>
      <w:bookmarkStart w:id="1106" w:name="_Toc404148981"/>
      <w:bookmarkStart w:id="1107" w:name="_Toc404149091"/>
      <w:bookmarkStart w:id="1108" w:name="_Toc442173046"/>
      <w:bookmarkStart w:id="1109" w:name="_Toc442173200"/>
      <w:r w:rsidRPr="00DC02EC">
        <w:rPr>
          <w:rFonts w:ascii="Times New Roman" w:eastAsia="Times New Roman" w:hAnsi="Times New Roman" w:cs="Times New Roman"/>
          <w:b/>
          <w:spacing w:val="-5"/>
          <w:sz w:val="36"/>
          <w:szCs w:val="24"/>
          <w:lang w:val="es-CO"/>
        </w:rPr>
        <w:t>Sección VI – Requisitos del Contratante</w:t>
      </w:r>
      <w:bookmarkEnd w:id="1098"/>
      <w:bookmarkEnd w:id="1099"/>
      <w:bookmarkEnd w:id="1100"/>
    </w:p>
    <w:p w:rsidR="00DC02EC" w:rsidRPr="00DC02EC" w:rsidRDefault="00DC02EC" w:rsidP="00DC02EC">
      <w:pPr>
        <w:suppressAutoHyphens/>
        <w:spacing w:after="0" w:line="240" w:lineRule="auto"/>
        <w:ind w:left="180" w:right="288" w:hanging="720"/>
        <w:jc w:val="both"/>
        <w:rPr>
          <w:rFonts w:ascii="Times New Roman" w:eastAsia="Times New Roman" w:hAnsi="Times New Roman" w:cs="Times New Roman"/>
          <w:spacing w:val="-3"/>
          <w:sz w:val="24"/>
          <w:szCs w:val="24"/>
          <w:lang w:val="es-CO"/>
        </w:rPr>
      </w:pPr>
    </w:p>
    <w:p w:rsidR="00DC02EC" w:rsidRPr="00DC02EC" w:rsidRDefault="00DC02EC" w:rsidP="00DC02EC">
      <w:pPr>
        <w:suppressAutoHyphens/>
        <w:spacing w:after="0" w:line="240" w:lineRule="auto"/>
        <w:ind w:left="180" w:right="288" w:hanging="720"/>
        <w:jc w:val="both"/>
        <w:rPr>
          <w:rFonts w:ascii="Times New Roman" w:eastAsia="Times New Roman" w:hAnsi="Times New Roman" w:cs="Times New Roman"/>
          <w:spacing w:val="-3"/>
          <w:sz w:val="24"/>
          <w:szCs w:val="24"/>
          <w:u w:val="single"/>
          <w:lang w:val="es-ES_tradnl"/>
        </w:rPr>
      </w:pPr>
    </w:p>
    <w:p w:rsidR="00DC02EC" w:rsidRPr="00DC02EC" w:rsidRDefault="00DC02EC" w:rsidP="00DC02EC">
      <w:pPr>
        <w:spacing w:after="0" w:line="240" w:lineRule="auto"/>
        <w:jc w:val="center"/>
        <w:rPr>
          <w:rFonts w:ascii="Times New Roman" w:eastAsia="Times New Roman" w:hAnsi="Times New Roman" w:cs="Times New Roman"/>
          <w:b/>
          <w:sz w:val="28"/>
          <w:szCs w:val="28"/>
          <w:lang w:val="es-ES_tradnl"/>
        </w:rPr>
      </w:pPr>
      <w:r w:rsidRPr="00DC02EC">
        <w:rPr>
          <w:rFonts w:ascii="Times New Roman" w:eastAsia="Times New Roman" w:hAnsi="Times New Roman" w:cs="Times New Roman"/>
          <w:b/>
          <w:sz w:val="28"/>
          <w:szCs w:val="28"/>
          <w:lang w:val="es-ES_tradnl"/>
        </w:rPr>
        <w:t>Tabla de Contenidos</w:t>
      </w:r>
    </w:p>
    <w:p w:rsidR="00DC02EC" w:rsidRPr="00DC02EC" w:rsidRDefault="00DC02EC" w:rsidP="00DC02EC">
      <w:pPr>
        <w:tabs>
          <w:tab w:val="right" w:leader="dot" w:pos="9350"/>
        </w:tabs>
        <w:spacing w:before="80" w:after="0" w:line="240" w:lineRule="auto"/>
        <w:rPr>
          <w:rFonts w:ascii="Calibri" w:eastAsia="Times New Roman" w:hAnsi="Calibri" w:cs="Times New Roman"/>
          <w:noProof/>
        </w:rPr>
      </w:pPr>
      <w:r w:rsidRPr="00DC02EC">
        <w:rPr>
          <w:rFonts w:ascii="Times New Roman" w:eastAsia="Times New Roman" w:hAnsi="Times New Roman" w:cs="Times New Roman"/>
          <w:b/>
          <w:sz w:val="24"/>
          <w:szCs w:val="36"/>
          <w:lang w:val="es-CO"/>
        </w:rPr>
        <w:fldChar w:fldCharType="begin"/>
      </w:r>
      <w:r w:rsidRPr="00DC02EC">
        <w:rPr>
          <w:rFonts w:ascii="Times New Roman" w:eastAsia="Times New Roman" w:hAnsi="Times New Roman" w:cs="Times New Roman"/>
          <w:b/>
          <w:noProof/>
          <w:sz w:val="24"/>
          <w:szCs w:val="36"/>
          <w:lang w:val="es-CO"/>
        </w:rPr>
        <w:instrText xml:space="preserve"> TOC \h \z \t "S6-Header 1,1" </w:instrText>
      </w:r>
      <w:r w:rsidRPr="00DC02EC">
        <w:rPr>
          <w:rFonts w:ascii="Times New Roman" w:eastAsia="Times New Roman" w:hAnsi="Times New Roman" w:cs="Times New Roman"/>
          <w:b/>
          <w:sz w:val="24"/>
          <w:szCs w:val="36"/>
          <w:lang w:val="es-CO"/>
        </w:rPr>
        <w:fldChar w:fldCharType="separate"/>
      </w:r>
      <w:hyperlink w:anchor="_Toc277328084" w:history="1">
        <w:r w:rsidRPr="00DC02EC">
          <w:rPr>
            <w:rFonts w:ascii="Times New Roman Bold" w:eastAsia="Times New Roman" w:hAnsi="Times New Roman Bold" w:cs="Times New Roman"/>
            <w:b/>
            <w:noProof/>
            <w:sz w:val="24"/>
            <w:szCs w:val="36"/>
            <w:u w:val="single"/>
            <w:lang w:val="es-CO"/>
          </w:rPr>
          <w:t>Especificaciones</w:t>
        </w:r>
        <w:r w:rsidRPr="00DC02EC">
          <w:rPr>
            <w:rFonts w:ascii="Times New Roman Bold" w:eastAsia="Times New Roman" w:hAnsi="Times New Roman Bold" w:cs="Times New Roman"/>
            <w:b/>
            <w:noProof/>
            <w:webHidden/>
            <w:sz w:val="24"/>
            <w:szCs w:val="36"/>
            <w:lang w:val="es-CO"/>
          </w:rPr>
          <w:tab/>
        </w:r>
        <w:r w:rsidRPr="00DC02EC">
          <w:rPr>
            <w:rFonts w:ascii="Times New Roman Bold" w:eastAsia="Times New Roman" w:hAnsi="Times New Roman Bold" w:cs="Times New Roman"/>
            <w:b/>
            <w:noProof/>
            <w:webHidden/>
            <w:sz w:val="24"/>
            <w:szCs w:val="36"/>
            <w:lang w:val="es-CO"/>
          </w:rPr>
          <w:fldChar w:fldCharType="begin"/>
        </w:r>
        <w:r w:rsidRPr="00DC02EC">
          <w:rPr>
            <w:rFonts w:ascii="Times New Roman Bold" w:eastAsia="Times New Roman" w:hAnsi="Times New Roman Bold" w:cs="Times New Roman"/>
            <w:b/>
            <w:noProof/>
            <w:webHidden/>
            <w:sz w:val="24"/>
            <w:szCs w:val="36"/>
            <w:lang w:val="es-CO"/>
          </w:rPr>
          <w:instrText xml:space="preserve"> PAGEREF _Toc277328084 \h </w:instrText>
        </w:r>
        <w:r w:rsidRPr="00DC02EC">
          <w:rPr>
            <w:rFonts w:ascii="Times New Roman Bold" w:eastAsia="Times New Roman" w:hAnsi="Times New Roman Bold" w:cs="Times New Roman"/>
            <w:b/>
            <w:noProof/>
            <w:webHidden/>
            <w:sz w:val="24"/>
            <w:szCs w:val="36"/>
            <w:lang w:val="es-CO"/>
          </w:rPr>
        </w:r>
        <w:r w:rsidRPr="00DC02EC">
          <w:rPr>
            <w:rFonts w:ascii="Times New Roman Bold" w:eastAsia="Times New Roman" w:hAnsi="Times New Roman Bold" w:cs="Times New Roman"/>
            <w:b/>
            <w:noProof/>
            <w:webHidden/>
            <w:sz w:val="24"/>
            <w:szCs w:val="36"/>
            <w:lang w:val="es-CO"/>
          </w:rPr>
          <w:fldChar w:fldCharType="separate"/>
        </w:r>
        <w:r w:rsidR="001160BF">
          <w:rPr>
            <w:rFonts w:ascii="Times New Roman Bold" w:eastAsia="Times New Roman" w:hAnsi="Times New Roman Bold" w:cs="Times New Roman"/>
            <w:bCs/>
            <w:noProof/>
            <w:webHidden/>
            <w:sz w:val="24"/>
            <w:szCs w:val="36"/>
            <w:lang w:val="es-ES"/>
          </w:rPr>
          <w:t>¡Error! Marcador no definido.</w:t>
        </w:r>
        <w:r w:rsidRPr="00DC02EC">
          <w:rPr>
            <w:rFonts w:ascii="Times New Roman Bold" w:eastAsia="Times New Roman" w:hAnsi="Times New Roman Bold" w:cs="Times New Roman"/>
            <w:b/>
            <w:noProof/>
            <w:webHidden/>
            <w:sz w:val="24"/>
            <w:szCs w:val="36"/>
            <w:lang w:val="es-CO"/>
          </w:rPr>
          <w:fldChar w:fldCharType="end"/>
        </w:r>
      </w:hyperlink>
    </w:p>
    <w:p w:rsidR="00DC02EC" w:rsidRPr="00DC02EC" w:rsidRDefault="00F516C6" w:rsidP="00DC02EC">
      <w:pPr>
        <w:tabs>
          <w:tab w:val="right" w:leader="dot" w:pos="9350"/>
        </w:tabs>
        <w:spacing w:before="80" w:after="0" w:line="240" w:lineRule="auto"/>
        <w:rPr>
          <w:rFonts w:ascii="Calibri" w:eastAsia="Times New Roman" w:hAnsi="Calibri" w:cs="Times New Roman"/>
          <w:noProof/>
        </w:rPr>
      </w:pPr>
      <w:hyperlink w:anchor="_Toc277328085" w:history="1">
        <w:r w:rsidR="00DC02EC" w:rsidRPr="00DC02EC">
          <w:rPr>
            <w:rFonts w:ascii="Times New Roman Bold" w:eastAsia="Times New Roman" w:hAnsi="Times New Roman Bold" w:cs="Times New Roman"/>
            <w:b/>
            <w:noProof/>
            <w:sz w:val="24"/>
            <w:szCs w:val="36"/>
            <w:u w:val="single"/>
            <w:lang w:val="es-CO"/>
          </w:rPr>
          <w:t>Planos</w:t>
        </w:r>
        <w:r w:rsidR="00DC02EC" w:rsidRPr="00DC02EC">
          <w:rPr>
            <w:rFonts w:ascii="Times New Roman Bold" w:eastAsia="Times New Roman" w:hAnsi="Times New Roman Bold" w:cs="Times New Roman"/>
            <w:b/>
            <w:noProof/>
            <w:webHidden/>
            <w:sz w:val="24"/>
            <w:szCs w:val="36"/>
            <w:lang w:val="es-CO"/>
          </w:rPr>
          <w:tab/>
        </w:r>
        <w:r w:rsidR="00DC02EC" w:rsidRPr="00DC02EC">
          <w:rPr>
            <w:rFonts w:ascii="Times New Roman Bold" w:eastAsia="Times New Roman" w:hAnsi="Times New Roman Bold" w:cs="Times New Roman"/>
            <w:b/>
            <w:noProof/>
            <w:webHidden/>
            <w:sz w:val="24"/>
            <w:szCs w:val="36"/>
            <w:lang w:val="es-CO"/>
          </w:rPr>
          <w:fldChar w:fldCharType="begin"/>
        </w:r>
        <w:r w:rsidR="00DC02EC" w:rsidRPr="00DC02EC">
          <w:rPr>
            <w:rFonts w:ascii="Times New Roman Bold" w:eastAsia="Times New Roman" w:hAnsi="Times New Roman Bold" w:cs="Times New Roman"/>
            <w:b/>
            <w:noProof/>
            <w:webHidden/>
            <w:sz w:val="24"/>
            <w:szCs w:val="36"/>
            <w:lang w:val="es-CO"/>
          </w:rPr>
          <w:instrText xml:space="preserve"> PAGEREF _Toc277328085 \h </w:instrText>
        </w:r>
        <w:r w:rsidR="00DC02EC" w:rsidRPr="00DC02EC">
          <w:rPr>
            <w:rFonts w:ascii="Times New Roman Bold" w:eastAsia="Times New Roman" w:hAnsi="Times New Roman Bold" w:cs="Times New Roman"/>
            <w:b/>
            <w:noProof/>
            <w:webHidden/>
            <w:sz w:val="24"/>
            <w:szCs w:val="36"/>
            <w:lang w:val="es-CO"/>
          </w:rPr>
        </w:r>
        <w:r w:rsidR="00DC02EC" w:rsidRPr="00DC02EC">
          <w:rPr>
            <w:rFonts w:ascii="Times New Roman Bold" w:eastAsia="Times New Roman" w:hAnsi="Times New Roman Bold" w:cs="Times New Roman"/>
            <w:b/>
            <w:noProof/>
            <w:webHidden/>
            <w:sz w:val="24"/>
            <w:szCs w:val="36"/>
            <w:lang w:val="es-CO"/>
          </w:rPr>
          <w:fldChar w:fldCharType="separate"/>
        </w:r>
        <w:r w:rsidR="001160BF">
          <w:rPr>
            <w:rFonts w:ascii="Times New Roman Bold" w:eastAsia="Times New Roman" w:hAnsi="Times New Roman Bold" w:cs="Times New Roman"/>
            <w:bCs/>
            <w:noProof/>
            <w:webHidden/>
            <w:sz w:val="24"/>
            <w:szCs w:val="36"/>
            <w:lang w:val="es-ES"/>
          </w:rPr>
          <w:t>¡Error! Marcador no definido.</w:t>
        </w:r>
        <w:r w:rsidR="00DC02EC" w:rsidRPr="00DC02EC">
          <w:rPr>
            <w:rFonts w:ascii="Times New Roman Bold" w:eastAsia="Times New Roman" w:hAnsi="Times New Roman Bold" w:cs="Times New Roman"/>
            <w:b/>
            <w:noProof/>
            <w:webHidden/>
            <w:sz w:val="24"/>
            <w:szCs w:val="36"/>
            <w:lang w:val="es-CO"/>
          </w:rPr>
          <w:fldChar w:fldCharType="end"/>
        </w:r>
      </w:hyperlink>
    </w:p>
    <w:p w:rsidR="00DC02EC" w:rsidRPr="00DC02EC" w:rsidRDefault="00F516C6" w:rsidP="00DC02EC">
      <w:pPr>
        <w:tabs>
          <w:tab w:val="right" w:leader="dot" w:pos="9350"/>
        </w:tabs>
        <w:spacing w:before="80" w:after="0" w:line="240" w:lineRule="auto"/>
        <w:rPr>
          <w:rFonts w:ascii="Calibri" w:eastAsia="Times New Roman" w:hAnsi="Calibri" w:cs="Times New Roman"/>
          <w:noProof/>
        </w:rPr>
      </w:pPr>
      <w:hyperlink w:anchor="_Toc277328086" w:history="1">
        <w:r w:rsidR="00DC02EC" w:rsidRPr="00DC02EC">
          <w:rPr>
            <w:rFonts w:ascii="Times New Roman Bold" w:eastAsia="Times New Roman" w:hAnsi="Times New Roman Bold" w:cs="Times New Roman"/>
            <w:b/>
            <w:noProof/>
            <w:sz w:val="24"/>
            <w:szCs w:val="36"/>
            <w:u w:val="single"/>
            <w:lang w:val="es-CO"/>
          </w:rPr>
          <w:t>Información Complementaria</w:t>
        </w:r>
        <w:r w:rsidR="00DC02EC" w:rsidRPr="00DC02EC">
          <w:rPr>
            <w:rFonts w:ascii="Times New Roman Bold" w:eastAsia="Times New Roman" w:hAnsi="Times New Roman Bold" w:cs="Times New Roman"/>
            <w:b/>
            <w:noProof/>
            <w:webHidden/>
            <w:sz w:val="24"/>
            <w:szCs w:val="36"/>
            <w:lang w:val="es-CO"/>
          </w:rPr>
          <w:tab/>
        </w:r>
        <w:r w:rsidR="00DC02EC" w:rsidRPr="00DC02EC">
          <w:rPr>
            <w:rFonts w:ascii="Times New Roman Bold" w:eastAsia="Times New Roman" w:hAnsi="Times New Roman Bold" w:cs="Times New Roman"/>
            <w:b/>
            <w:noProof/>
            <w:webHidden/>
            <w:sz w:val="24"/>
            <w:szCs w:val="36"/>
            <w:lang w:val="es-CO"/>
          </w:rPr>
          <w:fldChar w:fldCharType="begin"/>
        </w:r>
        <w:r w:rsidR="00DC02EC" w:rsidRPr="00DC02EC">
          <w:rPr>
            <w:rFonts w:ascii="Times New Roman Bold" w:eastAsia="Times New Roman" w:hAnsi="Times New Roman Bold" w:cs="Times New Roman"/>
            <w:b/>
            <w:noProof/>
            <w:webHidden/>
            <w:sz w:val="24"/>
            <w:szCs w:val="36"/>
            <w:lang w:val="es-CO"/>
          </w:rPr>
          <w:instrText xml:space="preserve"> PAGEREF _Toc277328086 \h </w:instrText>
        </w:r>
        <w:r w:rsidR="00DC02EC" w:rsidRPr="00DC02EC">
          <w:rPr>
            <w:rFonts w:ascii="Times New Roman Bold" w:eastAsia="Times New Roman" w:hAnsi="Times New Roman Bold" w:cs="Times New Roman"/>
            <w:b/>
            <w:noProof/>
            <w:webHidden/>
            <w:sz w:val="24"/>
            <w:szCs w:val="36"/>
            <w:lang w:val="es-CO"/>
          </w:rPr>
        </w:r>
        <w:r w:rsidR="00DC02EC" w:rsidRPr="00DC02EC">
          <w:rPr>
            <w:rFonts w:ascii="Times New Roman Bold" w:eastAsia="Times New Roman" w:hAnsi="Times New Roman Bold" w:cs="Times New Roman"/>
            <w:b/>
            <w:noProof/>
            <w:webHidden/>
            <w:sz w:val="24"/>
            <w:szCs w:val="36"/>
            <w:lang w:val="es-CO"/>
          </w:rPr>
          <w:fldChar w:fldCharType="separate"/>
        </w:r>
        <w:r w:rsidR="001160BF">
          <w:rPr>
            <w:rFonts w:ascii="Times New Roman Bold" w:eastAsia="Times New Roman" w:hAnsi="Times New Roman Bold" w:cs="Times New Roman"/>
            <w:b/>
            <w:noProof/>
            <w:webHidden/>
            <w:sz w:val="24"/>
            <w:szCs w:val="36"/>
            <w:lang w:val="es-CO"/>
          </w:rPr>
          <w:t>92</w:t>
        </w:r>
        <w:r w:rsidR="00DC02EC" w:rsidRPr="00DC02EC">
          <w:rPr>
            <w:rFonts w:ascii="Times New Roman Bold" w:eastAsia="Times New Roman" w:hAnsi="Times New Roman Bold" w:cs="Times New Roman"/>
            <w:b/>
            <w:noProof/>
            <w:webHidden/>
            <w:sz w:val="24"/>
            <w:szCs w:val="36"/>
            <w:lang w:val="es-CO"/>
          </w:rPr>
          <w:fldChar w:fldCharType="end"/>
        </w:r>
      </w:hyperlink>
    </w:p>
    <w:p w:rsidR="00DC02EC" w:rsidRPr="00DC02EC" w:rsidRDefault="00DC02EC" w:rsidP="00DC02EC">
      <w:pPr>
        <w:tabs>
          <w:tab w:val="left" w:leader="dot" w:pos="1440"/>
          <w:tab w:val="right" w:leader="dot" w:pos="9360"/>
        </w:tabs>
        <w:suppressAutoHyphens/>
        <w:spacing w:after="0" w:line="240" w:lineRule="auto"/>
        <w:ind w:left="1440" w:hanging="720"/>
        <w:rPr>
          <w:rFonts w:ascii="Times New Roman" w:eastAsia="Times New Roman" w:hAnsi="Times New Roman" w:cs="Times New Roman"/>
          <w:noProof/>
          <w:sz w:val="24"/>
          <w:szCs w:val="20"/>
          <w:lang w:val="es-ES_tradnl"/>
        </w:rPr>
      </w:pPr>
      <w:r w:rsidRPr="00DC02EC">
        <w:rPr>
          <w:rFonts w:ascii="Times New Roman" w:eastAsia="Times New Roman" w:hAnsi="Times New Roman" w:cs="Times New Roman"/>
          <w:noProof/>
          <w:sz w:val="24"/>
          <w:szCs w:val="20"/>
          <w:lang w:val="es-ES_tradnl"/>
        </w:rPr>
        <w:fldChar w:fldCharType="end"/>
      </w:r>
    </w:p>
    <w:p w:rsidR="00DC02EC" w:rsidRP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P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P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P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Pr="00DC02EC" w:rsidRDefault="00DC02EC" w:rsidP="00DC02EC">
      <w:pPr>
        <w:spacing w:before="120" w:after="0" w:line="240" w:lineRule="auto"/>
        <w:ind w:left="180" w:hanging="180"/>
        <w:rPr>
          <w:rFonts w:ascii="Times New Roman" w:eastAsia="Times New Roman" w:hAnsi="Times New Roman" w:cs="Times New Roman"/>
          <w:b/>
          <w:sz w:val="28"/>
          <w:szCs w:val="20"/>
          <w:lang w:val="es-ES"/>
        </w:rPr>
      </w:pPr>
    </w:p>
    <w:p w:rsidR="00DC02EC" w:rsidRDefault="00DC02EC" w:rsidP="00AD0C82">
      <w:pPr>
        <w:pStyle w:val="Ttulo2"/>
        <w:rPr>
          <w:rFonts w:asciiTheme="minorHAnsi" w:hAnsiTheme="minorHAnsi" w:cstheme="minorHAnsi"/>
          <w:color w:val="auto"/>
          <w:sz w:val="28"/>
          <w:szCs w:val="28"/>
        </w:rPr>
      </w:pPr>
    </w:p>
    <w:p w:rsidR="00DC02EC" w:rsidRDefault="00DC02EC" w:rsidP="00AD0C82">
      <w:pPr>
        <w:pStyle w:val="Ttulo2"/>
        <w:rPr>
          <w:rFonts w:asciiTheme="minorHAnsi" w:hAnsiTheme="minorHAnsi" w:cstheme="minorHAnsi"/>
          <w:color w:val="auto"/>
          <w:sz w:val="28"/>
          <w:szCs w:val="28"/>
        </w:rPr>
      </w:pPr>
    </w:p>
    <w:p w:rsidR="00DC02EC" w:rsidRDefault="00DC02EC" w:rsidP="00AD0C82">
      <w:pPr>
        <w:pStyle w:val="Ttulo2"/>
        <w:rPr>
          <w:rFonts w:asciiTheme="minorHAnsi" w:hAnsiTheme="minorHAnsi" w:cstheme="minorHAnsi"/>
          <w:color w:val="auto"/>
          <w:sz w:val="28"/>
          <w:szCs w:val="28"/>
        </w:rPr>
      </w:pPr>
    </w:p>
    <w:p w:rsidR="00DC02EC" w:rsidRDefault="00DC02EC" w:rsidP="00AD0C82">
      <w:pPr>
        <w:pStyle w:val="Ttulo2"/>
        <w:rPr>
          <w:rFonts w:asciiTheme="minorHAnsi" w:hAnsiTheme="minorHAnsi" w:cstheme="minorHAnsi"/>
          <w:color w:val="auto"/>
          <w:sz w:val="28"/>
          <w:szCs w:val="28"/>
        </w:rPr>
      </w:pPr>
    </w:p>
    <w:p w:rsidR="00AD0C82" w:rsidRPr="00E95B3A" w:rsidRDefault="00AD0C82" w:rsidP="00AD0C82">
      <w:pPr>
        <w:pStyle w:val="Ttulo2"/>
        <w:rPr>
          <w:rFonts w:asciiTheme="minorHAnsi" w:hAnsiTheme="minorHAnsi" w:cstheme="minorHAnsi"/>
          <w:color w:val="auto"/>
          <w:sz w:val="28"/>
          <w:szCs w:val="28"/>
        </w:rPr>
      </w:pPr>
      <w:bookmarkStart w:id="1110" w:name="_Toc484013849"/>
      <w:r w:rsidRPr="00E95B3A">
        <w:rPr>
          <w:rFonts w:asciiTheme="minorHAnsi" w:hAnsiTheme="minorHAnsi" w:cstheme="minorHAnsi"/>
          <w:color w:val="auto"/>
          <w:sz w:val="28"/>
          <w:szCs w:val="28"/>
        </w:rPr>
        <w:t>ESPECIFICACIONES TÉCNICAS</w:t>
      </w:r>
      <w:bookmarkEnd w:id="1101"/>
      <w:bookmarkEnd w:id="1102"/>
      <w:bookmarkEnd w:id="1103"/>
      <w:bookmarkEnd w:id="1104"/>
      <w:bookmarkEnd w:id="1105"/>
      <w:bookmarkEnd w:id="1106"/>
      <w:bookmarkEnd w:id="1107"/>
      <w:bookmarkEnd w:id="1108"/>
      <w:bookmarkEnd w:id="1109"/>
      <w:bookmarkEnd w:id="1110"/>
    </w:p>
    <w:p w:rsidR="00AD0C82" w:rsidRPr="00E95B3A" w:rsidRDefault="00AD0C82" w:rsidP="00AD0C82">
      <w:pPr>
        <w:spacing w:after="0" w:line="240" w:lineRule="auto"/>
        <w:rPr>
          <w:rFonts w:cstheme="minorHAnsi"/>
          <w:sz w:val="28"/>
          <w:szCs w:val="28"/>
          <w:lang w:val="es-EC"/>
        </w:rPr>
      </w:pPr>
    </w:p>
    <w:p w:rsidR="00AD0C82" w:rsidRPr="00E95B3A" w:rsidRDefault="00AD0C82" w:rsidP="00AD0C82">
      <w:pPr>
        <w:spacing w:after="0" w:line="240" w:lineRule="auto"/>
        <w:rPr>
          <w:rFonts w:cstheme="minorHAnsi"/>
          <w:lang w:val="es-EC"/>
        </w:rPr>
      </w:pPr>
    </w:p>
    <w:p w:rsidR="00AD0C82" w:rsidRPr="00E95B3A" w:rsidRDefault="00AD0C82" w:rsidP="009B3955">
      <w:pPr>
        <w:spacing w:after="0" w:line="360" w:lineRule="auto"/>
        <w:jc w:val="both"/>
        <w:rPr>
          <w:rFonts w:cstheme="minorHAnsi"/>
          <w:lang w:val="es-EC"/>
        </w:rPr>
      </w:pPr>
      <w:r w:rsidRPr="00E95B3A">
        <w:rPr>
          <w:rFonts w:cstheme="minorHAnsi"/>
          <w:lang w:val="es-EC"/>
        </w:rPr>
        <w:t>Las especificaciones técnicas de la presente contratación se encuentran adjuntas en el archivo ESPECIFICACIONES TÉCNICAS, allí se describen los diferentes elementos técnicos a considerar, así como las medidas ambientales, sociales y de tránsito que se deben cumplir de manera obligatoria.</w:t>
      </w:r>
    </w:p>
    <w:p w:rsidR="00AD0C82" w:rsidRPr="00E95B3A" w:rsidRDefault="00AD0C82" w:rsidP="009B3955">
      <w:pPr>
        <w:spacing w:after="0" w:line="36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pStyle w:val="Ttulo2"/>
        <w:rPr>
          <w:rFonts w:asciiTheme="minorHAnsi" w:hAnsiTheme="minorHAnsi" w:cstheme="minorHAnsi"/>
          <w:color w:val="auto"/>
          <w:sz w:val="28"/>
          <w:szCs w:val="28"/>
        </w:rPr>
      </w:pPr>
      <w:bookmarkStart w:id="1111" w:name="_Toc403635590"/>
      <w:bookmarkStart w:id="1112" w:name="_Toc403638070"/>
      <w:bookmarkStart w:id="1113" w:name="_Toc403640310"/>
      <w:bookmarkStart w:id="1114" w:name="_Toc403640719"/>
      <w:bookmarkStart w:id="1115" w:name="_Toc403825726"/>
      <w:bookmarkStart w:id="1116" w:name="_Toc403830125"/>
      <w:bookmarkStart w:id="1117" w:name="_Toc403835319"/>
      <w:bookmarkStart w:id="1118" w:name="_Toc403837430"/>
      <w:bookmarkStart w:id="1119" w:name="_Toc404148750"/>
      <w:bookmarkStart w:id="1120" w:name="_Toc404148982"/>
      <w:bookmarkStart w:id="1121" w:name="_Toc404149092"/>
      <w:bookmarkStart w:id="1122" w:name="_Toc442173047"/>
      <w:bookmarkStart w:id="1123" w:name="_Toc442173201"/>
      <w:bookmarkStart w:id="1124" w:name="_Toc484013850"/>
      <w:r w:rsidRPr="00E95B3A">
        <w:rPr>
          <w:rFonts w:asciiTheme="minorHAnsi" w:hAnsiTheme="minorHAnsi" w:cstheme="minorHAnsi"/>
          <w:color w:val="auto"/>
          <w:sz w:val="28"/>
          <w:szCs w:val="28"/>
        </w:rPr>
        <w:t>PLANOS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9B3955">
      <w:pPr>
        <w:spacing w:after="0" w:line="360" w:lineRule="auto"/>
        <w:jc w:val="both"/>
        <w:rPr>
          <w:rFonts w:cstheme="minorHAnsi"/>
          <w:lang w:val="es-EC"/>
        </w:rPr>
      </w:pPr>
      <w:r w:rsidRPr="00E95B3A">
        <w:rPr>
          <w:rFonts w:cstheme="minorHAnsi"/>
          <w:lang w:val="es-EC"/>
        </w:rPr>
        <w:t xml:space="preserve">Los planos y ubicación </w:t>
      </w:r>
      <w:r w:rsidR="009B3955" w:rsidRPr="00E95B3A">
        <w:rPr>
          <w:rFonts w:cstheme="minorHAnsi"/>
          <w:lang w:val="es-EC"/>
        </w:rPr>
        <w:t>del Proyecto de Mejoramiento de la infraestructura recreativa y deportiva en Yahuarcocha</w:t>
      </w:r>
      <w:r w:rsidRPr="00E95B3A">
        <w:rPr>
          <w:rFonts w:cstheme="minorHAnsi"/>
          <w:lang w:val="es-EC"/>
        </w:rPr>
        <w:t xml:space="preserve"> se encuentran adjuntas en los archivos en formato PDF.</w:t>
      </w:r>
    </w:p>
    <w:p w:rsidR="009B3955" w:rsidRPr="00E95B3A" w:rsidRDefault="009B3955" w:rsidP="009B3955">
      <w:pPr>
        <w:spacing w:after="0" w:line="360" w:lineRule="auto"/>
        <w:jc w:val="both"/>
        <w:rPr>
          <w:rFonts w:cstheme="minorHAnsi"/>
          <w:lang w:val="es-EC"/>
        </w:rPr>
      </w:pPr>
    </w:p>
    <w:p w:rsidR="009B3955" w:rsidRPr="00612AAD" w:rsidRDefault="009B3955" w:rsidP="00612AAD">
      <w:pPr>
        <w:pStyle w:val="Ttulo2"/>
        <w:rPr>
          <w:rFonts w:asciiTheme="minorHAnsi" w:hAnsiTheme="minorHAnsi" w:cstheme="minorHAnsi"/>
          <w:color w:val="auto"/>
          <w:sz w:val="28"/>
          <w:szCs w:val="28"/>
        </w:rPr>
      </w:pPr>
    </w:p>
    <w:p w:rsidR="00AD0C82" w:rsidRPr="00612AAD" w:rsidRDefault="00ED4DDB" w:rsidP="00612AAD">
      <w:pPr>
        <w:pStyle w:val="Ttulo2"/>
        <w:rPr>
          <w:rFonts w:asciiTheme="minorHAnsi" w:hAnsiTheme="minorHAnsi" w:cstheme="minorHAnsi"/>
          <w:color w:val="auto"/>
          <w:sz w:val="28"/>
          <w:szCs w:val="28"/>
        </w:rPr>
      </w:pPr>
      <w:bookmarkStart w:id="1125" w:name="_Toc23233014"/>
      <w:bookmarkStart w:id="1126" w:name="_Toc23238063"/>
      <w:bookmarkStart w:id="1127" w:name="_Toc41971554"/>
      <w:bookmarkStart w:id="1128" w:name="_Toc118098753"/>
      <w:bookmarkStart w:id="1129" w:name="_Toc277328086"/>
      <w:bookmarkStart w:id="1130" w:name="_Toc484013851"/>
      <w:r w:rsidRPr="00612AAD">
        <w:rPr>
          <w:rFonts w:asciiTheme="minorHAnsi" w:hAnsiTheme="minorHAnsi" w:cstheme="minorHAnsi"/>
          <w:color w:val="auto"/>
          <w:sz w:val="28"/>
          <w:szCs w:val="28"/>
        </w:rPr>
        <w:t>INFORMACIÓN COMPLEMENTARIA</w:t>
      </w:r>
      <w:bookmarkEnd w:id="1125"/>
      <w:bookmarkEnd w:id="1126"/>
      <w:bookmarkEnd w:id="1127"/>
      <w:bookmarkEnd w:id="1128"/>
      <w:bookmarkEnd w:id="1129"/>
      <w:bookmarkEnd w:id="1130"/>
    </w:p>
    <w:p w:rsidR="00AD0C82" w:rsidRPr="00612AAD" w:rsidRDefault="00AD0C82" w:rsidP="00612AAD">
      <w:pPr>
        <w:pStyle w:val="Ttulo2"/>
        <w:rPr>
          <w:rFonts w:asciiTheme="minorHAnsi" w:hAnsiTheme="minorHAnsi" w:cstheme="minorHAnsi"/>
          <w:color w:val="auto"/>
          <w:sz w:val="28"/>
          <w:szCs w:val="28"/>
        </w:rPr>
      </w:pPr>
    </w:p>
    <w:p w:rsidR="00AD0C82" w:rsidRPr="00612AAD" w:rsidRDefault="00AD0C82" w:rsidP="00612AAD">
      <w:pPr>
        <w:pStyle w:val="Ttulo2"/>
        <w:rPr>
          <w:rFonts w:asciiTheme="minorHAnsi" w:hAnsiTheme="minorHAnsi" w:cstheme="minorHAnsi"/>
          <w:color w:val="auto"/>
          <w:sz w:val="28"/>
          <w:szCs w:val="28"/>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86169C" w:rsidRPr="00E95B3A" w:rsidRDefault="0086169C" w:rsidP="00AD0C82">
      <w:pPr>
        <w:spacing w:after="0" w:line="240" w:lineRule="auto"/>
        <w:rPr>
          <w:rFonts w:cstheme="minorHAnsi"/>
          <w:lang w:val="es-EC"/>
        </w:rPr>
      </w:pPr>
    </w:p>
    <w:p w:rsidR="0086169C" w:rsidRPr="00E95B3A" w:rsidRDefault="0086169C" w:rsidP="00AD0C82">
      <w:pPr>
        <w:spacing w:after="0" w:line="240" w:lineRule="auto"/>
        <w:rPr>
          <w:rFonts w:cstheme="minorHAnsi"/>
          <w:lang w:val="es-EC"/>
        </w:rPr>
      </w:pPr>
    </w:p>
    <w:p w:rsidR="0086169C" w:rsidRPr="00E95B3A" w:rsidRDefault="0086169C"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pStyle w:val="Ttulo1"/>
        <w:spacing w:before="0" w:line="240" w:lineRule="auto"/>
        <w:jc w:val="center"/>
        <w:rPr>
          <w:rFonts w:asciiTheme="minorHAnsi" w:hAnsiTheme="minorHAnsi" w:cstheme="minorHAnsi"/>
          <w:color w:val="auto"/>
          <w:sz w:val="52"/>
        </w:rPr>
      </w:pPr>
      <w:bookmarkStart w:id="1131" w:name="_Toc403830126"/>
      <w:bookmarkStart w:id="1132" w:name="_Toc403835320"/>
      <w:bookmarkStart w:id="1133" w:name="_Toc403837431"/>
      <w:bookmarkStart w:id="1134" w:name="_Toc404148751"/>
      <w:bookmarkStart w:id="1135" w:name="_Toc404148983"/>
      <w:bookmarkStart w:id="1136" w:name="_Toc442173202"/>
      <w:bookmarkStart w:id="1137" w:name="_Toc484013852"/>
      <w:bookmarkStart w:id="1138" w:name="_Toc403633348"/>
      <w:bookmarkStart w:id="1139" w:name="_Toc403635592"/>
      <w:bookmarkStart w:id="1140" w:name="_Toc403638072"/>
      <w:bookmarkStart w:id="1141" w:name="_Toc403640312"/>
      <w:bookmarkStart w:id="1142" w:name="_Toc403640721"/>
      <w:r w:rsidRPr="00E95B3A">
        <w:rPr>
          <w:rFonts w:asciiTheme="minorHAnsi" w:hAnsiTheme="minorHAnsi" w:cstheme="minorHAnsi"/>
          <w:color w:val="auto"/>
          <w:sz w:val="52"/>
        </w:rPr>
        <w:t>TERCERA PARTE</w:t>
      </w:r>
      <w:bookmarkEnd w:id="1131"/>
      <w:bookmarkEnd w:id="1132"/>
      <w:bookmarkEnd w:id="1133"/>
      <w:bookmarkEnd w:id="1134"/>
      <w:bookmarkEnd w:id="1135"/>
      <w:bookmarkEnd w:id="1136"/>
      <w:bookmarkEnd w:id="1137"/>
    </w:p>
    <w:p w:rsidR="0086169C" w:rsidRPr="00E95B3A" w:rsidRDefault="0086169C" w:rsidP="0086169C">
      <w:pPr>
        <w:rPr>
          <w:lang w:val="es-EC"/>
        </w:rPr>
      </w:pPr>
    </w:p>
    <w:p w:rsidR="0086169C" w:rsidRPr="00E95B3A" w:rsidRDefault="0086169C" w:rsidP="0086169C">
      <w:pPr>
        <w:rPr>
          <w:lang w:val="es-EC"/>
        </w:rPr>
      </w:pPr>
    </w:p>
    <w:p w:rsidR="0086169C" w:rsidRPr="00E95B3A" w:rsidRDefault="0086169C" w:rsidP="0086169C">
      <w:pPr>
        <w:rPr>
          <w:lang w:val="es-EC"/>
        </w:rPr>
      </w:pPr>
    </w:p>
    <w:p w:rsidR="00AD0C82" w:rsidRPr="00E95B3A" w:rsidRDefault="00AD0C82" w:rsidP="00AD0C82">
      <w:pPr>
        <w:pStyle w:val="Ttulo1"/>
        <w:spacing w:before="0" w:line="240" w:lineRule="auto"/>
        <w:jc w:val="center"/>
        <w:rPr>
          <w:rFonts w:asciiTheme="minorHAnsi" w:hAnsiTheme="minorHAnsi" w:cstheme="minorHAnsi"/>
          <w:color w:val="auto"/>
          <w:sz w:val="52"/>
        </w:rPr>
      </w:pPr>
      <w:bookmarkStart w:id="1143" w:name="_Toc403830127"/>
      <w:bookmarkStart w:id="1144" w:name="_Toc403835321"/>
      <w:bookmarkStart w:id="1145" w:name="_Toc403837432"/>
      <w:bookmarkStart w:id="1146" w:name="_Toc404148752"/>
      <w:bookmarkStart w:id="1147" w:name="_Toc404148984"/>
      <w:bookmarkStart w:id="1148" w:name="_Toc442173203"/>
      <w:bookmarkStart w:id="1149" w:name="_Toc484013853"/>
      <w:r w:rsidRPr="00E95B3A">
        <w:rPr>
          <w:rFonts w:asciiTheme="minorHAnsi" w:hAnsiTheme="minorHAnsi" w:cstheme="minorHAnsi"/>
          <w:color w:val="auto"/>
          <w:sz w:val="52"/>
        </w:rPr>
        <w:t>Condiciones Contractuales y</w:t>
      </w:r>
      <w:bookmarkEnd w:id="1143"/>
      <w:bookmarkEnd w:id="1144"/>
      <w:bookmarkEnd w:id="1145"/>
      <w:bookmarkEnd w:id="1146"/>
      <w:bookmarkEnd w:id="1147"/>
      <w:bookmarkEnd w:id="1148"/>
      <w:bookmarkEnd w:id="1149"/>
    </w:p>
    <w:p w:rsidR="00AD0C82" w:rsidRPr="00E95B3A" w:rsidRDefault="00AD0C82" w:rsidP="00AD0C82">
      <w:pPr>
        <w:pStyle w:val="Ttulo1"/>
        <w:spacing w:before="0" w:line="240" w:lineRule="auto"/>
        <w:jc w:val="center"/>
        <w:rPr>
          <w:rFonts w:asciiTheme="minorHAnsi" w:hAnsiTheme="minorHAnsi" w:cstheme="minorHAnsi"/>
          <w:b w:val="0"/>
          <w:color w:val="auto"/>
          <w:sz w:val="52"/>
        </w:rPr>
      </w:pPr>
      <w:bookmarkStart w:id="1150" w:name="_Toc403830128"/>
      <w:bookmarkStart w:id="1151" w:name="_Toc403835322"/>
      <w:bookmarkStart w:id="1152" w:name="_Toc403837433"/>
      <w:bookmarkStart w:id="1153" w:name="_Toc404148753"/>
      <w:bookmarkStart w:id="1154" w:name="_Toc404148985"/>
      <w:bookmarkStart w:id="1155" w:name="_Toc442173204"/>
      <w:bookmarkStart w:id="1156" w:name="_Toc484013854"/>
      <w:r w:rsidRPr="00E95B3A">
        <w:rPr>
          <w:rFonts w:asciiTheme="minorHAnsi" w:hAnsiTheme="minorHAnsi" w:cstheme="minorHAnsi"/>
          <w:color w:val="auto"/>
          <w:sz w:val="52"/>
        </w:rPr>
        <w:t>Formularios del Contrato</w:t>
      </w:r>
      <w:bookmarkEnd w:id="1138"/>
      <w:bookmarkEnd w:id="1139"/>
      <w:bookmarkEnd w:id="1140"/>
      <w:bookmarkEnd w:id="1141"/>
      <w:bookmarkEnd w:id="1142"/>
      <w:bookmarkEnd w:id="1150"/>
      <w:bookmarkEnd w:id="1151"/>
      <w:bookmarkEnd w:id="1152"/>
      <w:bookmarkEnd w:id="1153"/>
      <w:bookmarkEnd w:id="1154"/>
      <w:bookmarkEnd w:id="1155"/>
      <w:bookmarkEnd w:id="1156"/>
    </w:p>
    <w:p w:rsidR="00AD0C82" w:rsidRPr="00E95B3A" w:rsidRDefault="00AD0C82" w:rsidP="00AD0C82">
      <w:pPr>
        <w:spacing w:after="0" w:line="240" w:lineRule="auto"/>
        <w:jc w:val="center"/>
        <w:rPr>
          <w:rFonts w:cstheme="minorHAnsi"/>
          <w:b/>
          <w:sz w:val="52"/>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spacing w:after="0" w:line="240" w:lineRule="auto"/>
        <w:rPr>
          <w:rFonts w:cstheme="minorHAnsi"/>
          <w:lang w:val="es-EC"/>
        </w:rPr>
      </w:pPr>
    </w:p>
    <w:p w:rsidR="00AD0C82" w:rsidRPr="00E95B3A" w:rsidRDefault="00AD0C82" w:rsidP="00AD0C82">
      <w:pPr>
        <w:pStyle w:val="Ttulo1"/>
        <w:jc w:val="both"/>
        <w:rPr>
          <w:rFonts w:asciiTheme="minorHAnsi" w:hAnsiTheme="minorHAnsi" w:cstheme="minorHAnsi"/>
          <w:color w:val="auto"/>
          <w:sz w:val="32"/>
        </w:rPr>
      </w:pPr>
      <w:bookmarkStart w:id="1157" w:name="_Toc403635593"/>
      <w:bookmarkStart w:id="1158" w:name="_Toc403638073"/>
      <w:bookmarkStart w:id="1159" w:name="_Toc403640313"/>
      <w:bookmarkStart w:id="1160" w:name="_Toc403640722"/>
      <w:bookmarkStart w:id="1161" w:name="_Toc403830129"/>
      <w:bookmarkStart w:id="1162" w:name="_Toc403835323"/>
      <w:bookmarkStart w:id="1163" w:name="_Toc403837434"/>
      <w:bookmarkStart w:id="1164" w:name="_Toc404148754"/>
      <w:bookmarkStart w:id="1165" w:name="_Toc404148986"/>
      <w:bookmarkStart w:id="1166" w:name="_Toc442173205"/>
      <w:bookmarkStart w:id="1167" w:name="_Toc484013855"/>
      <w:r w:rsidRPr="00E95B3A">
        <w:rPr>
          <w:rFonts w:asciiTheme="minorHAnsi" w:hAnsiTheme="minorHAnsi" w:cstheme="minorHAnsi"/>
          <w:color w:val="auto"/>
          <w:sz w:val="32"/>
        </w:rPr>
        <w:lastRenderedPageBreak/>
        <w:t>SECCIÓN VII. CONDICIONES GENERALES DEL CONTRATO</w:t>
      </w:r>
      <w:bookmarkEnd w:id="1157"/>
      <w:bookmarkEnd w:id="1158"/>
      <w:bookmarkEnd w:id="1159"/>
      <w:bookmarkEnd w:id="1160"/>
      <w:bookmarkEnd w:id="1161"/>
      <w:bookmarkEnd w:id="1162"/>
      <w:bookmarkEnd w:id="1163"/>
      <w:bookmarkEnd w:id="1164"/>
      <w:bookmarkEnd w:id="1165"/>
      <w:bookmarkEnd w:id="1166"/>
      <w:bookmarkEnd w:id="1167"/>
    </w:p>
    <w:p w:rsidR="0086169C" w:rsidRPr="00E95B3A" w:rsidRDefault="0086169C" w:rsidP="00AD0C82">
      <w:pPr>
        <w:spacing w:after="0" w:line="240" w:lineRule="auto"/>
        <w:jc w:val="both"/>
        <w:rPr>
          <w:rFonts w:cstheme="minorHAnsi"/>
          <w:sz w:val="24"/>
          <w:lang w:val="es-EC"/>
        </w:rPr>
      </w:pPr>
    </w:p>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Las Condiciones Generales del Contrato (CGC) junto con las Condiciones Especiales del Contrato (CEC) y los otros documentos que aquí se enumeran, constituirán un documento integral que establece claramente los derechos y obligaciones de ambas partes.</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 xml:space="preserve">El formato que se ha seguido para las CGC ha sido desarrollado en base a la experiencia internacional en la redacción y administración de contratos, teniendo en cuenta la tendencia en la industria de la construcción del uso de un idioma más simple y directo. </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 xml:space="preserve">El formato puede ser utilizado directamente para contratos de obras menores a precio unitario y, contratos de suma alzada. </w:t>
      </w:r>
    </w:p>
    <w:sdt>
      <w:sdtPr>
        <w:rPr>
          <w:rFonts w:asciiTheme="minorHAnsi" w:eastAsiaTheme="minorHAnsi" w:hAnsiTheme="minorHAnsi" w:cstheme="minorHAnsi"/>
          <w:b w:val="0"/>
          <w:bCs w:val="0"/>
          <w:color w:val="auto"/>
          <w:sz w:val="22"/>
          <w:szCs w:val="22"/>
          <w:lang w:val="en-US" w:eastAsia="en-US"/>
        </w:rPr>
        <w:id w:val="-1659765627"/>
        <w:docPartObj>
          <w:docPartGallery w:val="Table of Contents"/>
          <w:docPartUnique/>
        </w:docPartObj>
      </w:sdtPr>
      <w:sdtContent>
        <w:p w:rsidR="00AD0C82" w:rsidRPr="00E95B3A" w:rsidRDefault="00AD0C82" w:rsidP="00AD0C82">
          <w:pPr>
            <w:pStyle w:val="TtuloTDC"/>
            <w:rPr>
              <w:rFonts w:asciiTheme="minorHAnsi" w:hAnsiTheme="minorHAnsi" w:cstheme="minorHAnsi"/>
              <w:noProof/>
            </w:rPr>
          </w:pPr>
          <w:r w:rsidRPr="00E95B3A">
            <w:rPr>
              <w:rFonts w:asciiTheme="minorHAnsi" w:hAnsiTheme="minorHAnsi" w:cstheme="minorHAnsi"/>
              <w:color w:val="auto"/>
            </w:rPr>
            <w:t>Contenido</w:t>
          </w:r>
          <w:r w:rsidRPr="00E95B3A">
            <w:rPr>
              <w:rFonts w:asciiTheme="minorHAnsi" w:hAnsiTheme="minorHAnsi" w:cstheme="minorHAnsi"/>
            </w:rPr>
            <w:fldChar w:fldCharType="begin"/>
          </w:r>
          <w:r w:rsidRPr="00E95B3A">
            <w:rPr>
              <w:rFonts w:asciiTheme="minorHAnsi" w:hAnsiTheme="minorHAnsi" w:cstheme="minorHAnsi"/>
            </w:rPr>
            <w:instrText xml:space="preserve"> TOC \o "1-3" \h \z \u </w:instrText>
          </w:r>
          <w:r w:rsidRPr="00E95B3A">
            <w:rPr>
              <w:rFonts w:asciiTheme="minorHAnsi" w:hAnsiTheme="minorHAnsi" w:cstheme="minorHAnsi"/>
            </w:rPr>
            <w:fldChar w:fldCharType="separate"/>
          </w:r>
        </w:p>
        <w:p w:rsidR="00AD0C82" w:rsidRPr="00E95B3A" w:rsidRDefault="00F516C6" w:rsidP="00AD0C82">
          <w:pPr>
            <w:pStyle w:val="TDC1"/>
            <w:tabs>
              <w:tab w:val="right" w:leader="dot" w:pos="8494"/>
            </w:tabs>
            <w:rPr>
              <w:rFonts w:eastAsiaTheme="minorEastAsia" w:cstheme="minorHAnsi"/>
              <w:noProof/>
              <w:lang w:eastAsia="es-EC"/>
            </w:rPr>
          </w:pPr>
          <w:hyperlink w:anchor="_Toc442173202" w:history="1">
            <w:r w:rsidR="00AD0C82" w:rsidRPr="00E95B3A">
              <w:rPr>
                <w:rStyle w:val="Hipervnculo"/>
                <w:rFonts w:cstheme="minorHAnsi"/>
                <w:noProof/>
              </w:rPr>
              <w:t>TERCERA PARTE</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_Toc442173202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93</w:t>
            </w:r>
            <w:r w:rsidR="00AD0C82" w:rsidRPr="00E95B3A">
              <w:rPr>
                <w:rFonts w:cstheme="minorHAnsi"/>
                <w:noProof/>
                <w:webHidden/>
              </w:rPr>
              <w:fldChar w:fldCharType="end"/>
            </w:r>
          </w:hyperlink>
        </w:p>
        <w:p w:rsidR="00AD0C82" w:rsidRPr="00E95B3A" w:rsidRDefault="00F516C6" w:rsidP="00AD0C82">
          <w:pPr>
            <w:pStyle w:val="TDC1"/>
            <w:tabs>
              <w:tab w:val="right" w:leader="dot" w:pos="8494"/>
            </w:tabs>
            <w:rPr>
              <w:rFonts w:eastAsiaTheme="minorEastAsia" w:cstheme="minorHAnsi"/>
              <w:noProof/>
              <w:lang w:eastAsia="es-EC"/>
            </w:rPr>
          </w:pPr>
          <w:hyperlink w:anchor="_Toc442173203" w:history="1">
            <w:r w:rsidR="00AD0C82" w:rsidRPr="00E95B3A">
              <w:rPr>
                <w:rStyle w:val="Hipervnculo"/>
                <w:rFonts w:cstheme="minorHAnsi"/>
                <w:noProof/>
              </w:rPr>
              <w:t>Condiciones Contractuales y</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_Toc442173203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93</w:t>
            </w:r>
            <w:r w:rsidR="00AD0C82" w:rsidRPr="00E95B3A">
              <w:rPr>
                <w:rFonts w:cstheme="minorHAnsi"/>
                <w:noProof/>
                <w:webHidden/>
              </w:rPr>
              <w:fldChar w:fldCharType="end"/>
            </w:r>
          </w:hyperlink>
        </w:p>
        <w:p w:rsidR="00AD0C82" w:rsidRPr="00E95B3A" w:rsidRDefault="00F516C6" w:rsidP="00AD0C82">
          <w:pPr>
            <w:pStyle w:val="TDC1"/>
            <w:tabs>
              <w:tab w:val="right" w:leader="dot" w:pos="8494"/>
            </w:tabs>
            <w:rPr>
              <w:rFonts w:eastAsiaTheme="minorEastAsia" w:cstheme="minorHAnsi"/>
              <w:noProof/>
              <w:lang w:eastAsia="es-EC"/>
            </w:rPr>
          </w:pPr>
          <w:hyperlink w:anchor="_Toc442173204" w:history="1">
            <w:r w:rsidR="00AD0C82" w:rsidRPr="00E95B3A">
              <w:rPr>
                <w:rStyle w:val="Hipervnculo"/>
                <w:rFonts w:cstheme="minorHAnsi"/>
                <w:noProof/>
              </w:rPr>
              <w:t>Formularios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_Toc442173204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93</w:t>
            </w:r>
            <w:r w:rsidR="00AD0C82" w:rsidRPr="00E95B3A">
              <w:rPr>
                <w:rFonts w:cstheme="minorHAnsi"/>
                <w:noProof/>
                <w:webHidden/>
              </w:rPr>
              <w:fldChar w:fldCharType="end"/>
            </w:r>
          </w:hyperlink>
        </w:p>
        <w:p w:rsidR="00AD0C82" w:rsidRPr="00E95B3A" w:rsidRDefault="00F516C6" w:rsidP="00AD0C82">
          <w:pPr>
            <w:pStyle w:val="TDC1"/>
            <w:tabs>
              <w:tab w:val="right" w:leader="dot" w:pos="8494"/>
            </w:tabs>
            <w:rPr>
              <w:rFonts w:eastAsiaTheme="minorEastAsia" w:cstheme="minorHAnsi"/>
              <w:noProof/>
              <w:lang w:eastAsia="es-EC"/>
            </w:rPr>
          </w:pPr>
          <w:hyperlink w:anchor="_Toc442173205" w:history="1">
            <w:r w:rsidR="00AD0C82" w:rsidRPr="00E95B3A">
              <w:rPr>
                <w:rStyle w:val="Hipervnculo"/>
                <w:rFonts w:cstheme="minorHAnsi"/>
                <w:noProof/>
              </w:rPr>
              <w:t>SECCIÓN VII. CONDICIONES GENERALES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_Toc442173205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94</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06" w:history="1">
            <w:r w:rsidR="00AD0C82" w:rsidRPr="00E95B3A">
              <w:rPr>
                <w:rStyle w:val="Hipervnculo"/>
                <w:rFonts w:cstheme="minorHAnsi"/>
                <w:noProof/>
              </w:rPr>
              <w:t>A. General</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_Toc442173206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95</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31" w:history="1">
            <w:r w:rsidR="00AD0C82" w:rsidRPr="00E95B3A">
              <w:rPr>
                <w:rStyle w:val="Hipervnculo"/>
                <w:rFonts w:cstheme="minorHAnsi"/>
                <w:noProof/>
              </w:rPr>
              <w:t>B. Control de Plazos</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_Toc442173231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105</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38" w:history="1">
            <w:r w:rsidR="00AD0C82" w:rsidRPr="00E95B3A">
              <w:rPr>
                <w:rStyle w:val="Hipervnculo"/>
                <w:rFonts w:cstheme="minorHAnsi"/>
                <w:noProof/>
              </w:rPr>
              <w:t>C. Control de Calidad</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_Toc442173238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107</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43" w:history="1">
            <w:r w:rsidR="00AD0C82" w:rsidRPr="00E95B3A">
              <w:rPr>
                <w:rStyle w:val="Hipervnculo"/>
                <w:rFonts w:cstheme="minorHAnsi"/>
                <w:noProof/>
              </w:rPr>
              <w:t>D. Control de Costos</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_Toc442173243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109</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61" w:history="1">
            <w:r w:rsidR="00AD0C82" w:rsidRPr="00E95B3A">
              <w:rPr>
                <w:rStyle w:val="Hipervnculo"/>
                <w:rFonts w:cstheme="minorHAnsi"/>
                <w:noProof/>
              </w:rPr>
              <w:t>E. Finalización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_Toc442173261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117</w:t>
            </w:r>
            <w:r w:rsidR="00AD0C82" w:rsidRPr="00E95B3A">
              <w:rPr>
                <w:rFonts w:cstheme="minorHAnsi"/>
                <w:noProof/>
                <w:webHidden/>
              </w:rPr>
              <w:fldChar w:fldCharType="end"/>
            </w:r>
          </w:hyperlink>
        </w:p>
        <w:p w:rsidR="00AD0C82" w:rsidRPr="00E95B3A" w:rsidRDefault="00F516C6" w:rsidP="00AD0C82">
          <w:pPr>
            <w:pStyle w:val="TDC1"/>
            <w:tabs>
              <w:tab w:val="right" w:leader="dot" w:pos="8494"/>
            </w:tabs>
            <w:rPr>
              <w:rFonts w:eastAsiaTheme="minorEastAsia" w:cstheme="minorHAnsi"/>
              <w:noProof/>
              <w:lang w:eastAsia="es-EC"/>
            </w:rPr>
          </w:pPr>
          <w:hyperlink w:anchor="_Toc442173272" w:history="1">
            <w:r w:rsidR="00AD0C82" w:rsidRPr="00E95B3A">
              <w:rPr>
                <w:rStyle w:val="Hipervnculo"/>
                <w:rFonts w:cstheme="minorHAnsi"/>
                <w:noProof/>
              </w:rPr>
              <w:t>SECCIÓN VIII. CONDICIONES ESPECIALES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_Toc442173272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123</w:t>
            </w:r>
            <w:r w:rsidR="00AD0C82" w:rsidRPr="00E95B3A">
              <w:rPr>
                <w:rFonts w:cstheme="minorHAnsi"/>
                <w:noProof/>
                <w:webHidden/>
              </w:rPr>
              <w:fldChar w:fldCharType="end"/>
            </w:r>
          </w:hyperlink>
        </w:p>
        <w:p w:rsidR="00AD0C82" w:rsidRPr="00E95B3A" w:rsidRDefault="00F516C6" w:rsidP="00AD0C82">
          <w:pPr>
            <w:pStyle w:val="TDC2"/>
            <w:tabs>
              <w:tab w:val="left" w:pos="660"/>
              <w:tab w:val="right" w:leader="dot" w:pos="8494"/>
            </w:tabs>
            <w:rPr>
              <w:rFonts w:eastAsiaTheme="minorEastAsia" w:cstheme="minorHAnsi"/>
              <w:noProof/>
              <w:lang w:eastAsia="es-EC"/>
            </w:rPr>
          </w:pPr>
          <w:hyperlink w:anchor="_Toc442173273" w:history="1">
            <w:r w:rsidR="00AD0C82" w:rsidRPr="00E95B3A">
              <w:rPr>
                <w:rStyle w:val="Hipervnculo"/>
                <w:rFonts w:cstheme="minorHAnsi"/>
                <w:noProof/>
              </w:rPr>
              <w:t>A.</w:t>
            </w:r>
            <w:r w:rsidR="00AD0C82" w:rsidRPr="00E95B3A">
              <w:rPr>
                <w:rFonts w:eastAsiaTheme="minorEastAsia" w:cstheme="minorHAnsi"/>
                <w:noProof/>
                <w:lang w:eastAsia="es-EC"/>
              </w:rPr>
              <w:tab/>
            </w:r>
            <w:r w:rsidR="00AD0C82" w:rsidRPr="00E95B3A">
              <w:rPr>
                <w:rStyle w:val="Hipervnculo"/>
                <w:rFonts w:cstheme="minorHAnsi"/>
                <w:noProof/>
              </w:rPr>
              <w:t>Disposiciones Generales</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_Toc442173273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123</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76" w:history="1">
            <w:r w:rsidR="00AD0C82" w:rsidRPr="00E95B3A">
              <w:rPr>
                <w:rStyle w:val="Hipervnculo"/>
                <w:rFonts w:cstheme="minorHAnsi"/>
                <w:noProof/>
              </w:rPr>
              <w:t>B. Control de Plazo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_Toc442173276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125</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77" w:history="1">
            <w:r w:rsidR="00AD0C82" w:rsidRPr="00E95B3A">
              <w:rPr>
                <w:rStyle w:val="Hipervnculo"/>
                <w:rFonts w:cstheme="minorHAnsi"/>
                <w:noProof/>
              </w:rPr>
              <w:t>C. Control de la Calidad</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_Toc442173277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125</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78" w:history="1">
            <w:r w:rsidR="00AD0C82" w:rsidRPr="00E95B3A">
              <w:rPr>
                <w:rStyle w:val="Hipervnculo"/>
                <w:rFonts w:cstheme="minorHAnsi"/>
                <w:noProof/>
              </w:rPr>
              <w:t>D. Control de Costos</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_Toc442173278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125</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79" w:history="1">
            <w:r w:rsidR="00AD0C82" w:rsidRPr="00E95B3A">
              <w:rPr>
                <w:rStyle w:val="Hipervnculo"/>
                <w:rFonts w:cstheme="minorHAnsi"/>
                <w:noProof/>
              </w:rPr>
              <w:t>E. Terminación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_Toc442173279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126</w:t>
            </w:r>
            <w:r w:rsidR="00AD0C82" w:rsidRPr="00E95B3A">
              <w:rPr>
                <w:rFonts w:cstheme="minorHAnsi"/>
                <w:noProof/>
                <w:webHidden/>
              </w:rPr>
              <w:fldChar w:fldCharType="end"/>
            </w:r>
          </w:hyperlink>
        </w:p>
        <w:p w:rsidR="00AD0C82" w:rsidRPr="00E95B3A" w:rsidRDefault="00F516C6" w:rsidP="00AD0C82">
          <w:pPr>
            <w:pStyle w:val="TDC1"/>
            <w:tabs>
              <w:tab w:val="right" w:leader="dot" w:pos="8494"/>
            </w:tabs>
            <w:rPr>
              <w:rFonts w:eastAsiaTheme="minorEastAsia" w:cstheme="minorHAnsi"/>
              <w:noProof/>
              <w:lang w:eastAsia="es-EC"/>
            </w:rPr>
          </w:pPr>
          <w:hyperlink w:anchor="_Toc442173280" w:history="1">
            <w:r w:rsidR="00AD0C82" w:rsidRPr="00E95B3A">
              <w:rPr>
                <w:rStyle w:val="Hipervnculo"/>
                <w:rFonts w:cstheme="minorHAnsi"/>
                <w:noProof/>
              </w:rPr>
              <w:t>SECCIÓN IX.  FORMULARIOS DEL CONTRATO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_Toc442173280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127</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81" w:history="1">
            <w:r w:rsidR="00AD0C82" w:rsidRPr="00E95B3A">
              <w:rPr>
                <w:rStyle w:val="Hipervnculo"/>
                <w:rFonts w:cstheme="minorHAnsi"/>
                <w:noProof/>
              </w:rPr>
              <w:t>Carta de Aceptación</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_Toc442173281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128</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82" w:history="1">
            <w:r w:rsidR="00AD0C82" w:rsidRPr="00E95B3A">
              <w:rPr>
                <w:rStyle w:val="Hipervnculo"/>
                <w:rFonts w:cstheme="minorHAnsi"/>
                <w:noProof/>
              </w:rPr>
              <w:t>Adjunto:  Convenio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_Toc442173282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129</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83" w:history="1">
            <w:r w:rsidR="00AD0C82" w:rsidRPr="00E95B3A">
              <w:rPr>
                <w:rStyle w:val="Hipervnculo"/>
                <w:rFonts w:cstheme="minorHAnsi"/>
                <w:noProof/>
              </w:rPr>
              <w:t>CONVENIO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_Toc442173283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130</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93" w:history="1">
            <w:r w:rsidR="00AD0C82" w:rsidRPr="00E95B3A">
              <w:rPr>
                <w:rStyle w:val="Hipervnculo"/>
                <w:rFonts w:cstheme="minorHAnsi"/>
                <w:noProof/>
              </w:rPr>
              <w:t>Garantía Bancaria de Cumplimiento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_Toc442173293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132</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42173294" w:history="1">
            <w:r w:rsidR="00AD0C82" w:rsidRPr="00E95B3A">
              <w:rPr>
                <w:rStyle w:val="Hipervnculo"/>
                <w:rFonts w:cstheme="minorHAnsi"/>
                <w:noProof/>
              </w:rPr>
              <w:t>Garantía Bancaria por Pago de Anticipo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_Toc442173294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133</w:t>
            </w:r>
            <w:r w:rsidR="00AD0C82" w:rsidRPr="00E95B3A">
              <w:rPr>
                <w:rFonts w:cstheme="minorHAnsi"/>
                <w:noProof/>
                <w:webHidden/>
              </w:rPr>
              <w:fldChar w:fldCharType="end"/>
            </w:r>
          </w:hyperlink>
        </w:p>
        <w:p w:rsidR="00AD0C82" w:rsidRPr="00E95B3A" w:rsidRDefault="00AD0C82" w:rsidP="00AD0C82">
          <w:pPr>
            <w:rPr>
              <w:rFonts w:cstheme="minorHAnsi"/>
              <w:lang w:val="es-EC"/>
            </w:rPr>
          </w:pPr>
          <w:r w:rsidRPr="00E95B3A">
            <w:rPr>
              <w:rFonts w:cstheme="minorHAnsi"/>
              <w:b/>
              <w:bCs/>
              <w:lang w:val="es-EC"/>
            </w:rPr>
            <w:lastRenderedPageBreak/>
            <w:fldChar w:fldCharType="end"/>
          </w:r>
        </w:p>
      </w:sdtContent>
    </w:sdt>
    <w:bookmarkStart w:id="1168" w:name="_Toc403640790" w:displacedByCustomXml="prev"/>
    <w:bookmarkEnd w:id="1168" w:displacedByCustomXml="prev"/>
    <w:bookmarkStart w:id="1169" w:name="_Toc403640381" w:displacedByCustomXml="prev"/>
    <w:bookmarkEnd w:id="1169" w:displacedByCustomXml="prev"/>
    <w:bookmarkStart w:id="1170" w:name="_Toc403638141" w:displacedByCustomXml="prev"/>
    <w:bookmarkEnd w:id="1170" w:displacedByCustomXml="prev"/>
    <w:bookmarkStart w:id="1171" w:name="_Toc404148993" w:displacedByCustomXml="prev"/>
    <w:bookmarkStart w:id="1172" w:name="_Toc404148761" w:displacedByCustomXml="prev"/>
    <w:bookmarkStart w:id="1173" w:name="_Toc403837441" w:displacedByCustomXml="prev"/>
    <w:bookmarkStart w:id="1174" w:name="_Toc403835330" w:displacedByCustomXml="prev"/>
    <w:bookmarkStart w:id="1175" w:name="_Toc403830136" w:displacedByCustomXml="prev"/>
    <w:bookmarkStart w:id="1176" w:name="_Toc403640791" w:displacedByCustomXml="prev"/>
    <w:bookmarkStart w:id="1177" w:name="_Toc403640382" w:displacedByCustomXml="prev"/>
    <w:bookmarkStart w:id="1178" w:name="_Toc403638142" w:displacedByCustomXml="prev"/>
    <w:bookmarkStart w:id="1179" w:name="_Toc403635661" w:displacedByCustomXml="prev"/>
    <w:p w:rsidR="00AD0C82" w:rsidRPr="00E95B3A" w:rsidRDefault="00AD0C82" w:rsidP="00AD7F97">
      <w:pPr>
        <w:rPr>
          <w:rFonts w:cstheme="minorHAnsi"/>
          <w:b/>
          <w:bCs/>
          <w:sz w:val="24"/>
          <w:szCs w:val="24"/>
          <w:lang w:val="es-EC"/>
        </w:rPr>
      </w:pPr>
    </w:p>
    <w:p w:rsidR="00AD0C82" w:rsidRPr="00E95B3A" w:rsidRDefault="00AD0C82" w:rsidP="00AD0C82">
      <w:pPr>
        <w:jc w:val="center"/>
        <w:rPr>
          <w:rFonts w:cstheme="minorHAnsi"/>
          <w:b/>
          <w:bCs/>
          <w:sz w:val="24"/>
          <w:szCs w:val="24"/>
          <w:lang w:val="es-EC"/>
        </w:rPr>
      </w:pPr>
      <w:r w:rsidRPr="00E95B3A">
        <w:rPr>
          <w:rFonts w:cstheme="minorHAnsi"/>
          <w:b/>
          <w:bCs/>
          <w:sz w:val="24"/>
          <w:szCs w:val="24"/>
          <w:lang w:val="es-EC"/>
        </w:rPr>
        <w:t>CONDICIONES GENERALES DEL CONTRATO</w:t>
      </w:r>
    </w:p>
    <w:p w:rsidR="0086169C" w:rsidRPr="00E95B3A" w:rsidRDefault="0086169C" w:rsidP="00AD0C82">
      <w:pPr>
        <w:jc w:val="center"/>
        <w:rPr>
          <w:rFonts w:cstheme="minorHAnsi"/>
          <w:lang w:val="es-EC"/>
        </w:rPr>
      </w:pPr>
    </w:p>
    <w:p w:rsidR="00AD0C82" w:rsidRPr="00E95B3A" w:rsidRDefault="00AD0C82" w:rsidP="00AD0C82">
      <w:pPr>
        <w:pStyle w:val="SectionVHeading2"/>
        <w:shd w:val="clear" w:color="auto" w:fill="F2F2F2" w:themeFill="background1" w:themeFillShade="F2"/>
        <w:spacing w:before="0" w:after="0"/>
        <w:rPr>
          <w:rFonts w:asciiTheme="minorHAnsi" w:hAnsiTheme="minorHAnsi" w:cstheme="minorHAnsi"/>
          <w:sz w:val="24"/>
          <w:lang w:val="es-EC"/>
        </w:rPr>
      </w:pPr>
      <w:bookmarkStart w:id="1180" w:name="_Toc215304506"/>
      <w:bookmarkStart w:id="1181" w:name="_Toc442173206"/>
      <w:bookmarkStart w:id="1182" w:name="_Toc484013856"/>
      <w:r w:rsidRPr="00E95B3A">
        <w:rPr>
          <w:rFonts w:asciiTheme="minorHAnsi" w:hAnsiTheme="minorHAnsi" w:cstheme="minorHAnsi"/>
          <w:sz w:val="24"/>
          <w:lang w:val="es-EC"/>
        </w:rPr>
        <w:t>A. General</w:t>
      </w:r>
      <w:bookmarkEnd w:id="1180"/>
      <w:bookmarkEnd w:id="1181"/>
      <w:bookmarkEnd w:id="1182"/>
    </w:p>
    <w:tbl>
      <w:tblPr>
        <w:tblW w:w="9072" w:type="dxa"/>
        <w:tblLayout w:type="fixed"/>
        <w:tblLook w:val="0000" w:firstRow="0" w:lastRow="0" w:firstColumn="0" w:lastColumn="0" w:noHBand="0" w:noVBand="0"/>
      </w:tblPr>
      <w:tblGrid>
        <w:gridCol w:w="3168"/>
        <w:gridCol w:w="5904"/>
      </w:tblGrid>
      <w:tr w:rsidR="00AD0C82" w:rsidRPr="00E95B3A" w:rsidTr="00AD5788">
        <w:trPr>
          <w:trHeight w:val="540"/>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183" w:name="_Toc441228354"/>
            <w:bookmarkStart w:id="1184" w:name="_Toc442173053"/>
            <w:bookmarkStart w:id="1185" w:name="_Toc442173207"/>
            <w:bookmarkStart w:id="1186" w:name="_Toc484013857"/>
            <w:r w:rsidRPr="00E95B3A">
              <w:rPr>
                <w:rFonts w:asciiTheme="minorHAnsi" w:hAnsiTheme="minorHAnsi" w:cstheme="minorHAnsi"/>
                <w:lang w:val="es-EC"/>
              </w:rPr>
              <w:t>Definiciones</w:t>
            </w:r>
            <w:bookmarkEnd w:id="1183"/>
            <w:bookmarkEnd w:id="1184"/>
            <w:bookmarkEnd w:id="1185"/>
            <w:bookmarkEnd w:id="1186"/>
          </w:p>
        </w:tc>
        <w:tc>
          <w:tcPr>
            <w:tcW w:w="5904" w:type="dxa"/>
          </w:tcPr>
          <w:p w:rsidR="00AD0C82" w:rsidRPr="00E95B3A" w:rsidRDefault="00AD0C82" w:rsidP="00E80983">
            <w:pPr>
              <w:pStyle w:val="Prrafodelista"/>
              <w:numPr>
                <w:ilvl w:val="1"/>
                <w:numId w:val="38"/>
              </w:numPr>
              <w:spacing w:after="0" w:line="240" w:lineRule="auto"/>
              <w:ind w:hanging="1396"/>
              <w:rPr>
                <w:rFonts w:cstheme="minorHAnsi"/>
                <w:sz w:val="24"/>
                <w:szCs w:val="24"/>
              </w:rPr>
            </w:pPr>
            <w:r w:rsidRPr="00E95B3A">
              <w:rPr>
                <w:rFonts w:cstheme="minorHAnsi"/>
                <w:sz w:val="24"/>
                <w:szCs w:val="24"/>
              </w:rPr>
              <w:t xml:space="preserve">Las palabras y expresiones definidas aparecen en negrillas </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sz w:val="24"/>
                <w:szCs w:val="24"/>
                <w:lang w:val="es-EC"/>
              </w:rPr>
              <w:t xml:space="preserve">El </w:t>
            </w:r>
            <w:r w:rsidRPr="00E95B3A">
              <w:rPr>
                <w:rFonts w:cstheme="minorHAnsi"/>
                <w:b/>
                <w:sz w:val="24"/>
                <w:szCs w:val="24"/>
                <w:lang w:val="es-EC"/>
              </w:rPr>
              <w:t>Monto Aceptado del Contrato</w:t>
            </w:r>
            <w:r w:rsidRPr="00E95B3A">
              <w:rPr>
                <w:rFonts w:cstheme="minorHAnsi"/>
                <w:sz w:val="24"/>
                <w:szCs w:val="24"/>
                <w:lang w:val="es-EC"/>
              </w:rPr>
              <w:t xml:space="preserve"> es el monto aceptado en la Carta de Aceptación para la ejecución y terminación de las Obras y la corrección de cualquier defecto.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sz w:val="24"/>
                <w:szCs w:val="24"/>
                <w:lang w:val="es-EC"/>
              </w:rPr>
              <w:t xml:space="preserve">El </w:t>
            </w:r>
            <w:r w:rsidRPr="00E95B3A">
              <w:rPr>
                <w:rFonts w:cstheme="minorHAnsi"/>
                <w:b/>
                <w:sz w:val="24"/>
                <w:szCs w:val="24"/>
                <w:lang w:val="es-EC"/>
              </w:rPr>
              <w:t>Calendario de Actividades</w:t>
            </w:r>
            <w:r w:rsidRPr="00E95B3A">
              <w:rPr>
                <w:rFonts w:cstheme="minorHAnsi"/>
                <w:sz w:val="24"/>
                <w:szCs w:val="24"/>
                <w:lang w:val="es-EC"/>
              </w:rPr>
              <w:t xml:space="preserve"> es el calendario de actividades que comprende la construcción, instalación, pruebas y entrega de las Obras en un contrato por suma alzada. El Calendario de Actividades incluye un</w:t>
            </w:r>
            <w:r w:rsidR="003839A7">
              <w:rPr>
                <w:rFonts w:cstheme="minorHAnsi"/>
                <w:sz w:val="24"/>
                <w:szCs w:val="24"/>
                <w:lang w:val="es-EC"/>
              </w:rPr>
              <w:t>a</w:t>
            </w:r>
            <w:r w:rsidRPr="00E95B3A">
              <w:rPr>
                <w:rFonts w:cstheme="minorHAnsi"/>
                <w:sz w:val="24"/>
                <w:szCs w:val="24"/>
                <w:lang w:val="es-EC"/>
              </w:rPr>
              <w:t xml:space="preserve"> suma alzada para cada actividad, el cual será utilizado para valoraciones y para determinar los efectos de las variaciones y los efectos que ameritan compensación.</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z w:val="24"/>
                <w:szCs w:val="24"/>
                <w:lang w:val="es-EC"/>
              </w:rPr>
              <w:t xml:space="preserve">El </w:t>
            </w:r>
            <w:r w:rsidRPr="00E95B3A">
              <w:rPr>
                <w:rFonts w:cstheme="minorHAnsi"/>
                <w:b/>
                <w:bCs/>
                <w:sz w:val="24"/>
                <w:szCs w:val="24"/>
                <w:lang w:val="es-EC"/>
              </w:rPr>
              <w:t xml:space="preserve">Conciliador </w:t>
            </w:r>
            <w:r w:rsidRPr="00E95B3A">
              <w:rPr>
                <w:rFonts w:cstheme="minorHAnsi"/>
                <w:spacing w:val="-3"/>
                <w:sz w:val="24"/>
                <w:szCs w:val="24"/>
                <w:lang w:val="es-EC"/>
              </w:rPr>
              <w:t xml:space="preserve">es la persona nombrada en forma conjunta por el Contratante y el Contratista para resolver en primera instancia cualquier controversia, de conformidad con lo dispuesto en la cláusula 23 de estas CGC, </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b/>
                <w:sz w:val="24"/>
                <w:szCs w:val="24"/>
                <w:lang w:val="es-EC"/>
              </w:rPr>
              <w:t>Banco</w:t>
            </w:r>
            <w:r w:rsidRPr="00E95B3A">
              <w:rPr>
                <w:rFonts w:cstheme="minorHAnsi"/>
                <w:sz w:val="24"/>
                <w:szCs w:val="24"/>
                <w:lang w:val="es-EC"/>
              </w:rPr>
              <w:t xml:space="preserve"> significa la institución financiera </w:t>
            </w:r>
            <w:r w:rsidRPr="00E95B3A">
              <w:rPr>
                <w:rFonts w:cstheme="minorHAnsi"/>
                <w:b/>
                <w:sz w:val="24"/>
                <w:szCs w:val="24"/>
                <w:lang w:val="es-EC"/>
              </w:rPr>
              <w:t>designada</w:t>
            </w:r>
            <w:r w:rsidRPr="00E95B3A">
              <w:rPr>
                <w:rFonts w:cstheme="minorHAnsi"/>
                <w:sz w:val="24"/>
                <w:szCs w:val="24"/>
                <w:lang w:val="es-EC"/>
              </w:rPr>
              <w:t xml:space="preserve"> </w:t>
            </w:r>
            <w:r w:rsidRPr="00E95B3A">
              <w:rPr>
                <w:rFonts w:cstheme="minorHAnsi"/>
                <w:b/>
                <w:sz w:val="24"/>
                <w:szCs w:val="24"/>
                <w:lang w:val="es-EC"/>
              </w:rPr>
              <w:t>en las CEC.</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 xml:space="preserve">La </w:t>
            </w:r>
            <w:r w:rsidRPr="00E95B3A">
              <w:rPr>
                <w:rFonts w:cstheme="minorHAnsi"/>
                <w:b/>
                <w:spacing w:val="-3"/>
                <w:sz w:val="24"/>
                <w:szCs w:val="24"/>
                <w:lang w:val="es-EC"/>
              </w:rPr>
              <w:t>Lista de Cantidades</w:t>
            </w:r>
            <w:r w:rsidRPr="00E95B3A">
              <w:rPr>
                <w:rFonts w:cstheme="minorHAnsi"/>
                <w:spacing w:val="-3"/>
                <w:sz w:val="24"/>
                <w:szCs w:val="24"/>
                <w:lang w:val="es-EC"/>
              </w:rPr>
              <w:t xml:space="preserve"> es la lista que </w:t>
            </w:r>
            <w:r w:rsidR="001232A2" w:rsidRPr="00E95B3A">
              <w:rPr>
                <w:rFonts w:cstheme="minorHAnsi"/>
                <w:spacing w:val="-3"/>
                <w:sz w:val="24"/>
                <w:szCs w:val="24"/>
                <w:lang w:val="es-EC"/>
              </w:rPr>
              <w:t>contiene las</w:t>
            </w:r>
            <w:r w:rsidRPr="00E95B3A">
              <w:rPr>
                <w:rFonts w:cstheme="minorHAnsi"/>
                <w:spacing w:val="-3"/>
                <w:sz w:val="24"/>
                <w:szCs w:val="24"/>
                <w:lang w:val="es-EC"/>
              </w:rPr>
              <w:t xml:space="preserve"> cantidades y precios que forman parte de su Oferta.</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Eventos que ameritan compensación</w:t>
            </w:r>
            <w:r w:rsidRPr="00E95B3A">
              <w:rPr>
                <w:rFonts w:cstheme="minorHAnsi"/>
                <w:spacing w:val="-3"/>
                <w:sz w:val="24"/>
                <w:szCs w:val="24"/>
                <w:lang w:val="es-EC"/>
              </w:rPr>
              <w:t xml:space="preserve"> son los definidos en la cláusula 41 de estas CGC.</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La</w:t>
            </w:r>
            <w:r w:rsidRPr="00E95B3A">
              <w:rPr>
                <w:rFonts w:cstheme="minorHAnsi"/>
                <w:b/>
                <w:spacing w:val="-3"/>
                <w:sz w:val="24"/>
                <w:szCs w:val="24"/>
                <w:lang w:val="es-EC"/>
              </w:rPr>
              <w:t xml:space="preserve"> fecha de terminación</w:t>
            </w:r>
            <w:r w:rsidRPr="00E95B3A">
              <w:rPr>
                <w:rFonts w:cstheme="minorHAnsi"/>
                <w:spacing w:val="-3"/>
                <w:sz w:val="24"/>
                <w:szCs w:val="24"/>
                <w:lang w:val="es-EC"/>
              </w:rPr>
              <w:t xml:space="preserve"> es la fecha de terminación de las Obras, certificada por el Gerente de Obras de acuerdo con la Subcláusula 52.1 de estas CGC.</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Contrato</w:t>
            </w:r>
            <w:r w:rsidRPr="00E95B3A">
              <w:rPr>
                <w:rFonts w:cstheme="minorHAnsi"/>
                <w:spacing w:val="-3"/>
                <w:sz w:val="24"/>
                <w:szCs w:val="24"/>
                <w:lang w:val="es-EC"/>
              </w:rPr>
              <w:t xml:space="preserve"> es el </w:t>
            </w:r>
            <w:r w:rsidR="00D661FA" w:rsidRPr="00E95B3A">
              <w:rPr>
                <w:rFonts w:cstheme="minorHAnsi"/>
                <w:spacing w:val="-3"/>
                <w:sz w:val="24"/>
                <w:szCs w:val="24"/>
                <w:lang w:val="es-EC"/>
              </w:rPr>
              <w:t>Contrato entre</w:t>
            </w:r>
            <w:r w:rsidRPr="00E95B3A">
              <w:rPr>
                <w:rFonts w:cstheme="minorHAnsi"/>
                <w:spacing w:val="-3"/>
                <w:sz w:val="24"/>
                <w:szCs w:val="24"/>
                <w:lang w:val="es-EC"/>
              </w:rPr>
              <w:t xml:space="preserve"> el Contratante y el Contratista para ejecutar, terminar y mantener las Obras. Comprende los documentos enumerados en la Subcláusula 2.3 de estas CGC.</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spacing w:val="-3"/>
                <w:sz w:val="24"/>
                <w:szCs w:val="24"/>
                <w:lang w:val="es-EC"/>
              </w:rPr>
              <w:lastRenderedPageBreak/>
              <w:t xml:space="preserve">El </w:t>
            </w:r>
            <w:r w:rsidRPr="00E95B3A">
              <w:rPr>
                <w:rFonts w:cstheme="minorHAnsi"/>
                <w:b/>
                <w:spacing w:val="-3"/>
                <w:sz w:val="24"/>
                <w:szCs w:val="24"/>
                <w:lang w:val="es-EC"/>
              </w:rPr>
              <w:t>Contratista</w:t>
            </w:r>
            <w:r w:rsidRPr="00E95B3A">
              <w:rPr>
                <w:rFonts w:cstheme="minorHAnsi"/>
                <w:spacing w:val="-3"/>
                <w:sz w:val="24"/>
                <w:szCs w:val="24"/>
                <w:lang w:val="es-EC"/>
              </w:rPr>
              <w:t xml:space="preserve"> es la parte cuya Oferta para la ejecución de las Obras ha sido aceptada por el Contratante.</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z w:val="24"/>
                <w:szCs w:val="24"/>
                <w:lang w:val="es-EC"/>
              </w:rPr>
              <w:t xml:space="preserve">La </w:t>
            </w:r>
            <w:r w:rsidRPr="00E95B3A">
              <w:rPr>
                <w:rFonts w:cstheme="minorHAnsi"/>
                <w:b/>
                <w:bCs/>
                <w:sz w:val="24"/>
                <w:szCs w:val="24"/>
                <w:lang w:val="es-EC"/>
              </w:rPr>
              <w:t>Oferta del Contratista</w:t>
            </w:r>
            <w:r w:rsidRPr="00E95B3A">
              <w:rPr>
                <w:rFonts w:cstheme="minorHAnsi"/>
                <w:sz w:val="24"/>
                <w:szCs w:val="24"/>
                <w:lang w:val="es-EC"/>
              </w:rPr>
              <w:t xml:space="preserve"> es el documento de licitación entregado por el Contratista</w:t>
            </w:r>
            <w:r w:rsidRPr="00E95B3A">
              <w:rPr>
                <w:rFonts w:cstheme="minorHAnsi"/>
                <w:spacing w:val="-3"/>
                <w:sz w:val="24"/>
                <w:szCs w:val="24"/>
                <w:lang w:val="es-EC"/>
              </w:rPr>
              <w:t xml:space="preserve"> al Contratante.</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Precio del Contrato</w:t>
            </w:r>
            <w:r w:rsidR="001232A2">
              <w:rPr>
                <w:rFonts w:cstheme="minorHAnsi"/>
                <w:spacing w:val="-3"/>
                <w:sz w:val="24"/>
                <w:szCs w:val="24"/>
                <w:lang w:val="es-EC"/>
              </w:rPr>
              <w:t xml:space="preserve"> es el Monto Aceptado del </w:t>
            </w:r>
            <w:r w:rsidR="001232A2" w:rsidRPr="00E95B3A">
              <w:rPr>
                <w:rFonts w:cstheme="minorHAnsi"/>
                <w:spacing w:val="-3"/>
                <w:sz w:val="24"/>
                <w:szCs w:val="24"/>
                <w:lang w:val="es-EC"/>
              </w:rPr>
              <w:t>Contrato establecido</w:t>
            </w:r>
            <w:r w:rsidRPr="00E95B3A">
              <w:rPr>
                <w:rFonts w:cstheme="minorHAnsi"/>
                <w:spacing w:val="-3"/>
                <w:sz w:val="24"/>
                <w:szCs w:val="24"/>
                <w:lang w:val="es-EC"/>
              </w:rPr>
              <w:t xml:space="preserve"> en la Carta de Aceptación y subsecuentemente, según sea ajustado de conformidad con las disposiciones del Contrato.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Días</w:t>
            </w:r>
            <w:r w:rsidRPr="00E95B3A">
              <w:rPr>
                <w:rFonts w:cstheme="minorHAnsi"/>
                <w:spacing w:val="-3"/>
                <w:sz w:val="24"/>
                <w:szCs w:val="24"/>
                <w:lang w:val="es-EC"/>
              </w:rPr>
              <w:t xml:space="preserve"> significa días calendarios; </w:t>
            </w:r>
            <w:r w:rsidRPr="00E95B3A">
              <w:rPr>
                <w:rFonts w:cstheme="minorHAnsi"/>
                <w:b/>
                <w:bCs/>
                <w:spacing w:val="-3"/>
                <w:sz w:val="24"/>
                <w:szCs w:val="24"/>
                <w:lang w:val="es-EC"/>
              </w:rPr>
              <w:t>meses</w:t>
            </w:r>
            <w:r w:rsidRPr="00E95B3A">
              <w:rPr>
                <w:rFonts w:cstheme="minorHAnsi"/>
                <w:spacing w:val="-3"/>
                <w:sz w:val="24"/>
                <w:szCs w:val="24"/>
                <w:lang w:val="es-EC"/>
              </w:rPr>
              <w:t xml:space="preserve"> significa meses calendarios.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 xml:space="preserve">Trabajos por día </w:t>
            </w:r>
            <w:r w:rsidRPr="00E95B3A">
              <w:rPr>
                <w:rFonts w:cstheme="minorHAnsi"/>
                <w:spacing w:val="-3"/>
                <w:sz w:val="24"/>
                <w:szCs w:val="24"/>
                <w:lang w:val="es-EC"/>
              </w:rPr>
              <w:t xml:space="preserve">significa una variedad de trabajos que se pagan en base al tiempo utilizado por los empleados y equipos del Contratista, en </w:t>
            </w:r>
            <w:r w:rsidR="001232A2" w:rsidRPr="00E95B3A">
              <w:rPr>
                <w:rFonts w:cstheme="minorHAnsi"/>
                <w:spacing w:val="-3"/>
                <w:sz w:val="24"/>
                <w:szCs w:val="24"/>
                <w:lang w:val="es-EC"/>
              </w:rPr>
              <w:t>adición a</w:t>
            </w:r>
            <w:r w:rsidRPr="00E95B3A">
              <w:rPr>
                <w:rFonts w:cstheme="minorHAnsi"/>
                <w:spacing w:val="-3"/>
                <w:sz w:val="24"/>
                <w:szCs w:val="24"/>
                <w:lang w:val="es-EC"/>
              </w:rPr>
              <w:t xml:space="preserve"> los pagos por concepto de los materiales y planta conexos.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bCs/>
                <w:spacing w:val="-3"/>
                <w:sz w:val="24"/>
                <w:szCs w:val="24"/>
                <w:lang w:val="es-EC"/>
              </w:rPr>
              <w:t xml:space="preserve">Defecto </w:t>
            </w:r>
            <w:r w:rsidRPr="00E95B3A">
              <w:rPr>
                <w:rFonts w:cstheme="minorHAnsi"/>
                <w:spacing w:val="-3"/>
                <w:sz w:val="24"/>
                <w:szCs w:val="24"/>
                <w:lang w:val="es-EC"/>
              </w:rPr>
              <w:t>es cualquiera parte de las Obras que no haya sido terminada conforme al Contrato.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Certificado de Responsabilidad por Defectos</w:t>
            </w:r>
            <w:r w:rsidRPr="00E95B3A">
              <w:rPr>
                <w:rFonts w:cstheme="minorHAnsi"/>
                <w:spacing w:val="-3"/>
                <w:sz w:val="24"/>
                <w:szCs w:val="24"/>
                <w:lang w:val="es-EC"/>
              </w:rPr>
              <w:t xml:space="preserve"> es el certificado emitido por el Gerente de Obras una vez que el Contratista ha corregido los defectos.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Período de Responsabilidad por Defectos</w:t>
            </w:r>
            <w:r w:rsidRPr="00E95B3A">
              <w:rPr>
                <w:rFonts w:cstheme="minorHAnsi"/>
                <w:spacing w:val="-3"/>
                <w:sz w:val="24"/>
                <w:szCs w:val="24"/>
                <w:lang w:val="es-EC"/>
              </w:rPr>
              <w:t xml:space="preserve"> es el período </w:t>
            </w:r>
            <w:r w:rsidRPr="00E95B3A">
              <w:rPr>
                <w:rFonts w:cstheme="minorHAnsi"/>
                <w:bCs/>
                <w:spacing w:val="-3"/>
                <w:sz w:val="24"/>
                <w:szCs w:val="24"/>
                <w:lang w:val="es-EC"/>
              </w:rPr>
              <w:t>estipulado en la Subcláusula 33.1 de las CEC</w:t>
            </w:r>
            <w:r w:rsidR="001232A2">
              <w:rPr>
                <w:rFonts w:cstheme="minorHAnsi"/>
                <w:spacing w:val="-3"/>
                <w:sz w:val="24"/>
                <w:szCs w:val="24"/>
                <w:lang w:val="es-EC"/>
              </w:rPr>
              <w:t xml:space="preserve"> </w:t>
            </w:r>
            <w:r w:rsidRPr="00E95B3A">
              <w:rPr>
                <w:rFonts w:cstheme="minorHAnsi"/>
                <w:spacing w:val="-3"/>
                <w:sz w:val="24"/>
                <w:szCs w:val="24"/>
                <w:lang w:val="es-EC"/>
              </w:rPr>
              <w:t>y calculado a partir de la Fecha de Terminación.</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 xml:space="preserve">Los planos </w:t>
            </w:r>
            <w:r w:rsidRPr="00E95B3A">
              <w:rPr>
                <w:rFonts w:cstheme="minorHAnsi"/>
                <w:spacing w:val="-3"/>
                <w:sz w:val="24"/>
                <w:szCs w:val="24"/>
                <w:lang w:val="es-EC"/>
              </w:rPr>
              <w:t>significa los planos de las Obras estipulados en el Contrato y cualquier otro plano o modificación hecho por (o en nombre de) el Contratante de conformidad con las disposiciones del Contrato,</w:t>
            </w:r>
            <w:r w:rsidRPr="00E95B3A">
              <w:rPr>
                <w:rFonts w:cstheme="minorHAnsi"/>
                <w:sz w:val="24"/>
                <w:szCs w:val="24"/>
                <w:lang w:val="es-EC"/>
              </w:rPr>
              <w:t xml:space="preserve"> </w:t>
            </w:r>
            <w:r w:rsidRPr="00E95B3A">
              <w:rPr>
                <w:rFonts w:cstheme="minorHAnsi"/>
                <w:spacing w:val="-3"/>
                <w:sz w:val="24"/>
                <w:szCs w:val="24"/>
                <w:lang w:val="es-EC"/>
              </w:rPr>
              <w:t>incluyendo los cálculos y otra información proporcionada o aprobada por el Gerente de Obras para la ejecución del Contrato.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 xml:space="preserve">El </w:t>
            </w:r>
            <w:r w:rsidRPr="00E95B3A">
              <w:rPr>
                <w:rFonts w:cstheme="minorHAnsi"/>
                <w:b/>
                <w:spacing w:val="-3"/>
                <w:sz w:val="24"/>
                <w:szCs w:val="24"/>
                <w:lang w:val="es-EC"/>
              </w:rPr>
              <w:t>Contratante</w:t>
            </w:r>
            <w:r w:rsidRPr="00E95B3A">
              <w:rPr>
                <w:rFonts w:cstheme="minorHAnsi"/>
                <w:spacing w:val="-3"/>
                <w:sz w:val="24"/>
                <w:szCs w:val="24"/>
                <w:lang w:val="es-EC"/>
              </w:rPr>
              <w:t xml:space="preserve"> es la parte que contrata con el Contratista para la ejecución de las Obras, según se</w:t>
            </w:r>
            <w:r w:rsidRPr="00E95B3A">
              <w:rPr>
                <w:rFonts w:cstheme="minorHAnsi"/>
                <w:b/>
                <w:bCs/>
                <w:spacing w:val="-3"/>
                <w:sz w:val="24"/>
                <w:szCs w:val="24"/>
                <w:lang w:val="es-EC"/>
              </w:rPr>
              <w:t xml:space="preserve"> estipula en las CEC</w:t>
            </w:r>
            <w:r w:rsidRPr="00E95B3A">
              <w:rPr>
                <w:rFonts w:cstheme="minorHAnsi"/>
                <w:spacing w:val="-3"/>
                <w:sz w:val="24"/>
                <w:szCs w:val="24"/>
                <w:lang w:val="es-EC"/>
              </w:rPr>
              <w:t>.</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Equipos</w:t>
            </w:r>
            <w:r w:rsidRPr="00E95B3A">
              <w:rPr>
                <w:rFonts w:cstheme="minorHAnsi"/>
                <w:spacing w:val="-3"/>
                <w:sz w:val="24"/>
                <w:szCs w:val="24"/>
                <w:lang w:val="es-EC"/>
              </w:rPr>
              <w:t xml:space="preserve"> es la maquinaria y los vehículos del Contratista que han sido trasladados </w:t>
            </w:r>
            <w:r w:rsidR="001232A2" w:rsidRPr="00E95B3A">
              <w:rPr>
                <w:rFonts w:cstheme="minorHAnsi"/>
                <w:spacing w:val="-3"/>
                <w:sz w:val="24"/>
                <w:szCs w:val="24"/>
                <w:lang w:val="es-EC"/>
              </w:rPr>
              <w:t>transitoriamente al</w:t>
            </w:r>
            <w:r w:rsidRPr="00E95B3A">
              <w:rPr>
                <w:rFonts w:cstheme="minorHAnsi"/>
                <w:spacing w:val="-3"/>
                <w:sz w:val="24"/>
                <w:szCs w:val="24"/>
                <w:lang w:val="es-EC"/>
              </w:rPr>
              <w:t xml:space="preserve"> Sitio de las Obras para la construcción de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b/>
                <w:sz w:val="24"/>
                <w:szCs w:val="24"/>
                <w:lang w:val="es-EC"/>
              </w:rPr>
              <w:lastRenderedPageBreak/>
              <w:t>“Por escrito”</w:t>
            </w:r>
            <w:r w:rsidRPr="00E95B3A">
              <w:rPr>
                <w:rFonts w:cstheme="minorHAnsi"/>
                <w:sz w:val="24"/>
                <w:szCs w:val="24"/>
                <w:lang w:val="es-EC"/>
              </w:rPr>
              <w:t xml:space="preserve"> significa escrito a mano, a máquina, impreso o creado electrónicamente y que constituya un archivo permanente; </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precio inicial del Contrato</w:t>
            </w:r>
            <w:r w:rsidRPr="00E95B3A">
              <w:rPr>
                <w:rFonts w:cstheme="minorHAnsi"/>
                <w:spacing w:val="-3"/>
                <w:sz w:val="24"/>
                <w:szCs w:val="24"/>
                <w:lang w:val="es-EC"/>
              </w:rPr>
              <w:t xml:space="preserve"> es el Precio del Contrato indicado en la Carta de Aceptación del Contratante.</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La</w:t>
            </w:r>
            <w:r w:rsidRPr="00E95B3A">
              <w:rPr>
                <w:rFonts w:cstheme="minorHAnsi"/>
                <w:b/>
                <w:spacing w:val="-3"/>
                <w:sz w:val="24"/>
                <w:szCs w:val="24"/>
                <w:lang w:val="es-EC"/>
              </w:rPr>
              <w:t xml:space="preserve"> Fecha Prevista de Terminación</w:t>
            </w:r>
            <w:r w:rsidRPr="00E95B3A">
              <w:rPr>
                <w:rFonts w:cstheme="minorHAnsi"/>
                <w:spacing w:val="-3"/>
                <w:sz w:val="24"/>
                <w:szCs w:val="24"/>
                <w:lang w:val="es-EC"/>
              </w:rPr>
              <w:t xml:space="preserve"> es la fecha en que se prevé que el Contratista deba terminar las Obras y que</w:t>
            </w:r>
            <w:r w:rsidRPr="00E95B3A">
              <w:rPr>
                <w:rFonts w:cstheme="minorHAnsi"/>
                <w:b/>
                <w:bCs/>
                <w:spacing w:val="-3"/>
                <w:sz w:val="24"/>
                <w:szCs w:val="24"/>
                <w:lang w:val="es-EC"/>
              </w:rPr>
              <w:t xml:space="preserve"> se especifica en las CEC</w:t>
            </w:r>
            <w:r w:rsidRPr="00E95B3A">
              <w:rPr>
                <w:rFonts w:cstheme="minorHAnsi"/>
                <w:spacing w:val="-3"/>
                <w:sz w:val="24"/>
                <w:szCs w:val="24"/>
                <w:lang w:val="es-EC"/>
              </w:rPr>
              <w:t>.  Esta fecha podrá ser modificada únicamente por el Gerente de Obras mediante una prórroga del plazo o una orden de acelerar los trabajos.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Materiales</w:t>
            </w:r>
            <w:r w:rsidRPr="00E95B3A">
              <w:rPr>
                <w:rFonts w:cstheme="minorHAnsi"/>
                <w:spacing w:val="-3"/>
                <w:sz w:val="24"/>
                <w:szCs w:val="24"/>
                <w:lang w:val="es-EC"/>
              </w:rPr>
              <w:t xml:space="preserve"> son todos los suministros, inclusive bienes fungibles, utilizados por el Contratista para ser incorporados en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Planta</w:t>
            </w:r>
            <w:r w:rsidRPr="00E95B3A">
              <w:rPr>
                <w:rFonts w:cstheme="minorHAnsi"/>
                <w:spacing w:val="-3"/>
                <w:sz w:val="24"/>
                <w:szCs w:val="24"/>
                <w:lang w:val="es-EC"/>
              </w:rPr>
              <w:t xml:space="preserve"> es cualquiera parte integral de las Obras que tenga una función mecánica, eléctrica, química o biológica.</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El</w:t>
            </w:r>
            <w:r w:rsidRPr="00E95B3A">
              <w:rPr>
                <w:rFonts w:cstheme="minorHAnsi"/>
                <w:b/>
                <w:spacing w:val="-3"/>
                <w:sz w:val="24"/>
                <w:szCs w:val="24"/>
                <w:lang w:val="es-EC"/>
              </w:rPr>
              <w:t xml:space="preserve"> Gerente de Obras</w:t>
            </w:r>
            <w:r w:rsidRPr="00E95B3A">
              <w:rPr>
                <w:rFonts w:cstheme="minorHAnsi"/>
                <w:spacing w:val="-3"/>
                <w:sz w:val="24"/>
                <w:szCs w:val="24"/>
                <w:lang w:val="es-EC"/>
              </w:rPr>
              <w:t xml:space="preserve"> es la persona cuyo nombre</w:t>
            </w:r>
            <w:r w:rsidRPr="00E95B3A">
              <w:rPr>
                <w:rFonts w:cstheme="minorHAnsi"/>
                <w:b/>
                <w:bCs/>
                <w:spacing w:val="-3"/>
                <w:sz w:val="24"/>
                <w:szCs w:val="24"/>
                <w:lang w:val="es-EC"/>
              </w:rPr>
              <w:t xml:space="preserve"> se indica en las CEC</w:t>
            </w:r>
            <w:r w:rsidRPr="00E95B3A">
              <w:rPr>
                <w:rFonts w:cstheme="minorHAnsi"/>
                <w:spacing w:val="-3"/>
                <w:sz w:val="24"/>
                <w:szCs w:val="24"/>
                <w:lang w:val="es-EC"/>
              </w:rPr>
              <w:t xml:space="preserve"> (o cualquier otra persona competente nombrada por el Contratante con notificación al Contratista, para actuar en reemplazo del Gerente de Obras), responsable de supervisar la ejecución de las Obras y de administrar el Contrato.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b/>
                <w:bCs/>
                <w:sz w:val="24"/>
                <w:szCs w:val="24"/>
                <w:lang w:val="es-EC"/>
              </w:rPr>
              <w:t xml:space="preserve">CEC </w:t>
            </w:r>
            <w:r w:rsidRPr="00E95B3A">
              <w:rPr>
                <w:rFonts w:cstheme="minorHAnsi"/>
                <w:sz w:val="24"/>
                <w:szCs w:val="24"/>
                <w:lang w:val="es-EC"/>
              </w:rPr>
              <w:t>significa las Condiciones Especiales del Contrato.</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b/>
                <w:bCs/>
                <w:spacing w:val="-3"/>
                <w:sz w:val="24"/>
                <w:szCs w:val="24"/>
                <w:lang w:val="es-EC"/>
              </w:rPr>
            </w:pPr>
            <w:r w:rsidRPr="00E95B3A">
              <w:rPr>
                <w:rFonts w:cstheme="minorHAnsi"/>
                <w:spacing w:val="-3"/>
                <w:sz w:val="24"/>
                <w:szCs w:val="24"/>
                <w:lang w:val="es-EC"/>
              </w:rPr>
              <w:t xml:space="preserve">El </w:t>
            </w:r>
            <w:r w:rsidRPr="00E95B3A">
              <w:rPr>
                <w:rFonts w:cstheme="minorHAnsi"/>
                <w:b/>
                <w:spacing w:val="-3"/>
                <w:sz w:val="24"/>
                <w:szCs w:val="24"/>
                <w:lang w:val="es-EC"/>
              </w:rPr>
              <w:t>Sitio de las Obras</w:t>
            </w:r>
            <w:r w:rsidRPr="00E95B3A">
              <w:rPr>
                <w:rFonts w:cstheme="minorHAnsi"/>
                <w:spacing w:val="-3"/>
                <w:sz w:val="24"/>
                <w:szCs w:val="24"/>
                <w:lang w:val="es-EC"/>
              </w:rPr>
              <w:t xml:space="preserve"> es el sitio </w:t>
            </w:r>
            <w:r w:rsidRPr="00E95B3A">
              <w:rPr>
                <w:rFonts w:cstheme="minorHAnsi"/>
                <w:b/>
                <w:bCs/>
                <w:spacing w:val="-3"/>
                <w:sz w:val="24"/>
                <w:szCs w:val="24"/>
                <w:lang w:val="es-EC"/>
              </w:rPr>
              <w:t>definido como tal en las CEC.</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 xml:space="preserve">Los </w:t>
            </w:r>
            <w:r w:rsidRPr="00E95B3A">
              <w:rPr>
                <w:rFonts w:cstheme="minorHAnsi"/>
                <w:b/>
                <w:spacing w:val="-3"/>
                <w:sz w:val="24"/>
                <w:szCs w:val="24"/>
                <w:lang w:val="es-EC"/>
              </w:rPr>
              <w:t xml:space="preserve">informes de </w:t>
            </w:r>
            <w:r w:rsidR="001232A2" w:rsidRPr="00E95B3A">
              <w:rPr>
                <w:rFonts w:cstheme="minorHAnsi"/>
                <w:b/>
                <w:spacing w:val="-3"/>
                <w:sz w:val="24"/>
                <w:szCs w:val="24"/>
                <w:lang w:val="es-EC"/>
              </w:rPr>
              <w:t>investigación del</w:t>
            </w:r>
            <w:r w:rsidRPr="00E95B3A">
              <w:rPr>
                <w:rFonts w:cstheme="minorHAnsi"/>
                <w:b/>
                <w:spacing w:val="-3"/>
                <w:sz w:val="24"/>
                <w:szCs w:val="24"/>
                <w:lang w:val="es-EC"/>
              </w:rPr>
              <w:t xml:space="preserve"> Sitio de las Obras</w:t>
            </w:r>
            <w:r w:rsidRPr="00E95B3A">
              <w:rPr>
                <w:rFonts w:cstheme="minorHAnsi"/>
                <w:spacing w:val="-3"/>
                <w:sz w:val="24"/>
                <w:szCs w:val="24"/>
                <w:lang w:val="es-EC"/>
              </w:rPr>
              <w:t xml:space="preserve"> son los informes incluidos en los documentos de licitación que </w:t>
            </w:r>
            <w:r w:rsidR="001232A2" w:rsidRPr="00E95B3A">
              <w:rPr>
                <w:rFonts w:cstheme="minorHAnsi"/>
                <w:spacing w:val="-3"/>
                <w:sz w:val="24"/>
                <w:szCs w:val="24"/>
                <w:lang w:val="es-EC"/>
              </w:rPr>
              <w:t>describen con</w:t>
            </w:r>
            <w:r w:rsidRPr="00E95B3A">
              <w:rPr>
                <w:rFonts w:cstheme="minorHAnsi"/>
                <w:spacing w:val="-3"/>
                <w:sz w:val="24"/>
                <w:szCs w:val="24"/>
                <w:lang w:val="es-EC"/>
              </w:rPr>
              <w:t xml:space="preserve"> precisión y explican las condiciones de la superficie y el subsuelo del Sitio de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b/>
                <w:spacing w:val="-3"/>
                <w:sz w:val="24"/>
                <w:szCs w:val="24"/>
                <w:lang w:val="es-EC"/>
              </w:rPr>
              <w:t>Especificaciones</w:t>
            </w:r>
            <w:r w:rsidRPr="00E95B3A">
              <w:rPr>
                <w:rFonts w:cstheme="minorHAnsi"/>
                <w:spacing w:val="-3"/>
                <w:sz w:val="24"/>
                <w:szCs w:val="24"/>
                <w:lang w:val="es-EC"/>
              </w:rPr>
              <w:t xml:space="preserve"> significa las especificaciones de las Obras incluidas en el Contrato y cualquiera modificación o adición hecha o aprobada por el Gerente de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La</w:t>
            </w:r>
            <w:r w:rsidRPr="00E95B3A">
              <w:rPr>
                <w:rFonts w:cstheme="minorHAnsi"/>
                <w:b/>
                <w:spacing w:val="-3"/>
                <w:sz w:val="24"/>
                <w:szCs w:val="24"/>
                <w:lang w:val="es-EC"/>
              </w:rPr>
              <w:t xml:space="preserve"> Fecha de Inicio </w:t>
            </w:r>
            <w:r w:rsidRPr="00E95B3A">
              <w:rPr>
                <w:rFonts w:cstheme="minorHAnsi"/>
                <w:spacing w:val="-3"/>
                <w:sz w:val="24"/>
                <w:szCs w:val="24"/>
                <w:lang w:val="es-EC"/>
              </w:rPr>
              <w:t xml:space="preserve">es la última fecha en la que el Contratista deberá empezar la ejecución de las Obras y que está </w:t>
            </w:r>
            <w:r w:rsidRPr="00E95B3A">
              <w:rPr>
                <w:rFonts w:cstheme="minorHAnsi"/>
                <w:b/>
                <w:bCs/>
                <w:spacing w:val="-3"/>
                <w:sz w:val="24"/>
                <w:szCs w:val="24"/>
                <w:lang w:val="es-EC"/>
              </w:rPr>
              <w:t>estipulada en las CEC</w:t>
            </w:r>
            <w:r w:rsidRPr="00E95B3A">
              <w:rPr>
                <w:rFonts w:cstheme="minorHAnsi"/>
                <w:spacing w:val="-3"/>
                <w:sz w:val="24"/>
                <w:szCs w:val="24"/>
                <w:lang w:val="es-EC"/>
              </w:rPr>
              <w:t>.  No coincide necesariamente con ninguna de las fechas de toma de posesión del Sitio de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lastRenderedPageBreak/>
              <w:t>El</w:t>
            </w:r>
            <w:r w:rsidRPr="00E95B3A">
              <w:rPr>
                <w:rFonts w:cstheme="minorHAnsi"/>
                <w:b/>
                <w:spacing w:val="-3"/>
                <w:sz w:val="24"/>
                <w:szCs w:val="24"/>
                <w:lang w:val="es-EC"/>
              </w:rPr>
              <w:t xml:space="preserve"> Subcontratista</w:t>
            </w:r>
            <w:r w:rsidRPr="00E95B3A">
              <w:rPr>
                <w:rFonts w:cstheme="minorHAnsi"/>
                <w:spacing w:val="-3"/>
                <w:sz w:val="24"/>
                <w:szCs w:val="24"/>
                <w:lang w:val="es-EC"/>
              </w:rPr>
              <w:t xml:space="preserve"> es una persona, natural o jurídica, contratada por el Contratista para realizar una parte de los trabajos del Contrato, y que incluye trabajos en el Sitio de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pacing w:val="-3"/>
                <w:sz w:val="24"/>
                <w:szCs w:val="24"/>
                <w:lang w:val="es-EC"/>
              </w:rPr>
              <w:t>Las</w:t>
            </w:r>
            <w:r w:rsidRPr="00E95B3A">
              <w:rPr>
                <w:rFonts w:cstheme="minorHAnsi"/>
                <w:b/>
                <w:spacing w:val="-3"/>
                <w:sz w:val="24"/>
                <w:szCs w:val="24"/>
                <w:lang w:val="es-EC"/>
              </w:rPr>
              <w:t xml:space="preserve"> Obras Provisionales</w:t>
            </w:r>
            <w:r w:rsidRPr="00E95B3A">
              <w:rPr>
                <w:rFonts w:cstheme="minorHAnsi"/>
                <w:spacing w:val="-3"/>
                <w:sz w:val="24"/>
                <w:szCs w:val="24"/>
                <w:lang w:val="es-EC"/>
              </w:rPr>
              <w:t xml:space="preserve"> son las obras que el Contratista debe diseñar, construir, instalar y retirar, y que son necesarias para la construcción o montaje de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pacing w:val="-3"/>
                <w:sz w:val="24"/>
                <w:szCs w:val="24"/>
                <w:lang w:val="es-EC"/>
              </w:rPr>
            </w:pPr>
            <w:r w:rsidRPr="00E95B3A">
              <w:rPr>
                <w:rFonts w:cstheme="minorHAnsi"/>
                <w:sz w:val="24"/>
                <w:szCs w:val="24"/>
                <w:lang w:val="es-EC"/>
              </w:rPr>
              <w:t xml:space="preserve">Una </w:t>
            </w:r>
            <w:r w:rsidRPr="00E95B3A">
              <w:rPr>
                <w:rFonts w:cstheme="minorHAnsi"/>
                <w:b/>
                <w:spacing w:val="-3"/>
                <w:sz w:val="24"/>
                <w:szCs w:val="24"/>
                <w:lang w:val="es-EC"/>
              </w:rPr>
              <w:t>Variación</w:t>
            </w:r>
            <w:r w:rsidRPr="00E95B3A">
              <w:rPr>
                <w:rFonts w:cstheme="minorHAnsi"/>
                <w:spacing w:val="-3"/>
                <w:sz w:val="24"/>
                <w:szCs w:val="24"/>
                <w:lang w:val="es-EC"/>
              </w:rPr>
              <w:t xml:space="preserve"> es una instrucción impartida por el Gerente de Obras que modifica las Obras.</w:t>
            </w:r>
          </w:p>
          <w:p w:rsidR="00AD0C82" w:rsidRPr="00E95B3A" w:rsidRDefault="00AD0C82" w:rsidP="00E80983">
            <w:pPr>
              <w:numPr>
                <w:ilvl w:val="0"/>
                <w:numId w:val="37"/>
              </w:numPr>
              <w:tabs>
                <w:tab w:val="left" w:pos="1080"/>
              </w:tabs>
              <w:suppressAutoHyphens/>
              <w:overflowPunct w:val="0"/>
              <w:autoSpaceDE w:val="0"/>
              <w:autoSpaceDN w:val="0"/>
              <w:adjustRightInd w:val="0"/>
              <w:spacing w:after="0" w:line="240" w:lineRule="auto"/>
              <w:ind w:right="-72"/>
              <w:jc w:val="both"/>
              <w:textAlignment w:val="baseline"/>
              <w:rPr>
                <w:rFonts w:cstheme="minorHAnsi"/>
                <w:sz w:val="24"/>
                <w:szCs w:val="24"/>
                <w:lang w:val="es-EC"/>
              </w:rPr>
            </w:pPr>
            <w:r w:rsidRPr="00E95B3A">
              <w:rPr>
                <w:rFonts w:cstheme="minorHAnsi"/>
                <w:sz w:val="24"/>
                <w:szCs w:val="24"/>
                <w:lang w:val="es-EC"/>
              </w:rPr>
              <w:t xml:space="preserve">Las </w:t>
            </w:r>
            <w:r w:rsidRPr="00E95B3A">
              <w:rPr>
                <w:rFonts w:cstheme="minorHAnsi"/>
                <w:b/>
                <w:spacing w:val="-3"/>
                <w:sz w:val="24"/>
                <w:szCs w:val="24"/>
                <w:lang w:val="es-EC"/>
              </w:rPr>
              <w:t>Obras</w:t>
            </w:r>
            <w:r w:rsidRPr="00E95B3A">
              <w:rPr>
                <w:rFonts w:cstheme="minorHAnsi"/>
                <w:spacing w:val="-3"/>
                <w:sz w:val="24"/>
                <w:szCs w:val="24"/>
                <w:lang w:val="es-EC"/>
              </w:rPr>
              <w:t xml:space="preserve"> es todo aquello que el Contrato exige al Contratista construir, instalar y entregar al Contratante como</w:t>
            </w:r>
            <w:r w:rsidRPr="00E95B3A">
              <w:rPr>
                <w:rFonts w:cstheme="minorHAnsi"/>
                <w:b/>
                <w:bCs/>
                <w:spacing w:val="-3"/>
                <w:sz w:val="24"/>
                <w:szCs w:val="24"/>
                <w:lang w:val="es-EC"/>
              </w:rPr>
              <w:t xml:space="preserve"> se define en las</w:t>
            </w:r>
            <w:r w:rsidRPr="00E95B3A">
              <w:rPr>
                <w:rFonts w:cstheme="minorHAnsi"/>
                <w:spacing w:val="-3"/>
                <w:sz w:val="24"/>
                <w:szCs w:val="24"/>
                <w:lang w:val="es-EC"/>
              </w:rPr>
              <w:t xml:space="preserve"> </w:t>
            </w:r>
            <w:r w:rsidRPr="00E95B3A">
              <w:rPr>
                <w:rFonts w:cstheme="minorHAnsi"/>
                <w:b/>
                <w:bCs/>
                <w:spacing w:val="-3"/>
                <w:sz w:val="24"/>
                <w:szCs w:val="24"/>
                <w:lang w:val="es-EC"/>
              </w:rPr>
              <w:t>CEC</w:t>
            </w:r>
            <w:r w:rsidRPr="00E95B3A">
              <w:rPr>
                <w:rFonts w:cstheme="minorHAnsi"/>
                <w:spacing w:val="-3"/>
                <w:sz w:val="24"/>
                <w:szCs w:val="24"/>
                <w:lang w:val="es-EC"/>
              </w:rPr>
              <w:t>.</w:t>
            </w:r>
          </w:p>
        </w:tc>
      </w:tr>
      <w:tr w:rsidR="00AD0C82" w:rsidRPr="00E95B3A" w:rsidTr="00AD5788">
        <w:trPr>
          <w:trHeight w:val="900"/>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187" w:name="_Toc215304508"/>
            <w:bookmarkStart w:id="1188" w:name="_Toc441228355"/>
            <w:bookmarkStart w:id="1189" w:name="_Toc442173054"/>
            <w:bookmarkStart w:id="1190" w:name="_Toc442173208"/>
            <w:bookmarkStart w:id="1191" w:name="_Toc484013858"/>
            <w:r w:rsidRPr="00E95B3A">
              <w:rPr>
                <w:rFonts w:asciiTheme="minorHAnsi" w:hAnsiTheme="minorHAnsi" w:cstheme="minorHAnsi"/>
                <w:lang w:val="es-EC"/>
              </w:rPr>
              <w:lastRenderedPageBreak/>
              <w:t>Interpretación</w:t>
            </w:r>
            <w:bookmarkEnd w:id="1187"/>
            <w:bookmarkEnd w:id="1188"/>
            <w:bookmarkEnd w:id="1189"/>
            <w:bookmarkEnd w:id="1190"/>
            <w:bookmarkEnd w:id="119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z w:val="24"/>
                <w:szCs w:val="24"/>
              </w:rPr>
            </w:pPr>
            <w:r w:rsidRPr="00E95B3A">
              <w:rPr>
                <w:rFonts w:cstheme="minorHAnsi"/>
                <w:sz w:val="24"/>
                <w:szCs w:val="24"/>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b/>
                <w:spacing w:val="-3"/>
                <w:sz w:val="24"/>
                <w:szCs w:val="24"/>
              </w:rPr>
              <w:t>Si</w:t>
            </w:r>
            <w:r w:rsidRPr="00E95B3A">
              <w:rPr>
                <w:rFonts w:cstheme="minorHAnsi"/>
                <w:spacing w:val="-3"/>
                <w:sz w:val="24"/>
                <w:szCs w:val="24"/>
              </w:rPr>
              <w:t xml:space="preserve"> </w:t>
            </w:r>
            <w:r w:rsidRPr="00E95B3A">
              <w:rPr>
                <w:rFonts w:cstheme="minorHAnsi"/>
                <w:b/>
                <w:bCs/>
                <w:spacing w:val="-3"/>
                <w:sz w:val="24"/>
                <w:szCs w:val="24"/>
              </w:rPr>
              <w:t xml:space="preserve">las CEC estipulan </w:t>
            </w:r>
            <w:r w:rsidRPr="00E95B3A">
              <w:rPr>
                <w:rFonts w:cstheme="minorHAnsi"/>
                <w:spacing w:val="-3"/>
                <w:sz w:val="24"/>
                <w:szCs w:val="24"/>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rsidR="00AD0C82" w:rsidRPr="00E95B3A" w:rsidRDefault="00AD0C82" w:rsidP="00E80983">
            <w:pPr>
              <w:pStyle w:val="Prrafodelista"/>
              <w:numPr>
                <w:ilvl w:val="1"/>
                <w:numId w:val="38"/>
              </w:numPr>
              <w:spacing w:after="0" w:line="240" w:lineRule="auto"/>
              <w:ind w:left="674" w:hanging="674"/>
              <w:jc w:val="both"/>
              <w:rPr>
                <w:rFonts w:cstheme="minorHAnsi"/>
                <w:sz w:val="24"/>
                <w:szCs w:val="24"/>
              </w:rPr>
            </w:pPr>
            <w:r w:rsidRPr="00E95B3A">
              <w:rPr>
                <w:rFonts w:cstheme="minorHAnsi"/>
                <w:sz w:val="24"/>
                <w:szCs w:val="24"/>
              </w:rPr>
              <w:t xml:space="preserve">Los documentos que constituyen el Contrato se </w:t>
            </w:r>
            <w:r w:rsidR="00387B52" w:rsidRPr="00E95B3A">
              <w:rPr>
                <w:rFonts w:cstheme="minorHAnsi"/>
                <w:sz w:val="24"/>
                <w:szCs w:val="24"/>
              </w:rPr>
              <w:t>interpretarán en</w:t>
            </w:r>
            <w:r w:rsidRPr="00E95B3A">
              <w:rPr>
                <w:rFonts w:cstheme="minorHAnsi"/>
                <w:sz w:val="24"/>
                <w:szCs w:val="24"/>
              </w:rPr>
              <w:t xml:space="preserve"> el siguiente orden de prioridad:</w:t>
            </w:r>
          </w:p>
          <w:p w:rsidR="00AD0C82" w:rsidRPr="00E95B3A" w:rsidRDefault="00AD0C82" w:rsidP="00E80983">
            <w:pPr>
              <w:numPr>
                <w:ilvl w:val="0"/>
                <w:numId w:val="39"/>
              </w:numPr>
              <w:suppressAutoHyphens/>
              <w:spacing w:after="0" w:line="240" w:lineRule="auto"/>
              <w:ind w:left="1339"/>
              <w:jc w:val="both"/>
              <w:rPr>
                <w:rFonts w:cstheme="minorHAnsi"/>
                <w:spacing w:val="-3"/>
                <w:sz w:val="24"/>
                <w:szCs w:val="24"/>
                <w:lang w:val="es-EC"/>
              </w:rPr>
            </w:pPr>
            <w:r w:rsidRPr="00E95B3A">
              <w:rPr>
                <w:rFonts w:cstheme="minorHAnsi"/>
                <w:spacing w:val="-3"/>
                <w:sz w:val="24"/>
                <w:szCs w:val="24"/>
                <w:lang w:val="es-EC"/>
              </w:rPr>
              <w:t>Convenio,</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(b)</w:t>
            </w:r>
            <w:r w:rsidRPr="00E95B3A">
              <w:rPr>
                <w:rFonts w:cstheme="minorHAnsi"/>
                <w:spacing w:val="-3"/>
                <w:sz w:val="24"/>
                <w:szCs w:val="24"/>
                <w:lang w:val="es-EC"/>
              </w:rPr>
              <w:tab/>
              <w:t>Carta de Aceptación,</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 xml:space="preserve">(c) </w:t>
            </w:r>
            <w:r w:rsidRPr="00E95B3A">
              <w:rPr>
                <w:rFonts w:cstheme="minorHAnsi"/>
                <w:spacing w:val="-3"/>
                <w:sz w:val="24"/>
                <w:szCs w:val="24"/>
                <w:lang w:val="es-EC"/>
              </w:rPr>
              <w:tab/>
              <w:t>Carta de Oferta,</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 xml:space="preserve">(d) </w:t>
            </w:r>
            <w:r w:rsidRPr="00E95B3A">
              <w:rPr>
                <w:rFonts w:cstheme="minorHAnsi"/>
                <w:spacing w:val="-3"/>
                <w:sz w:val="24"/>
                <w:szCs w:val="24"/>
                <w:lang w:val="es-EC"/>
              </w:rPr>
              <w:tab/>
              <w:t>Condiciones Especiales del Contrato,</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(e)</w:t>
            </w:r>
            <w:r w:rsidRPr="00E95B3A">
              <w:rPr>
                <w:rFonts w:cstheme="minorHAnsi"/>
                <w:spacing w:val="-3"/>
                <w:sz w:val="24"/>
                <w:szCs w:val="24"/>
                <w:lang w:val="es-EC"/>
              </w:rPr>
              <w:tab/>
              <w:t>Condiciones Generales del Contrato,</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 xml:space="preserve">(f) </w:t>
            </w:r>
            <w:r w:rsidRPr="00E95B3A">
              <w:rPr>
                <w:rFonts w:cstheme="minorHAnsi"/>
                <w:spacing w:val="-3"/>
                <w:sz w:val="24"/>
                <w:szCs w:val="24"/>
                <w:lang w:val="es-EC"/>
              </w:rPr>
              <w:tab/>
              <w:t>Especificaciones,</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 xml:space="preserve">(g) </w:t>
            </w:r>
            <w:r w:rsidRPr="00E95B3A">
              <w:rPr>
                <w:rFonts w:cstheme="minorHAnsi"/>
                <w:spacing w:val="-3"/>
                <w:sz w:val="24"/>
                <w:szCs w:val="24"/>
                <w:lang w:val="es-EC"/>
              </w:rPr>
              <w:tab/>
              <w:t>Planos,</w:t>
            </w:r>
          </w:p>
          <w:p w:rsidR="00AD0C82" w:rsidRPr="00E95B3A" w:rsidRDefault="00AD0C82" w:rsidP="00AD0C82">
            <w:pPr>
              <w:suppressAutoHyphens/>
              <w:spacing w:after="0" w:line="240" w:lineRule="auto"/>
              <w:ind w:left="1339" w:hanging="720"/>
              <w:jc w:val="both"/>
              <w:rPr>
                <w:rFonts w:cstheme="minorHAnsi"/>
                <w:spacing w:val="-3"/>
                <w:sz w:val="24"/>
                <w:szCs w:val="24"/>
                <w:lang w:val="es-EC"/>
              </w:rPr>
            </w:pPr>
            <w:r w:rsidRPr="00E95B3A">
              <w:rPr>
                <w:rFonts w:cstheme="minorHAnsi"/>
                <w:spacing w:val="-3"/>
                <w:sz w:val="24"/>
                <w:szCs w:val="24"/>
                <w:lang w:val="es-EC"/>
              </w:rPr>
              <w:t xml:space="preserve">(h) </w:t>
            </w:r>
            <w:r w:rsidRPr="00E95B3A">
              <w:rPr>
                <w:rFonts w:cstheme="minorHAnsi"/>
                <w:spacing w:val="-3"/>
                <w:sz w:val="24"/>
                <w:szCs w:val="24"/>
                <w:lang w:val="es-EC"/>
              </w:rPr>
              <w:tab/>
              <w:t>Lista de Cantidades,</w:t>
            </w:r>
            <w:r w:rsidRPr="00E95B3A">
              <w:rPr>
                <w:rStyle w:val="Refdenotaalpie"/>
                <w:rFonts w:cstheme="minorHAnsi"/>
                <w:spacing w:val="-3"/>
                <w:sz w:val="24"/>
                <w:szCs w:val="24"/>
                <w:lang w:val="es-EC"/>
              </w:rPr>
              <w:footnoteReference w:id="11"/>
            </w:r>
            <w:r w:rsidRPr="00E95B3A">
              <w:rPr>
                <w:rFonts w:cstheme="minorHAnsi"/>
                <w:spacing w:val="-3"/>
                <w:sz w:val="24"/>
                <w:szCs w:val="24"/>
                <w:vertAlign w:val="superscript"/>
                <w:lang w:val="es-EC"/>
              </w:rPr>
              <w:t xml:space="preserve"> </w:t>
            </w:r>
            <w:r w:rsidRPr="00E95B3A">
              <w:rPr>
                <w:rFonts w:cstheme="minorHAnsi"/>
                <w:spacing w:val="-3"/>
                <w:sz w:val="24"/>
                <w:szCs w:val="24"/>
                <w:lang w:val="es-EC"/>
              </w:rPr>
              <w:t>y</w:t>
            </w:r>
          </w:p>
          <w:p w:rsidR="00AD0C82" w:rsidRPr="00E95B3A" w:rsidRDefault="00AD0C82" w:rsidP="00AD0C82">
            <w:pPr>
              <w:suppressAutoHyphens/>
              <w:spacing w:after="0" w:line="240" w:lineRule="auto"/>
              <w:ind w:left="1332" w:hanging="720"/>
              <w:jc w:val="both"/>
              <w:rPr>
                <w:rFonts w:cstheme="minorHAnsi"/>
                <w:spacing w:val="-3"/>
                <w:sz w:val="24"/>
                <w:szCs w:val="24"/>
                <w:lang w:val="es-EC"/>
              </w:rPr>
            </w:pPr>
            <w:r w:rsidRPr="00E95B3A">
              <w:rPr>
                <w:rFonts w:cstheme="minorHAnsi"/>
                <w:spacing w:val="-3"/>
                <w:sz w:val="24"/>
                <w:szCs w:val="24"/>
                <w:lang w:val="es-EC"/>
              </w:rPr>
              <w:t xml:space="preserve">(i) </w:t>
            </w:r>
            <w:r w:rsidRPr="00E95B3A">
              <w:rPr>
                <w:rFonts w:cstheme="minorHAnsi"/>
                <w:spacing w:val="-3"/>
                <w:sz w:val="24"/>
                <w:szCs w:val="24"/>
                <w:lang w:val="es-EC"/>
              </w:rPr>
              <w:tab/>
              <w:t xml:space="preserve">Cualquier otro documento </w:t>
            </w:r>
            <w:r w:rsidRPr="00E95B3A">
              <w:rPr>
                <w:rFonts w:cstheme="minorHAnsi"/>
                <w:bCs/>
                <w:spacing w:val="-3"/>
                <w:sz w:val="24"/>
                <w:szCs w:val="24"/>
                <w:lang w:val="es-EC"/>
              </w:rPr>
              <w:t>que</w:t>
            </w:r>
            <w:r w:rsidRPr="00E95B3A">
              <w:rPr>
                <w:rFonts w:cstheme="minorHAnsi"/>
                <w:b/>
                <w:bCs/>
                <w:spacing w:val="-3"/>
                <w:sz w:val="24"/>
                <w:szCs w:val="24"/>
                <w:lang w:val="es-EC"/>
              </w:rPr>
              <w:t xml:space="preserve"> en las CEC</w:t>
            </w:r>
            <w:r w:rsidRPr="00E95B3A">
              <w:rPr>
                <w:rFonts w:cstheme="minorHAnsi"/>
                <w:spacing w:val="-3"/>
                <w:sz w:val="24"/>
                <w:szCs w:val="24"/>
                <w:lang w:val="es-EC"/>
              </w:rPr>
              <w:t xml:space="preserve"> </w:t>
            </w:r>
            <w:r w:rsidRPr="00E95B3A">
              <w:rPr>
                <w:rFonts w:cstheme="minorHAnsi"/>
                <w:b/>
                <w:bCs/>
                <w:spacing w:val="-3"/>
                <w:sz w:val="24"/>
                <w:szCs w:val="24"/>
                <w:lang w:val="es-EC"/>
              </w:rPr>
              <w:t>se</w:t>
            </w:r>
            <w:r w:rsidRPr="00E95B3A">
              <w:rPr>
                <w:rFonts w:cstheme="minorHAnsi"/>
                <w:spacing w:val="-3"/>
                <w:sz w:val="24"/>
                <w:szCs w:val="24"/>
                <w:lang w:val="es-EC"/>
              </w:rPr>
              <w:t xml:space="preserve"> </w:t>
            </w:r>
            <w:r w:rsidRPr="00E95B3A">
              <w:rPr>
                <w:rFonts w:cstheme="minorHAnsi"/>
                <w:b/>
                <w:bCs/>
                <w:spacing w:val="-3"/>
                <w:sz w:val="24"/>
                <w:szCs w:val="24"/>
                <w:lang w:val="es-EC"/>
              </w:rPr>
              <w:t>especifique</w:t>
            </w:r>
            <w:r w:rsidRPr="00E95B3A">
              <w:rPr>
                <w:rFonts w:cstheme="minorHAnsi"/>
                <w:spacing w:val="-3"/>
                <w:sz w:val="24"/>
                <w:szCs w:val="24"/>
                <w:lang w:val="es-EC"/>
              </w:rPr>
              <w:t xml:space="preserve"> que forma parte integral del Contrato.</w:t>
            </w:r>
          </w:p>
          <w:p w:rsidR="00AD0C82" w:rsidRPr="00E95B3A" w:rsidRDefault="00AD0C82" w:rsidP="00AD0C82">
            <w:pPr>
              <w:suppressAutoHyphens/>
              <w:spacing w:after="0" w:line="240" w:lineRule="auto"/>
              <w:ind w:left="1332" w:hanging="720"/>
              <w:jc w:val="both"/>
              <w:rPr>
                <w:rFonts w:cstheme="minorHAnsi"/>
                <w:sz w:val="24"/>
                <w:szCs w:val="24"/>
                <w:lang w:val="es-EC"/>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192" w:name="_Toc215304509"/>
            <w:r w:rsidRPr="00E95B3A">
              <w:rPr>
                <w:rFonts w:asciiTheme="minorHAnsi" w:hAnsiTheme="minorHAnsi" w:cstheme="minorHAnsi"/>
                <w:lang w:val="es-EC"/>
              </w:rPr>
              <w:lastRenderedPageBreak/>
              <w:t xml:space="preserve">      </w:t>
            </w:r>
            <w:bookmarkStart w:id="1193" w:name="_Toc441228356"/>
            <w:bookmarkStart w:id="1194" w:name="_Toc442173055"/>
            <w:bookmarkStart w:id="1195" w:name="_Toc442173209"/>
            <w:bookmarkStart w:id="1196" w:name="_Toc484013859"/>
            <w:r w:rsidRPr="00E95B3A">
              <w:rPr>
                <w:rFonts w:asciiTheme="minorHAnsi" w:hAnsiTheme="minorHAnsi" w:cstheme="minorHAnsi"/>
                <w:lang w:val="es-EC"/>
              </w:rPr>
              <w:t>Idioma y Ley Aplicables</w:t>
            </w:r>
            <w:bookmarkEnd w:id="1192"/>
            <w:bookmarkEnd w:id="1193"/>
            <w:bookmarkEnd w:id="1194"/>
            <w:bookmarkEnd w:id="1195"/>
            <w:bookmarkEnd w:id="1196"/>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z w:val="24"/>
                <w:szCs w:val="24"/>
              </w:rPr>
            </w:pPr>
            <w:r w:rsidRPr="00E95B3A">
              <w:rPr>
                <w:rFonts w:cstheme="minorHAnsi"/>
                <w:sz w:val="24"/>
                <w:szCs w:val="24"/>
              </w:rPr>
              <w:t xml:space="preserve">El idioma del Contrato y la ley que lo regirá se </w:t>
            </w:r>
            <w:r w:rsidRPr="00E95B3A">
              <w:rPr>
                <w:rFonts w:cstheme="minorHAnsi"/>
                <w:b/>
                <w:sz w:val="24"/>
                <w:szCs w:val="24"/>
              </w:rPr>
              <w:t>estipulan en las CEC.</w:t>
            </w:r>
          </w:p>
          <w:p w:rsidR="00AD0C82" w:rsidRPr="00E95B3A" w:rsidRDefault="00AD0C82" w:rsidP="00AD0C82">
            <w:pPr>
              <w:pStyle w:val="Prrafodelista"/>
              <w:spacing w:after="0" w:line="240" w:lineRule="auto"/>
              <w:ind w:left="674"/>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197" w:name="_Toc215304510"/>
            <w:r w:rsidRPr="00E95B3A">
              <w:rPr>
                <w:rFonts w:asciiTheme="minorHAnsi" w:hAnsiTheme="minorHAnsi" w:cstheme="minorHAnsi"/>
                <w:lang w:val="es-EC"/>
              </w:rPr>
              <w:t xml:space="preserve">      </w:t>
            </w:r>
            <w:bookmarkStart w:id="1198" w:name="_Toc441228357"/>
            <w:bookmarkStart w:id="1199" w:name="_Toc442173056"/>
            <w:bookmarkStart w:id="1200" w:name="_Toc442173210"/>
            <w:bookmarkStart w:id="1201" w:name="_Toc484013860"/>
            <w:r w:rsidRPr="00E95B3A">
              <w:rPr>
                <w:rFonts w:asciiTheme="minorHAnsi" w:hAnsiTheme="minorHAnsi" w:cstheme="minorHAnsi"/>
                <w:lang w:val="es-EC"/>
              </w:rPr>
              <w:t>Decisiones del Gerente de Obras</w:t>
            </w:r>
            <w:bookmarkEnd w:id="1197"/>
            <w:bookmarkEnd w:id="1198"/>
            <w:bookmarkEnd w:id="1199"/>
            <w:bookmarkEnd w:id="1200"/>
            <w:bookmarkEnd w:id="120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b/>
                <w:bCs/>
                <w:sz w:val="24"/>
                <w:szCs w:val="24"/>
              </w:rPr>
            </w:pPr>
            <w:r w:rsidRPr="00E95B3A">
              <w:rPr>
                <w:rFonts w:cstheme="minorHAnsi"/>
                <w:sz w:val="24"/>
                <w:szCs w:val="24"/>
              </w:rPr>
              <w:t>Salvo cuando se especifique algo diferente, el Gerente de Obras, en representación del Contratante, decidirá sobre cuestiones contractuales que se presenten entre el Contratante y el Contratista.</w:t>
            </w:r>
          </w:p>
          <w:p w:rsidR="00AD0C82" w:rsidRPr="00E95B3A" w:rsidRDefault="00AD0C82" w:rsidP="00AD0C82">
            <w:pPr>
              <w:pStyle w:val="Prrafodelista"/>
              <w:spacing w:after="0" w:line="240" w:lineRule="auto"/>
              <w:ind w:left="674"/>
              <w:jc w:val="both"/>
              <w:rPr>
                <w:rFonts w:cstheme="minorHAnsi"/>
                <w:b/>
                <w:bCs/>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02" w:name="_Toc215304511"/>
            <w:r w:rsidRPr="00E95B3A">
              <w:rPr>
                <w:rFonts w:asciiTheme="minorHAnsi" w:hAnsiTheme="minorHAnsi" w:cstheme="minorHAnsi"/>
                <w:lang w:val="es-EC"/>
              </w:rPr>
              <w:t xml:space="preserve">      </w:t>
            </w:r>
            <w:bookmarkStart w:id="1203" w:name="_Toc441228358"/>
            <w:bookmarkStart w:id="1204" w:name="_Toc442173057"/>
            <w:bookmarkStart w:id="1205" w:name="_Toc442173211"/>
            <w:bookmarkStart w:id="1206" w:name="_Toc484013861"/>
            <w:r w:rsidRPr="00E95B3A">
              <w:rPr>
                <w:rFonts w:asciiTheme="minorHAnsi" w:hAnsiTheme="minorHAnsi" w:cstheme="minorHAnsi"/>
                <w:lang w:val="es-EC"/>
              </w:rPr>
              <w:t>Delegación de Funciones</w:t>
            </w:r>
            <w:bookmarkEnd w:id="1202"/>
            <w:bookmarkEnd w:id="1203"/>
            <w:bookmarkEnd w:id="1204"/>
            <w:bookmarkEnd w:id="1205"/>
            <w:bookmarkEnd w:id="1206"/>
            <w:r w:rsidRPr="00E95B3A">
              <w:rPr>
                <w:rFonts w:asciiTheme="minorHAnsi" w:hAnsiTheme="minorHAnsi" w:cstheme="minorHAnsi"/>
                <w:lang w:val="es-EC"/>
              </w:rPr>
              <w:tab/>
            </w:r>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bCs/>
                <w:sz w:val="24"/>
                <w:szCs w:val="24"/>
              </w:rPr>
            </w:pPr>
            <w:r w:rsidRPr="00E95B3A">
              <w:rPr>
                <w:rFonts w:cstheme="minorHAnsi"/>
                <w:spacing w:val="-3"/>
                <w:sz w:val="24"/>
                <w:szCs w:val="24"/>
              </w:rPr>
              <w:t xml:space="preserve">Salvo cuando se especifique </w:t>
            </w:r>
            <w:r w:rsidRPr="00E95B3A">
              <w:rPr>
                <w:rFonts w:cstheme="minorHAnsi"/>
                <w:sz w:val="24"/>
                <w:szCs w:val="24"/>
              </w:rPr>
              <w:t>algo diferente</w:t>
            </w:r>
            <w:r w:rsidRPr="00E95B3A">
              <w:rPr>
                <w:rFonts w:cstheme="minorHAnsi"/>
                <w:spacing w:val="-3"/>
                <w:sz w:val="24"/>
                <w:szCs w:val="24"/>
              </w:rPr>
              <w:t xml:space="preserve"> en las CEC, el Gerente de Obras, después de notificar al Contratista, podrá delegar en otras personas, con excepción del Conciliador, cualquiera de sus deberes y responsabilidades y, asimismo, podrá cancelar cualquier delegación de funciones, después de notificar al Contratista.</w:t>
            </w:r>
          </w:p>
          <w:p w:rsidR="00AD0C82" w:rsidRPr="00E95B3A" w:rsidRDefault="00AD0C82" w:rsidP="00AD0C82">
            <w:pPr>
              <w:pStyle w:val="Prrafodelista"/>
              <w:spacing w:after="0" w:line="240" w:lineRule="auto"/>
              <w:ind w:left="674"/>
              <w:jc w:val="both"/>
              <w:rPr>
                <w:rFonts w:cstheme="minorHAnsi"/>
                <w:bCs/>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07" w:name="_Toc215304512"/>
            <w:r w:rsidRPr="00E95B3A">
              <w:rPr>
                <w:rFonts w:asciiTheme="minorHAnsi" w:hAnsiTheme="minorHAnsi" w:cstheme="minorHAnsi"/>
                <w:lang w:val="es-EC"/>
              </w:rPr>
              <w:t xml:space="preserve"> </w:t>
            </w:r>
            <w:bookmarkStart w:id="1208" w:name="_Toc441228359"/>
            <w:bookmarkStart w:id="1209" w:name="_Toc442173058"/>
            <w:bookmarkStart w:id="1210" w:name="_Toc442173212"/>
            <w:bookmarkStart w:id="1211" w:name="_Toc484013862"/>
            <w:r w:rsidRPr="00E95B3A">
              <w:rPr>
                <w:rFonts w:asciiTheme="minorHAnsi" w:hAnsiTheme="minorHAnsi" w:cstheme="minorHAnsi"/>
                <w:lang w:val="es-EC"/>
              </w:rPr>
              <w:t>Comunicaciones</w:t>
            </w:r>
            <w:bookmarkEnd w:id="1207"/>
            <w:bookmarkEnd w:id="1208"/>
            <w:bookmarkEnd w:id="1209"/>
            <w:bookmarkEnd w:id="1210"/>
            <w:bookmarkEnd w:id="121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bCs/>
                <w:sz w:val="24"/>
                <w:szCs w:val="24"/>
              </w:rPr>
            </w:pPr>
            <w:r w:rsidRPr="00E95B3A">
              <w:rPr>
                <w:rFonts w:cstheme="minorHAnsi"/>
                <w:spacing w:val="-3"/>
                <w:sz w:val="24"/>
                <w:szCs w:val="24"/>
              </w:rPr>
              <w:t>Las comunicaciones cursadas entre las partes a las que se hace referencia en las Condiciones del Contrato sólo serán válidas cuando sean formalizadas por escrito.  Las notificaciones entrarán en vigor una vez que sean entregadas.</w:t>
            </w:r>
          </w:p>
          <w:p w:rsidR="00AD0C82" w:rsidRPr="00E95B3A" w:rsidRDefault="00AD0C82" w:rsidP="00AD0C82">
            <w:pPr>
              <w:pStyle w:val="Prrafodelista"/>
              <w:spacing w:after="0" w:line="240" w:lineRule="auto"/>
              <w:ind w:left="674"/>
              <w:jc w:val="both"/>
              <w:rPr>
                <w:rFonts w:cstheme="minorHAnsi"/>
                <w:bCs/>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12" w:name="_Toc215304513"/>
            <w:bookmarkStart w:id="1213" w:name="_Toc441228360"/>
            <w:bookmarkStart w:id="1214" w:name="_Toc442173059"/>
            <w:bookmarkStart w:id="1215" w:name="_Toc442173213"/>
            <w:bookmarkStart w:id="1216" w:name="_Toc484013863"/>
            <w:r w:rsidRPr="00E95B3A">
              <w:rPr>
                <w:rFonts w:asciiTheme="minorHAnsi" w:hAnsiTheme="minorHAnsi" w:cstheme="minorHAnsi"/>
                <w:lang w:val="es-EC"/>
              </w:rPr>
              <w:t>Subcontratación</w:t>
            </w:r>
            <w:bookmarkEnd w:id="1212"/>
            <w:bookmarkEnd w:id="1213"/>
            <w:bookmarkEnd w:id="1214"/>
            <w:bookmarkEnd w:id="1215"/>
            <w:bookmarkEnd w:id="1216"/>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El Contratista podrá subcontratar trabajos si cuenta con la aprobación del Gerente de Obras, pero no podrá ceder el Contrato sin la aprobación por escrito del Contratante.  La subcontratación no altera las obligaciones del Contratista.</w:t>
            </w:r>
          </w:p>
          <w:p w:rsidR="00AD0C82" w:rsidRPr="00E95B3A" w:rsidRDefault="00AD0C82" w:rsidP="00AD0C82">
            <w:pPr>
              <w:pStyle w:val="Prrafodelista"/>
              <w:spacing w:after="0" w:line="240" w:lineRule="auto"/>
              <w:ind w:left="674"/>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17" w:name="_Toc215304514"/>
            <w:r w:rsidRPr="00E95B3A">
              <w:rPr>
                <w:rFonts w:asciiTheme="minorHAnsi" w:hAnsiTheme="minorHAnsi" w:cstheme="minorHAnsi"/>
                <w:lang w:val="es-EC"/>
              </w:rPr>
              <w:t xml:space="preserve">     </w:t>
            </w:r>
            <w:bookmarkStart w:id="1218" w:name="_Toc441228361"/>
            <w:bookmarkStart w:id="1219" w:name="_Toc442173060"/>
            <w:bookmarkStart w:id="1220" w:name="_Toc442173214"/>
            <w:bookmarkStart w:id="1221" w:name="_Toc484013864"/>
            <w:r w:rsidRPr="00E95B3A">
              <w:rPr>
                <w:rFonts w:asciiTheme="minorHAnsi" w:hAnsiTheme="minorHAnsi" w:cstheme="minorHAnsi"/>
                <w:lang w:val="es-EC"/>
              </w:rPr>
              <w:t>Otros Contratistas</w:t>
            </w:r>
            <w:bookmarkEnd w:id="1217"/>
            <w:bookmarkEnd w:id="1218"/>
            <w:bookmarkEnd w:id="1219"/>
            <w:bookmarkEnd w:id="1220"/>
            <w:bookmarkEnd w:id="122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 xml:space="preserve">El Contratista deberá cooperar y compartir el Sitio de las Obras con otros contratistas, autoridades públicas, empresas de servicios públicos y el Contratante en las fechas señaladas en la Lista de Otros Contratistas </w:t>
            </w:r>
            <w:r w:rsidRPr="00E95B3A">
              <w:rPr>
                <w:rFonts w:cstheme="minorHAnsi"/>
                <w:b/>
                <w:bCs/>
                <w:spacing w:val="-3"/>
                <w:sz w:val="24"/>
                <w:szCs w:val="24"/>
              </w:rPr>
              <w:t>indicada en las CEC</w:t>
            </w:r>
            <w:r w:rsidRPr="00E95B3A">
              <w:rPr>
                <w:rFonts w:cstheme="minorHAnsi"/>
                <w:spacing w:val="-3"/>
                <w:sz w:val="24"/>
                <w:szCs w:val="24"/>
              </w:rPr>
              <w:t>.  El Contratista también deberá proporcionarles a éstos las instalaciones y servicios que se describen en dicha Lista.  El Contratante podrá modificar la Lista de Otros Contratistas y deberá notificar al respecto al Contratista.</w:t>
            </w:r>
          </w:p>
          <w:p w:rsidR="00AD0C82" w:rsidRPr="00E95B3A" w:rsidRDefault="00AD0C82" w:rsidP="00AD0C82">
            <w:pPr>
              <w:pStyle w:val="Prrafodelista"/>
              <w:spacing w:after="0" w:line="240" w:lineRule="auto"/>
              <w:ind w:left="674"/>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22" w:name="_Toc215304515"/>
            <w:bookmarkStart w:id="1223" w:name="_Toc441228362"/>
            <w:bookmarkStart w:id="1224" w:name="_Toc442173061"/>
            <w:bookmarkStart w:id="1225" w:name="_Toc442173215"/>
            <w:bookmarkStart w:id="1226" w:name="_Toc484013865"/>
            <w:r w:rsidRPr="00E95B3A">
              <w:rPr>
                <w:rFonts w:asciiTheme="minorHAnsi" w:hAnsiTheme="minorHAnsi" w:cstheme="minorHAnsi"/>
                <w:lang w:val="es-EC"/>
              </w:rPr>
              <w:lastRenderedPageBreak/>
              <w:t>Personal y Equipos</w:t>
            </w:r>
            <w:bookmarkEnd w:id="1222"/>
            <w:bookmarkEnd w:id="1223"/>
            <w:bookmarkEnd w:id="1224"/>
            <w:bookmarkEnd w:id="1225"/>
            <w:bookmarkEnd w:id="1226"/>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rsidR="00AD0C82" w:rsidRPr="00E95B3A" w:rsidRDefault="00AD0C82" w:rsidP="00AD0C82">
            <w:pPr>
              <w:pStyle w:val="Prrafodelista"/>
              <w:spacing w:after="0" w:line="240" w:lineRule="auto"/>
              <w:ind w:left="674"/>
              <w:jc w:val="both"/>
              <w:rPr>
                <w:rFonts w:cstheme="minorHAnsi"/>
                <w:spacing w:val="-3"/>
                <w:sz w:val="24"/>
                <w:szCs w:val="24"/>
              </w:rPr>
            </w:pPr>
          </w:p>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 xml:space="preserve">Si el Gerente de Obras solicita al Contratista la remoción de un integrante del equipo de </w:t>
            </w:r>
            <w:r w:rsidR="00DF5358" w:rsidRPr="00E95B3A">
              <w:rPr>
                <w:rFonts w:cstheme="minorHAnsi"/>
                <w:spacing w:val="-3"/>
                <w:sz w:val="24"/>
                <w:szCs w:val="24"/>
              </w:rPr>
              <w:t>trabajo del</w:t>
            </w:r>
            <w:r w:rsidRPr="00E95B3A">
              <w:rPr>
                <w:rFonts w:cstheme="minorHAnsi"/>
                <w:spacing w:val="-3"/>
                <w:sz w:val="24"/>
                <w:szCs w:val="24"/>
              </w:rPr>
              <w:t xml:space="preserve"> Contratista, indicando las causas que motivan el pedido, el Contratista se asegurará que dicha persona se retire del Sitio de las Obras dentro de los siete días siguientes y no tenga ninguna otra participación en los trabajos relacionados con el Contrato.</w:t>
            </w:r>
          </w:p>
          <w:p w:rsidR="00AD0C82" w:rsidRPr="00E95B3A" w:rsidRDefault="00AD0C82" w:rsidP="00AD0C82">
            <w:pPr>
              <w:spacing w:after="0" w:line="240" w:lineRule="auto"/>
              <w:jc w:val="both"/>
              <w:rPr>
                <w:rFonts w:cstheme="minorHAnsi"/>
                <w:spacing w:val="-3"/>
                <w:sz w:val="24"/>
                <w:szCs w:val="24"/>
                <w:lang w:val="es-EC"/>
              </w:rPr>
            </w:pPr>
          </w:p>
        </w:tc>
      </w:tr>
      <w:tr w:rsidR="00AD0C82" w:rsidRPr="00E95B3A" w:rsidTr="00AD5788">
        <w:tc>
          <w:tcPr>
            <w:tcW w:w="3168" w:type="dxa"/>
          </w:tcPr>
          <w:p w:rsidR="00AD0C82" w:rsidRPr="00E95B3A" w:rsidRDefault="00AD0C82" w:rsidP="00E80983">
            <w:pPr>
              <w:pStyle w:val="SectionVHeading3"/>
              <w:numPr>
                <w:ilvl w:val="0"/>
                <w:numId w:val="38"/>
              </w:numPr>
              <w:ind w:left="720" w:hanging="720"/>
              <w:rPr>
                <w:rFonts w:asciiTheme="minorHAnsi" w:hAnsiTheme="minorHAnsi" w:cstheme="minorHAnsi"/>
                <w:lang w:val="es-EC"/>
              </w:rPr>
            </w:pPr>
            <w:bookmarkStart w:id="1227" w:name="_Toc215304516"/>
            <w:bookmarkStart w:id="1228" w:name="_Toc441228363"/>
            <w:bookmarkStart w:id="1229" w:name="_Toc442173062"/>
            <w:bookmarkStart w:id="1230" w:name="_Toc442173216"/>
            <w:bookmarkStart w:id="1231" w:name="_Toc484013866"/>
            <w:r w:rsidRPr="00E95B3A">
              <w:rPr>
                <w:rFonts w:asciiTheme="minorHAnsi" w:hAnsiTheme="minorHAnsi" w:cstheme="minorHAnsi"/>
                <w:lang w:val="es-EC"/>
              </w:rPr>
              <w:t>Riesgos del Contratante y del Contratista</w:t>
            </w:r>
            <w:bookmarkEnd w:id="1227"/>
            <w:bookmarkEnd w:id="1228"/>
            <w:bookmarkEnd w:id="1229"/>
            <w:bookmarkEnd w:id="1230"/>
            <w:bookmarkEnd w:id="123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Son riesgos del Contratante los que en este Contrato se estipulen que corresponden al Contratante, y son riesgos del Contratista los que en este Contrato se estipulen que corresponden al Contratista.</w:t>
            </w:r>
          </w:p>
          <w:p w:rsidR="00AD0C82" w:rsidRPr="00E95B3A" w:rsidRDefault="00AD0C82" w:rsidP="00AD0C82">
            <w:pPr>
              <w:pStyle w:val="Prrafodelista"/>
              <w:spacing w:after="0" w:line="240" w:lineRule="auto"/>
              <w:ind w:left="674"/>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left="720" w:hanging="720"/>
              <w:rPr>
                <w:rFonts w:asciiTheme="minorHAnsi" w:hAnsiTheme="minorHAnsi" w:cstheme="minorHAnsi"/>
                <w:lang w:val="es-EC"/>
              </w:rPr>
            </w:pPr>
            <w:bookmarkStart w:id="1232" w:name="_Toc215304517"/>
            <w:bookmarkStart w:id="1233" w:name="_Toc441228364"/>
            <w:bookmarkStart w:id="1234" w:name="_Toc442173063"/>
            <w:bookmarkStart w:id="1235" w:name="_Toc442173217"/>
            <w:bookmarkStart w:id="1236" w:name="_Toc484013867"/>
            <w:r w:rsidRPr="00E95B3A">
              <w:rPr>
                <w:rFonts w:asciiTheme="minorHAnsi" w:hAnsiTheme="minorHAnsi" w:cstheme="minorHAnsi"/>
                <w:lang w:val="es-EC"/>
              </w:rPr>
              <w:t>Riesgos del Contratante</w:t>
            </w:r>
            <w:bookmarkEnd w:id="1232"/>
            <w:bookmarkEnd w:id="1233"/>
            <w:bookmarkEnd w:id="1234"/>
            <w:bookmarkEnd w:id="1235"/>
            <w:bookmarkEnd w:id="1236"/>
            <w:r w:rsidRPr="00E95B3A">
              <w:rPr>
                <w:rFonts w:asciiTheme="minorHAnsi" w:hAnsiTheme="minorHAnsi" w:cstheme="minorHAnsi"/>
                <w:lang w:val="es-EC"/>
              </w:rPr>
              <w:tab/>
            </w:r>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Desde la fecha de inicio de las Obras hasta la fecha de emisión del Certificado de Corrección de Defectos, son riesgos del Contratante:</w:t>
            </w:r>
          </w:p>
          <w:p w:rsidR="00AD0C82" w:rsidRPr="00E95B3A" w:rsidRDefault="00AD0C82" w:rsidP="00AD0C82">
            <w:pPr>
              <w:pStyle w:val="Prrafodelista"/>
              <w:spacing w:after="0" w:line="240" w:lineRule="auto"/>
              <w:ind w:left="674"/>
              <w:jc w:val="both"/>
              <w:rPr>
                <w:rFonts w:cstheme="minorHAnsi"/>
                <w:spacing w:val="-3"/>
                <w:sz w:val="24"/>
                <w:szCs w:val="24"/>
              </w:rPr>
            </w:pP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r w:rsidRPr="00E95B3A">
              <w:rPr>
                <w:rFonts w:cstheme="minorHAnsi"/>
                <w:spacing w:val="-3"/>
                <w:sz w:val="24"/>
                <w:szCs w:val="24"/>
                <w:lang w:val="es-EC"/>
              </w:rPr>
              <w:t>(a)</w:t>
            </w:r>
            <w:r w:rsidRPr="00E95B3A">
              <w:rPr>
                <w:rFonts w:cstheme="minorHAnsi"/>
                <w:spacing w:val="-3"/>
                <w:sz w:val="24"/>
                <w:szCs w:val="24"/>
                <w:lang w:val="es-EC"/>
              </w:rPr>
              <w:tab/>
              <w:t>Los riesgos de lesiones personales, de muerte, o de pérdida o daños a la propiedad (sin incluir las Obras, Planta, Materiales y Equipos) como consecuencia de:</w:t>
            </w:r>
          </w:p>
          <w:p w:rsidR="00AD0C82" w:rsidRPr="00E95B3A" w:rsidRDefault="00AD0C82" w:rsidP="00AD0C82">
            <w:pPr>
              <w:suppressAutoHyphens/>
              <w:spacing w:after="0" w:line="240" w:lineRule="auto"/>
              <w:ind w:left="1692" w:hanging="540"/>
              <w:jc w:val="both"/>
              <w:rPr>
                <w:rFonts w:cstheme="minorHAnsi"/>
                <w:spacing w:val="-3"/>
                <w:sz w:val="24"/>
                <w:szCs w:val="24"/>
                <w:lang w:val="es-EC"/>
              </w:rPr>
            </w:pPr>
            <w:r w:rsidRPr="00E95B3A">
              <w:rPr>
                <w:rFonts w:cstheme="minorHAnsi"/>
                <w:spacing w:val="-3"/>
                <w:sz w:val="24"/>
                <w:szCs w:val="24"/>
                <w:lang w:val="es-EC"/>
              </w:rPr>
              <w:t>(i)</w:t>
            </w:r>
            <w:r w:rsidRPr="00E95B3A">
              <w:rPr>
                <w:rFonts w:cstheme="minorHAnsi"/>
                <w:spacing w:val="-3"/>
                <w:sz w:val="24"/>
                <w:szCs w:val="24"/>
                <w:lang w:val="es-EC"/>
              </w:rPr>
              <w:tab/>
              <w:t xml:space="preserve">el uso u </w:t>
            </w:r>
            <w:r w:rsidR="00DF5358" w:rsidRPr="00E95B3A">
              <w:rPr>
                <w:rFonts w:cstheme="minorHAnsi"/>
                <w:spacing w:val="-3"/>
                <w:sz w:val="24"/>
                <w:szCs w:val="24"/>
                <w:lang w:val="es-EC"/>
              </w:rPr>
              <w:t>ocupación del</w:t>
            </w:r>
            <w:r w:rsidRPr="00E95B3A">
              <w:rPr>
                <w:rFonts w:cstheme="minorHAnsi"/>
                <w:spacing w:val="-3"/>
                <w:sz w:val="24"/>
                <w:szCs w:val="24"/>
                <w:lang w:val="es-EC"/>
              </w:rPr>
              <w:t xml:space="preserve"> Sitio de las Obras por las Obras, o con el objeto de realizar las Obras, como resultado inevitable de las Obras, o</w:t>
            </w:r>
          </w:p>
          <w:p w:rsidR="00AD0C82" w:rsidRPr="00E95B3A" w:rsidRDefault="00AD0C82" w:rsidP="00AD0C82">
            <w:pPr>
              <w:suppressAutoHyphens/>
              <w:spacing w:after="0" w:line="240" w:lineRule="auto"/>
              <w:ind w:left="1692" w:hanging="540"/>
              <w:jc w:val="both"/>
              <w:rPr>
                <w:rFonts w:cstheme="minorHAnsi"/>
                <w:spacing w:val="-3"/>
                <w:sz w:val="24"/>
                <w:szCs w:val="24"/>
                <w:lang w:val="es-EC"/>
              </w:rPr>
            </w:pPr>
            <w:r w:rsidRPr="00E95B3A">
              <w:rPr>
                <w:rFonts w:cstheme="minorHAnsi"/>
                <w:spacing w:val="-3"/>
                <w:sz w:val="24"/>
                <w:szCs w:val="24"/>
                <w:lang w:val="es-EC"/>
              </w:rPr>
              <w:t>(ii)</w:t>
            </w:r>
            <w:r w:rsidRPr="00E95B3A">
              <w:rPr>
                <w:rFonts w:cstheme="minorHAnsi"/>
                <w:spacing w:val="-3"/>
                <w:sz w:val="24"/>
                <w:szCs w:val="24"/>
                <w:lang w:val="es-EC"/>
              </w:rPr>
              <w:tab/>
              <w:t>negligencia, violación de los deberes establecidos por la ley, o interferencia con los derechos legales por parte del Contratante o cualquiera persona empleada por él o contratada por él, excepto el Contratista.</w:t>
            </w:r>
          </w:p>
          <w:p w:rsidR="00AD0C82" w:rsidRPr="00E95B3A" w:rsidRDefault="00AD0C82" w:rsidP="00E80983">
            <w:pPr>
              <w:pStyle w:val="Prrafodelista"/>
              <w:numPr>
                <w:ilvl w:val="0"/>
                <w:numId w:val="39"/>
              </w:numPr>
              <w:suppressAutoHyphens/>
              <w:spacing w:after="0" w:line="240" w:lineRule="auto"/>
              <w:jc w:val="both"/>
              <w:rPr>
                <w:rFonts w:cstheme="minorHAnsi"/>
                <w:spacing w:val="-3"/>
                <w:sz w:val="24"/>
                <w:szCs w:val="24"/>
              </w:rPr>
            </w:pPr>
            <w:r w:rsidRPr="00E95B3A">
              <w:rPr>
                <w:rFonts w:cstheme="minorHAnsi"/>
                <w:spacing w:val="-3"/>
                <w:sz w:val="24"/>
                <w:szCs w:val="24"/>
              </w:rPr>
              <w:t xml:space="preserve">El riesgo de daño a las Obras, Planta, Materiales y Equipos, en la medida en que ello se deba a fallas del Contratante o en el diseño hecho por el Contratante, o a una guerra o </w:t>
            </w:r>
            <w:r w:rsidRPr="00E95B3A">
              <w:rPr>
                <w:rFonts w:cstheme="minorHAnsi"/>
                <w:spacing w:val="-3"/>
                <w:sz w:val="24"/>
                <w:szCs w:val="24"/>
              </w:rPr>
              <w:lastRenderedPageBreak/>
              <w:t>contaminación radioactiva que afecte directamente al país donde se han de realizar las Obras.</w:t>
            </w:r>
          </w:p>
          <w:p w:rsidR="00AD0C82" w:rsidRPr="00E95B3A" w:rsidRDefault="00AD0C82" w:rsidP="00AD0C82">
            <w:pPr>
              <w:pStyle w:val="Prrafodelista"/>
              <w:suppressAutoHyphens/>
              <w:spacing w:after="0" w:line="240" w:lineRule="auto"/>
              <w:ind w:left="1332"/>
              <w:jc w:val="both"/>
              <w:rPr>
                <w:rFonts w:cstheme="minorHAnsi"/>
                <w:spacing w:val="-3"/>
                <w:sz w:val="24"/>
                <w:szCs w:val="24"/>
              </w:rPr>
            </w:pPr>
          </w:p>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 xml:space="preserve">Desde la fecha de terminación hasta la fecha de emisión del Certificado de Corrección de </w:t>
            </w:r>
            <w:r w:rsidR="00DF5358" w:rsidRPr="00E95B3A">
              <w:rPr>
                <w:rFonts w:cstheme="minorHAnsi"/>
                <w:spacing w:val="-3"/>
                <w:sz w:val="24"/>
                <w:szCs w:val="24"/>
              </w:rPr>
              <w:t>Defectos, será</w:t>
            </w:r>
            <w:r w:rsidRPr="00E95B3A">
              <w:rPr>
                <w:rFonts w:cstheme="minorHAnsi"/>
                <w:spacing w:val="-3"/>
                <w:sz w:val="24"/>
                <w:szCs w:val="24"/>
              </w:rPr>
              <w:t xml:space="preserve"> riesgo del Contratante la pérdida o daño de las Obras, Planta y Materiales, excepto la pérdida o daños como consecuencia de: </w:t>
            </w: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r w:rsidRPr="00E95B3A">
              <w:rPr>
                <w:rFonts w:cstheme="minorHAnsi"/>
                <w:spacing w:val="-3"/>
                <w:sz w:val="24"/>
                <w:szCs w:val="24"/>
                <w:lang w:val="es-EC"/>
              </w:rPr>
              <w:t>(a)</w:t>
            </w:r>
            <w:r w:rsidRPr="00E95B3A">
              <w:rPr>
                <w:rFonts w:cstheme="minorHAnsi"/>
                <w:spacing w:val="-3"/>
                <w:sz w:val="24"/>
                <w:szCs w:val="24"/>
                <w:lang w:val="es-EC"/>
              </w:rPr>
              <w:tab/>
              <w:t>un defecto que existía en la Fecha de Terminación;</w:t>
            </w: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r w:rsidRPr="00E95B3A">
              <w:rPr>
                <w:rFonts w:cstheme="minorHAnsi"/>
                <w:spacing w:val="-3"/>
                <w:sz w:val="24"/>
                <w:szCs w:val="24"/>
                <w:lang w:val="es-EC"/>
              </w:rPr>
              <w:t>(b)</w:t>
            </w:r>
            <w:r w:rsidRPr="00E95B3A">
              <w:rPr>
                <w:rFonts w:cstheme="minorHAnsi"/>
                <w:spacing w:val="-3"/>
                <w:sz w:val="24"/>
                <w:szCs w:val="24"/>
                <w:lang w:val="es-EC"/>
              </w:rPr>
              <w:tab/>
              <w:t xml:space="preserve">un evento que ocurrió antes de la Fecha de Terminación, y que no constituía un riesgo del Contratante; o </w:t>
            </w: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r w:rsidRPr="00E95B3A">
              <w:rPr>
                <w:rFonts w:cstheme="minorHAnsi"/>
                <w:spacing w:val="-3"/>
                <w:sz w:val="24"/>
                <w:szCs w:val="24"/>
                <w:lang w:val="es-EC"/>
              </w:rPr>
              <w:t>(c)</w:t>
            </w:r>
            <w:r w:rsidRPr="00E95B3A">
              <w:rPr>
                <w:rFonts w:cstheme="minorHAnsi"/>
                <w:spacing w:val="-3"/>
                <w:sz w:val="24"/>
                <w:szCs w:val="24"/>
                <w:lang w:val="es-EC"/>
              </w:rPr>
              <w:tab/>
              <w:t xml:space="preserve">las actividades del Contratista en el Sitio de las Obras después de la Fecha de Terminación. </w:t>
            </w: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p>
        </w:tc>
      </w:tr>
      <w:tr w:rsidR="00AD0C82" w:rsidRPr="00E95B3A" w:rsidTr="00AD5788">
        <w:tc>
          <w:tcPr>
            <w:tcW w:w="3168" w:type="dxa"/>
          </w:tcPr>
          <w:p w:rsidR="00AD0C82" w:rsidRPr="00E95B3A" w:rsidRDefault="00AD0C82" w:rsidP="00E80983">
            <w:pPr>
              <w:pStyle w:val="SectionVHeading3"/>
              <w:numPr>
                <w:ilvl w:val="0"/>
                <w:numId w:val="38"/>
              </w:numPr>
              <w:ind w:left="990" w:hanging="630"/>
              <w:rPr>
                <w:rFonts w:asciiTheme="minorHAnsi" w:hAnsiTheme="minorHAnsi" w:cstheme="minorHAnsi"/>
                <w:lang w:val="es-EC"/>
              </w:rPr>
            </w:pPr>
            <w:bookmarkStart w:id="1237" w:name="_Toc215304518"/>
            <w:r w:rsidRPr="00E95B3A">
              <w:rPr>
                <w:rFonts w:asciiTheme="minorHAnsi" w:hAnsiTheme="minorHAnsi" w:cstheme="minorHAnsi"/>
                <w:lang w:val="es-EC"/>
              </w:rPr>
              <w:lastRenderedPageBreak/>
              <w:t xml:space="preserve">     </w:t>
            </w:r>
            <w:bookmarkStart w:id="1238" w:name="_Toc441228365"/>
            <w:bookmarkStart w:id="1239" w:name="_Toc442173064"/>
            <w:bookmarkStart w:id="1240" w:name="_Toc442173218"/>
            <w:bookmarkStart w:id="1241" w:name="_Toc484013868"/>
            <w:r w:rsidRPr="00E95B3A">
              <w:rPr>
                <w:rFonts w:asciiTheme="minorHAnsi" w:hAnsiTheme="minorHAnsi" w:cstheme="minorHAnsi"/>
                <w:lang w:val="es-EC"/>
              </w:rPr>
              <w:t>Riesgos del Contratista</w:t>
            </w:r>
            <w:bookmarkEnd w:id="1237"/>
            <w:bookmarkEnd w:id="1238"/>
            <w:bookmarkEnd w:id="1239"/>
            <w:bookmarkEnd w:id="1240"/>
            <w:bookmarkEnd w:id="1241"/>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p w:rsidR="00AD0C82" w:rsidRPr="00E95B3A" w:rsidRDefault="00AD0C82" w:rsidP="00AD0C82">
            <w:pPr>
              <w:pStyle w:val="Prrafodelista"/>
              <w:spacing w:after="0" w:line="240" w:lineRule="auto"/>
              <w:ind w:left="674"/>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42" w:name="_Toc215304519"/>
            <w:r w:rsidRPr="00E95B3A">
              <w:rPr>
                <w:rFonts w:asciiTheme="minorHAnsi" w:hAnsiTheme="minorHAnsi" w:cstheme="minorHAnsi"/>
                <w:lang w:val="es-EC"/>
              </w:rPr>
              <w:t xml:space="preserve">    </w:t>
            </w:r>
            <w:bookmarkStart w:id="1243" w:name="_Toc441228366"/>
            <w:bookmarkStart w:id="1244" w:name="_Toc442173065"/>
            <w:bookmarkStart w:id="1245" w:name="_Toc442173219"/>
            <w:bookmarkStart w:id="1246" w:name="_Toc484013869"/>
            <w:r w:rsidRPr="00E95B3A">
              <w:rPr>
                <w:rFonts w:asciiTheme="minorHAnsi" w:hAnsiTheme="minorHAnsi" w:cstheme="minorHAnsi"/>
                <w:lang w:val="es-EC"/>
              </w:rPr>
              <w:t>Seguros</w:t>
            </w:r>
            <w:bookmarkEnd w:id="1242"/>
            <w:bookmarkEnd w:id="1243"/>
            <w:bookmarkEnd w:id="1244"/>
            <w:bookmarkEnd w:id="1245"/>
            <w:bookmarkEnd w:id="1246"/>
          </w:p>
        </w:tc>
        <w:tc>
          <w:tcPr>
            <w:tcW w:w="5904" w:type="dxa"/>
          </w:tcPr>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E95B3A">
              <w:rPr>
                <w:rFonts w:cstheme="minorHAnsi"/>
                <w:b/>
                <w:bCs/>
                <w:spacing w:val="-3"/>
                <w:sz w:val="24"/>
                <w:szCs w:val="24"/>
              </w:rPr>
              <w:t>estipulados en las CEC,</w:t>
            </w:r>
            <w:r w:rsidRPr="00E95B3A">
              <w:rPr>
                <w:rFonts w:cstheme="minorHAnsi"/>
                <w:spacing w:val="-3"/>
                <w:sz w:val="24"/>
                <w:szCs w:val="24"/>
              </w:rPr>
              <w:t xml:space="preserve"> los eventos que constituyen riesgos del Contratista son los siguientes:</w:t>
            </w:r>
          </w:p>
          <w:p w:rsidR="00AD0C82" w:rsidRPr="00E95B3A" w:rsidRDefault="00AD0C82" w:rsidP="00AD0C82">
            <w:pPr>
              <w:suppressAutoHyphens/>
              <w:spacing w:after="0" w:line="240" w:lineRule="auto"/>
              <w:ind w:left="1332" w:hanging="720"/>
              <w:jc w:val="both"/>
              <w:rPr>
                <w:rFonts w:cstheme="minorHAnsi"/>
                <w:spacing w:val="-3"/>
                <w:sz w:val="24"/>
                <w:szCs w:val="24"/>
                <w:lang w:val="es-EC"/>
              </w:rPr>
            </w:pPr>
            <w:r w:rsidRPr="00E95B3A">
              <w:rPr>
                <w:rFonts w:cstheme="minorHAnsi"/>
                <w:spacing w:val="-3"/>
                <w:sz w:val="24"/>
                <w:szCs w:val="24"/>
                <w:lang w:val="es-EC"/>
              </w:rPr>
              <w:t>(a)</w:t>
            </w:r>
            <w:r w:rsidRPr="00E95B3A">
              <w:rPr>
                <w:rFonts w:cstheme="minorHAnsi"/>
                <w:spacing w:val="-3"/>
                <w:sz w:val="24"/>
                <w:szCs w:val="24"/>
                <w:lang w:val="es-EC"/>
              </w:rPr>
              <w:tab/>
              <w:t>pérdida o daños a las Obras, Planta y Materiales;</w:t>
            </w:r>
          </w:p>
          <w:p w:rsidR="00AD0C82" w:rsidRPr="00E95B3A" w:rsidRDefault="00AD0C82" w:rsidP="00AD0C82">
            <w:pPr>
              <w:suppressAutoHyphens/>
              <w:spacing w:after="0" w:line="240" w:lineRule="auto"/>
              <w:ind w:left="1332" w:hanging="720"/>
              <w:jc w:val="both"/>
              <w:rPr>
                <w:rFonts w:cstheme="minorHAnsi"/>
                <w:spacing w:val="-3"/>
                <w:sz w:val="24"/>
                <w:szCs w:val="24"/>
                <w:lang w:val="es-EC"/>
              </w:rPr>
            </w:pPr>
            <w:r w:rsidRPr="00E95B3A">
              <w:rPr>
                <w:rFonts w:cstheme="minorHAnsi"/>
                <w:spacing w:val="-3"/>
                <w:sz w:val="24"/>
                <w:szCs w:val="24"/>
                <w:lang w:val="es-EC"/>
              </w:rPr>
              <w:t>(b)</w:t>
            </w:r>
            <w:r w:rsidRPr="00E95B3A">
              <w:rPr>
                <w:rFonts w:cstheme="minorHAnsi"/>
                <w:spacing w:val="-3"/>
                <w:sz w:val="24"/>
                <w:szCs w:val="24"/>
                <w:lang w:val="es-EC"/>
              </w:rPr>
              <w:tab/>
              <w:t>pérdida o daños a los Equipos;</w:t>
            </w:r>
          </w:p>
          <w:p w:rsidR="00AD0C82" w:rsidRPr="00E95B3A" w:rsidRDefault="00AD0C82" w:rsidP="00AD0C82">
            <w:pPr>
              <w:suppressAutoHyphens/>
              <w:spacing w:after="0" w:line="240" w:lineRule="auto"/>
              <w:ind w:left="1332" w:hanging="720"/>
              <w:jc w:val="both"/>
              <w:rPr>
                <w:rFonts w:cstheme="minorHAnsi"/>
                <w:spacing w:val="-3"/>
                <w:sz w:val="24"/>
                <w:szCs w:val="24"/>
                <w:lang w:val="es-EC"/>
              </w:rPr>
            </w:pPr>
            <w:r w:rsidRPr="00E95B3A">
              <w:rPr>
                <w:rFonts w:cstheme="minorHAnsi"/>
                <w:spacing w:val="-3"/>
                <w:sz w:val="24"/>
                <w:szCs w:val="24"/>
                <w:lang w:val="es-EC"/>
              </w:rPr>
              <w:t xml:space="preserve">(c) </w:t>
            </w:r>
            <w:r w:rsidRPr="00E95B3A">
              <w:rPr>
                <w:rFonts w:cstheme="minorHAnsi"/>
                <w:spacing w:val="-3"/>
                <w:sz w:val="24"/>
                <w:szCs w:val="24"/>
                <w:lang w:val="es-EC"/>
              </w:rPr>
              <w:tab/>
              <w:t>pérdida o daños a la propiedad (sin incluir las Obras, Planta, Materiales y Equipos) relacionada con el Contrato, y</w:t>
            </w:r>
          </w:p>
          <w:p w:rsidR="00AD0C82" w:rsidRPr="00E95B3A" w:rsidRDefault="00AD0C82" w:rsidP="00AD0C82">
            <w:pPr>
              <w:suppressAutoHyphens/>
              <w:spacing w:after="0" w:line="240" w:lineRule="auto"/>
              <w:ind w:left="1152" w:hanging="540"/>
              <w:jc w:val="both"/>
              <w:rPr>
                <w:rFonts w:cstheme="minorHAnsi"/>
                <w:spacing w:val="-3"/>
                <w:sz w:val="24"/>
                <w:szCs w:val="24"/>
                <w:lang w:val="es-EC"/>
              </w:rPr>
            </w:pPr>
            <w:r w:rsidRPr="00E95B3A">
              <w:rPr>
                <w:rFonts w:cstheme="minorHAnsi"/>
                <w:spacing w:val="-3"/>
                <w:sz w:val="24"/>
                <w:szCs w:val="24"/>
                <w:lang w:val="es-EC"/>
              </w:rPr>
              <w:t xml:space="preserve">(d) </w:t>
            </w:r>
            <w:r w:rsidRPr="00E95B3A">
              <w:rPr>
                <w:rFonts w:cstheme="minorHAnsi"/>
                <w:spacing w:val="-3"/>
                <w:sz w:val="24"/>
                <w:szCs w:val="24"/>
                <w:lang w:val="es-EC"/>
              </w:rPr>
              <w:tab/>
              <w:t xml:space="preserve">    lesiones personales o muerte.</w:t>
            </w:r>
          </w:p>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 xml:space="preserve">El Contratista deberá entregar al Gerente de Obras, para su aprobación, las pólizas y los certificados de seguro antes de la Fecha de Inicio.  Dichos seguros deberán contemplar indemnizaciones pagaderas en </w:t>
            </w:r>
            <w:r w:rsidRPr="00E95B3A">
              <w:rPr>
                <w:rFonts w:cstheme="minorHAnsi"/>
                <w:spacing w:val="-3"/>
                <w:sz w:val="24"/>
                <w:szCs w:val="24"/>
              </w:rPr>
              <w:lastRenderedPageBreak/>
              <w:t>los tipos y proporciones de monedas requeridos para rectificar la pérdida o los daños o perjuicios ocasionados.</w:t>
            </w:r>
          </w:p>
          <w:p w:rsidR="00AD0C82" w:rsidRPr="00E95B3A" w:rsidRDefault="00AD0C82" w:rsidP="00AD0C82">
            <w:pPr>
              <w:pStyle w:val="Prrafodelista"/>
              <w:spacing w:after="0" w:line="240" w:lineRule="auto"/>
              <w:ind w:left="674"/>
              <w:jc w:val="both"/>
              <w:rPr>
                <w:rFonts w:cstheme="minorHAnsi"/>
                <w:spacing w:val="-3"/>
                <w:sz w:val="24"/>
                <w:szCs w:val="24"/>
              </w:rPr>
            </w:pP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AD0C82" w:rsidRPr="00E95B3A" w:rsidRDefault="00AD0C82" w:rsidP="00E80983">
            <w:pPr>
              <w:pStyle w:val="Prrafodelista"/>
              <w:numPr>
                <w:ilvl w:val="1"/>
                <w:numId w:val="38"/>
              </w:numPr>
              <w:spacing w:after="0" w:line="240" w:lineRule="auto"/>
              <w:ind w:left="674" w:hanging="674"/>
              <w:jc w:val="both"/>
              <w:rPr>
                <w:rFonts w:cstheme="minorHAnsi"/>
                <w:spacing w:val="-3"/>
                <w:sz w:val="24"/>
                <w:szCs w:val="24"/>
              </w:rPr>
            </w:pPr>
            <w:r w:rsidRPr="00E95B3A">
              <w:rPr>
                <w:rFonts w:cstheme="minorHAnsi"/>
                <w:spacing w:val="-3"/>
                <w:sz w:val="24"/>
                <w:szCs w:val="24"/>
              </w:rPr>
              <w:t>Las condiciones del seguro no podrán modificarse sin la aprobación del Gerente de Obras.</w:t>
            </w:r>
          </w:p>
          <w:p w:rsidR="00AD0C82" w:rsidRPr="00E95B3A" w:rsidRDefault="00AD0C82" w:rsidP="00E80983">
            <w:pPr>
              <w:pStyle w:val="Prrafodelista"/>
              <w:numPr>
                <w:ilvl w:val="1"/>
                <w:numId w:val="38"/>
              </w:numPr>
              <w:suppressAutoHyphens/>
              <w:spacing w:after="0" w:line="240" w:lineRule="auto"/>
              <w:jc w:val="both"/>
              <w:rPr>
                <w:rFonts w:cstheme="minorHAnsi"/>
                <w:spacing w:val="-3"/>
                <w:sz w:val="24"/>
                <w:szCs w:val="24"/>
              </w:rPr>
            </w:pPr>
            <w:r w:rsidRPr="00E95B3A">
              <w:rPr>
                <w:rFonts w:cstheme="minorHAnsi"/>
                <w:spacing w:val="-3"/>
                <w:sz w:val="24"/>
                <w:szCs w:val="24"/>
              </w:rPr>
              <w:t>Ambas partes deberán cumplir con todas las condiciones de las pólizas de seguro.</w:t>
            </w:r>
          </w:p>
          <w:p w:rsidR="00AD0C82" w:rsidRPr="00E95B3A" w:rsidRDefault="00AD0C82" w:rsidP="00AD0C82">
            <w:pPr>
              <w:pStyle w:val="Prrafodelista"/>
              <w:suppressAutoHyphens/>
              <w:spacing w:after="0" w:line="240" w:lineRule="auto"/>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47" w:name="_Toc215304520"/>
            <w:r w:rsidRPr="00E95B3A">
              <w:rPr>
                <w:rFonts w:asciiTheme="minorHAnsi" w:hAnsiTheme="minorHAnsi" w:cstheme="minorHAnsi"/>
                <w:lang w:val="es-EC"/>
              </w:rPr>
              <w:lastRenderedPageBreak/>
              <w:t xml:space="preserve">      </w:t>
            </w:r>
            <w:bookmarkStart w:id="1248" w:name="_Toc441228367"/>
            <w:bookmarkStart w:id="1249" w:name="_Toc442173066"/>
            <w:bookmarkStart w:id="1250" w:name="_Toc442173220"/>
            <w:bookmarkStart w:id="1251" w:name="_Toc484013870"/>
            <w:r w:rsidRPr="00E95B3A">
              <w:rPr>
                <w:rFonts w:asciiTheme="minorHAnsi" w:hAnsiTheme="minorHAnsi" w:cstheme="minorHAnsi"/>
                <w:lang w:val="es-EC"/>
              </w:rPr>
              <w:t>Informes</w:t>
            </w:r>
            <w:r w:rsidRPr="00E95B3A">
              <w:rPr>
                <w:rFonts w:asciiTheme="minorHAnsi" w:hAnsiTheme="minorHAnsi" w:cstheme="minorHAnsi"/>
                <w:bCs w:val="0"/>
                <w:spacing w:val="-3"/>
                <w:lang w:val="es-EC"/>
              </w:rPr>
              <w:t xml:space="preserve"> de Investigación del Sitio de las Obras</w:t>
            </w:r>
            <w:bookmarkEnd w:id="1247"/>
            <w:bookmarkEnd w:id="1248"/>
            <w:bookmarkEnd w:id="1249"/>
            <w:bookmarkEnd w:id="1250"/>
            <w:bookmarkEnd w:id="125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 xml:space="preserve">El Contratista, al preparar su Oferta, se basará en los informes de investigación del Sitio de las Obras </w:t>
            </w:r>
            <w:r w:rsidRPr="00E95B3A">
              <w:rPr>
                <w:rFonts w:cstheme="minorHAnsi"/>
                <w:b/>
                <w:bCs/>
                <w:spacing w:val="-3"/>
                <w:sz w:val="24"/>
                <w:szCs w:val="24"/>
              </w:rPr>
              <w:t>indicados en las CEC</w:t>
            </w:r>
            <w:r w:rsidRPr="00E95B3A">
              <w:rPr>
                <w:rFonts w:cstheme="minorHAnsi"/>
                <w:spacing w:val="-3"/>
                <w:sz w:val="24"/>
                <w:szCs w:val="24"/>
              </w:rPr>
              <w:t>, además de cualquier otra información de que disponga el Contratista.</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52" w:name="_Toc215304521"/>
            <w:r w:rsidRPr="00E95B3A">
              <w:rPr>
                <w:rFonts w:asciiTheme="minorHAnsi" w:hAnsiTheme="minorHAnsi" w:cstheme="minorHAnsi"/>
                <w:spacing w:val="-3"/>
                <w:lang w:val="es-EC"/>
              </w:rPr>
              <w:t xml:space="preserve">      </w:t>
            </w:r>
            <w:bookmarkStart w:id="1253" w:name="_Toc441228368"/>
            <w:bookmarkStart w:id="1254" w:name="_Toc442173067"/>
            <w:bookmarkStart w:id="1255" w:name="_Toc442173221"/>
            <w:bookmarkStart w:id="1256" w:name="_Toc484013871"/>
            <w:r w:rsidRPr="00E95B3A">
              <w:rPr>
                <w:rFonts w:asciiTheme="minorHAnsi" w:hAnsiTheme="minorHAnsi" w:cstheme="minorHAnsi"/>
                <w:spacing w:val="-3"/>
                <w:lang w:val="es-EC"/>
              </w:rPr>
              <w:t>Construcción de las Obras por el Contratista</w:t>
            </w:r>
            <w:bookmarkEnd w:id="1252"/>
            <w:bookmarkEnd w:id="1253"/>
            <w:bookmarkEnd w:id="1254"/>
            <w:bookmarkEnd w:id="1255"/>
            <w:bookmarkEnd w:id="1256"/>
            <w:r w:rsidRPr="00E95B3A">
              <w:rPr>
                <w:rFonts w:asciiTheme="minorHAnsi" w:hAnsiTheme="minorHAnsi" w:cstheme="minorHAnsi"/>
                <w:spacing w:val="-3"/>
                <w:lang w:val="es-EC"/>
              </w:rPr>
              <w:t xml:space="preserve"> </w:t>
            </w:r>
          </w:p>
          <w:p w:rsidR="00AD0C82" w:rsidRPr="00E95B3A" w:rsidRDefault="00AD0C82" w:rsidP="00AD0C82">
            <w:pPr>
              <w:pStyle w:val="SectionVHeading3"/>
              <w:ind w:left="1080" w:firstLine="0"/>
              <w:rPr>
                <w:rFonts w:asciiTheme="minorHAnsi" w:hAnsiTheme="minorHAnsi" w:cstheme="minorHAnsi"/>
                <w:lang w:val="es-EC"/>
              </w:rPr>
            </w:pPr>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deberá construir e instalar las Obras  de conformidad con las Especificaciones y los Planos.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b w:val="0"/>
                <w:bCs w:val="0"/>
                <w:lang w:val="es-EC"/>
              </w:rPr>
            </w:pPr>
            <w:bookmarkStart w:id="1257" w:name="_Toc215304522"/>
            <w:r w:rsidRPr="00E95B3A">
              <w:rPr>
                <w:rFonts w:asciiTheme="minorHAnsi" w:hAnsiTheme="minorHAnsi" w:cstheme="minorHAnsi"/>
                <w:bCs w:val="0"/>
                <w:spacing w:val="-3"/>
                <w:lang w:val="es-EC"/>
              </w:rPr>
              <w:t xml:space="preserve">      </w:t>
            </w:r>
            <w:bookmarkStart w:id="1258" w:name="_Toc441228369"/>
            <w:bookmarkStart w:id="1259" w:name="_Toc442173068"/>
            <w:bookmarkStart w:id="1260" w:name="_Toc442173222"/>
            <w:bookmarkStart w:id="1261" w:name="_Toc484013872"/>
            <w:r w:rsidRPr="00E95B3A">
              <w:rPr>
                <w:rFonts w:asciiTheme="minorHAnsi" w:hAnsiTheme="minorHAnsi" w:cstheme="minorHAnsi"/>
                <w:bCs w:val="0"/>
                <w:spacing w:val="-3"/>
                <w:lang w:val="es-EC"/>
              </w:rPr>
              <w:t>Terminación de las Obras en la fecha prevista</w:t>
            </w:r>
            <w:bookmarkEnd w:id="1257"/>
            <w:bookmarkEnd w:id="1258"/>
            <w:bookmarkEnd w:id="1259"/>
            <w:bookmarkEnd w:id="1260"/>
            <w:bookmarkEnd w:id="126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Contratista podrá iniciar la construcción de las Obras en la Fecha de Inicio y deberá ejecutarlas de acuerdo con el Programa que </w:t>
            </w:r>
            <w:r w:rsidR="00DF5358" w:rsidRPr="00E95B3A">
              <w:rPr>
                <w:rFonts w:cstheme="minorHAnsi"/>
                <w:spacing w:val="-3"/>
                <w:sz w:val="24"/>
                <w:szCs w:val="24"/>
              </w:rPr>
              <w:t>hubiera presentado</w:t>
            </w:r>
            <w:r w:rsidRPr="00E95B3A">
              <w:rPr>
                <w:rFonts w:cstheme="minorHAnsi"/>
                <w:spacing w:val="-3"/>
                <w:sz w:val="24"/>
                <w:szCs w:val="24"/>
              </w:rPr>
              <w:t>, con las actualizaciones que el Gerente de Obras hubiera aprobado, y terminarlas en la Fecha Prevista de Terminación.</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62" w:name="_Toc215304523"/>
            <w:r w:rsidRPr="00E95B3A">
              <w:rPr>
                <w:rFonts w:asciiTheme="minorHAnsi" w:hAnsiTheme="minorHAnsi" w:cstheme="minorHAnsi"/>
                <w:lang w:val="es-EC"/>
              </w:rPr>
              <w:t xml:space="preserve">       </w:t>
            </w:r>
            <w:bookmarkStart w:id="1263" w:name="_Toc441228370"/>
            <w:bookmarkStart w:id="1264" w:name="_Toc442173069"/>
            <w:bookmarkStart w:id="1265" w:name="_Toc442173223"/>
            <w:bookmarkStart w:id="1266" w:name="_Toc484013873"/>
            <w:r w:rsidRPr="00E95B3A">
              <w:rPr>
                <w:rFonts w:asciiTheme="minorHAnsi" w:hAnsiTheme="minorHAnsi" w:cstheme="minorHAnsi"/>
                <w:lang w:val="es-EC"/>
              </w:rPr>
              <w:t>Aprobación por el Gerente de Obras</w:t>
            </w:r>
            <w:bookmarkEnd w:id="1262"/>
            <w:bookmarkEnd w:id="1263"/>
            <w:bookmarkEnd w:id="1264"/>
            <w:bookmarkEnd w:id="1265"/>
            <w:bookmarkEnd w:id="1266"/>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deberá proporcionar al Gerente de Obras para su aprobación, las Especificaciones y los Planos de las obras provisionales propuestas.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será responsable por el diseño de las obras provisionales.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La aprobación del Gerente de Obras no liberará al Contratista de su responsabilidad en cuanto al diseño de las obras provisionales.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deberá obtener las aprobaciones del diseño de las obras provisionales por parte de terceros cuando sean necesarias.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lastRenderedPageBreak/>
              <w:tab/>
              <w:t>Todos los planos preparados por el Contratista para la ejecución de las obras provisionales o definitivas deberán ser aprobados previamente por el Gerente de Obras antes de su utilización para dicho propósito.</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67" w:name="_Toc215304524"/>
            <w:r w:rsidRPr="00E95B3A">
              <w:rPr>
                <w:rFonts w:asciiTheme="minorHAnsi" w:hAnsiTheme="minorHAnsi" w:cstheme="minorHAnsi"/>
                <w:lang w:val="es-EC"/>
              </w:rPr>
              <w:lastRenderedPageBreak/>
              <w:t xml:space="preserve">     </w:t>
            </w:r>
            <w:bookmarkStart w:id="1268" w:name="_Toc441228371"/>
            <w:bookmarkStart w:id="1269" w:name="_Toc442173070"/>
            <w:bookmarkStart w:id="1270" w:name="_Toc442173224"/>
            <w:bookmarkStart w:id="1271" w:name="_Toc484013874"/>
            <w:r w:rsidRPr="00E95B3A">
              <w:rPr>
                <w:rFonts w:asciiTheme="minorHAnsi" w:hAnsiTheme="minorHAnsi" w:cstheme="minorHAnsi"/>
                <w:lang w:val="es-EC"/>
              </w:rPr>
              <w:t>Seguridad</w:t>
            </w:r>
            <w:bookmarkEnd w:id="1267"/>
            <w:bookmarkEnd w:id="1268"/>
            <w:bookmarkEnd w:id="1269"/>
            <w:bookmarkEnd w:id="1270"/>
            <w:bookmarkEnd w:id="127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será responsable por la seguridad de todas las actividades en el Sitio de las Obras.</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72" w:name="_Toc215304525"/>
            <w:bookmarkStart w:id="1273" w:name="_Toc441228372"/>
            <w:bookmarkStart w:id="1274" w:name="_Toc442173071"/>
            <w:bookmarkStart w:id="1275" w:name="_Toc442173225"/>
            <w:bookmarkStart w:id="1276" w:name="_Toc484013875"/>
            <w:r w:rsidRPr="00E95B3A">
              <w:rPr>
                <w:rFonts w:asciiTheme="minorHAnsi" w:hAnsiTheme="minorHAnsi" w:cstheme="minorHAnsi"/>
                <w:lang w:val="es-EC"/>
              </w:rPr>
              <w:t>Descubrimientos</w:t>
            </w:r>
            <w:bookmarkEnd w:id="1272"/>
            <w:bookmarkEnd w:id="1273"/>
            <w:bookmarkEnd w:id="1274"/>
            <w:bookmarkEnd w:id="1275"/>
            <w:bookmarkEnd w:id="1276"/>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77" w:name="_Toc215304526"/>
            <w:r w:rsidRPr="00E95B3A">
              <w:rPr>
                <w:rFonts w:asciiTheme="minorHAnsi" w:hAnsiTheme="minorHAnsi" w:cstheme="minorHAnsi"/>
                <w:lang w:val="es-EC"/>
              </w:rPr>
              <w:t xml:space="preserve">      </w:t>
            </w:r>
            <w:bookmarkStart w:id="1278" w:name="_Toc441228373"/>
            <w:bookmarkStart w:id="1279" w:name="_Toc442173072"/>
            <w:bookmarkStart w:id="1280" w:name="_Toc442173226"/>
            <w:bookmarkStart w:id="1281" w:name="_Toc484013876"/>
            <w:r w:rsidRPr="00E95B3A">
              <w:rPr>
                <w:rFonts w:asciiTheme="minorHAnsi" w:hAnsiTheme="minorHAnsi" w:cstheme="minorHAnsi"/>
                <w:lang w:val="es-EC"/>
              </w:rPr>
              <w:t>Toma de posesión del Sitio de las Obras</w:t>
            </w:r>
            <w:bookmarkEnd w:id="1277"/>
            <w:bookmarkEnd w:id="1278"/>
            <w:bookmarkEnd w:id="1279"/>
            <w:bookmarkEnd w:id="1280"/>
            <w:bookmarkEnd w:id="128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 xml:space="preserve">El Contratante traspasará al Contratista la posesión de la totalidad del Sitio de las Obras.  Si no se traspasara la posesión de alguna parte en la fecha </w:t>
            </w:r>
            <w:r w:rsidRPr="00E95B3A">
              <w:rPr>
                <w:rFonts w:cstheme="minorHAnsi"/>
                <w:b/>
                <w:bCs/>
                <w:spacing w:val="-3"/>
                <w:sz w:val="24"/>
                <w:szCs w:val="24"/>
              </w:rPr>
              <w:t>estipulada en</w:t>
            </w:r>
            <w:r w:rsidRPr="00E95B3A">
              <w:rPr>
                <w:rFonts w:cstheme="minorHAnsi"/>
                <w:spacing w:val="-3"/>
                <w:sz w:val="24"/>
                <w:szCs w:val="24"/>
              </w:rPr>
              <w:t xml:space="preserve"> </w:t>
            </w:r>
            <w:r w:rsidRPr="00E95B3A">
              <w:rPr>
                <w:rFonts w:cstheme="minorHAnsi"/>
                <w:b/>
                <w:bCs/>
                <w:spacing w:val="-3"/>
                <w:sz w:val="24"/>
                <w:szCs w:val="24"/>
              </w:rPr>
              <w:t>las CEC</w:t>
            </w:r>
            <w:r w:rsidRPr="00E95B3A">
              <w:rPr>
                <w:rFonts w:cstheme="minorHAnsi"/>
                <w:spacing w:val="-3"/>
                <w:sz w:val="24"/>
                <w:szCs w:val="24"/>
              </w:rPr>
              <w:t>, se considerará que el Contratante ha demorado el inicio de las actividades pertinentes y que ello constituye un evento compensable.</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82" w:name="_Toc215304527"/>
            <w:r w:rsidRPr="00E95B3A">
              <w:rPr>
                <w:rFonts w:asciiTheme="minorHAnsi" w:hAnsiTheme="minorHAnsi" w:cstheme="minorHAnsi"/>
                <w:lang w:val="es-EC"/>
              </w:rPr>
              <w:t xml:space="preserve">      </w:t>
            </w:r>
            <w:bookmarkStart w:id="1283" w:name="_Toc441228374"/>
            <w:bookmarkStart w:id="1284" w:name="_Toc442173073"/>
            <w:bookmarkStart w:id="1285" w:name="_Toc442173227"/>
            <w:bookmarkStart w:id="1286" w:name="_Toc484013877"/>
            <w:r w:rsidRPr="00E95B3A">
              <w:rPr>
                <w:rFonts w:asciiTheme="minorHAnsi" w:hAnsiTheme="minorHAnsi" w:cstheme="minorHAnsi"/>
                <w:lang w:val="es-EC"/>
              </w:rPr>
              <w:t>Acceso al Sitio de las Obras</w:t>
            </w:r>
            <w:bookmarkEnd w:id="1282"/>
            <w:bookmarkEnd w:id="1283"/>
            <w:bookmarkEnd w:id="1284"/>
            <w:bookmarkEnd w:id="1285"/>
            <w:bookmarkEnd w:id="1286"/>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El Contratista deberá permitir al Gerente de Obras, y a cualquier persona autorizada por éste, el acceso al Sitio de las Obras y a cualquier lugar donde se estén realizando o se prevea realizar trabajos relacionados con el Contrato.</w:t>
            </w:r>
          </w:p>
        </w:tc>
      </w:tr>
      <w:tr w:rsidR="00AD0C82" w:rsidRPr="00E95B3A" w:rsidTr="00AD5788">
        <w:trPr>
          <w:trHeight w:val="3600"/>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87" w:name="_Toc215304528"/>
            <w:r w:rsidRPr="00E95B3A">
              <w:rPr>
                <w:rFonts w:asciiTheme="minorHAnsi" w:hAnsiTheme="minorHAnsi" w:cstheme="minorHAnsi"/>
                <w:lang w:val="es-EC"/>
              </w:rPr>
              <w:t xml:space="preserve">      </w:t>
            </w:r>
            <w:bookmarkStart w:id="1288" w:name="_Toc441228375"/>
            <w:bookmarkStart w:id="1289" w:name="_Toc442173074"/>
            <w:bookmarkStart w:id="1290" w:name="_Toc442173228"/>
            <w:bookmarkStart w:id="1291" w:name="_Toc484013878"/>
            <w:r w:rsidRPr="00E95B3A">
              <w:rPr>
                <w:rFonts w:asciiTheme="minorHAnsi" w:hAnsiTheme="minorHAnsi" w:cstheme="minorHAnsi"/>
                <w:lang w:val="es-EC"/>
              </w:rPr>
              <w:t>Instrucciones, Inspecciones y Auditorías</w:t>
            </w:r>
            <w:bookmarkEnd w:id="1287"/>
            <w:bookmarkEnd w:id="1288"/>
            <w:bookmarkEnd w:id="1289"/>
            <w:bookmarkEnd w:id="1290"/>
            <w:bookmarkEnd w:id="129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El Contratista deberá cumplir todas las instrucciones del Gerente de Obras que se ajusten a la ley aplicable en el Sitio de las Obras.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El Contratista permitirá y realizará todos los trámites para que sus Subcontratistas o Consultores permitan</w:t>
            </w:r>
            <w:r w:rsidRPr="00E95B3A">
              <w:rPr>
                <w:rFonts w:cstheme="minorHAnsi"/>
                <w:sz w:val="24"/>
                <w:szCs w:val="24"/>
              </w:rPr>
              <w:t xml:space="preserve"> </w:t>
            </w:r>
            <w:r w:rsidRPr="00E95B3A">
              <w:rPr>
                <w:rFonts w:cstheme="minorHAnsi"/>
                <w:spacing w:val="-3"/>
                <w:sz w:val="24"/>
                <w:szCs w:val="24"/>
              </w:rPr>
              <w:t xml:space="preserve">que el Banco y/o las personas designadas por el Banco inspeccionen las cuentas y registros contables del Contratista y sus sub contratistas relacionados con la ejecución del contrato y realice auditorías por medio de auditores designados por el Banco, si así lo requiere el Banco. El Contratista, Subcontratistas y Consultores deberá prestar atención a lo estipulado en la subcláusula 57.1, según la cual las actuaciones dirigidas a obstaculizar significativamente el ejercicio por parte del Banco de los </w:t>
            </w:r>
            <w:r w:rsidRPr="00E95B3A">
              <w:rPr>
                <w:rFonts w:cstheme="minorHAnsi"/>
                <w:bCs/>
                <w:color w:val="000000"/>
                <w:sz w:val="24"/>
                <w:szCs w:val="24"/>
              </w:rPr>
              <w:t xml:space="preserve">derechos de inspección y </w:t>
            </w:r>
            <w:r w:rsidRPr="00E95B3A">
              <w:rPr>
                <w:rFonts w:cstheme="minorHAnsi"/>
                <w:bCs/>
                <w:color w:val="000000"/>
                <w:sz w:val="24"/>
                <w:szCs w:val="24"/>
              </w:rPr>
              <w:lastRenderedPageBreak/>
              <w:t>auditoría consignados en la subcláusula 22.2 constituye una práctica prohibida que podrá resultar en la terminación del contrato (al igual que en la declaración de inelegibilidad de acuerdo a las Normas de Adquisiciones).</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92" w:name="_Toc215304529"/>
            <w:r w:rsidRPr="00E95B3A">
              <w:rPr>
                <w:rFonts w:asciiTheme="minorHAnsi" w:hAnsiTheme="minorHAnsi" w:cstheme="minorHAnsi"/>
                <w:lang w:val="es-EC"/>
              </w:rPr>
              <w:lastRenderedPageBreak/>
              <w:t xml:space="preserve">      </w:t>
            </w:r>
            <w:bookmarkStart w:id="1293" w:name="_Toc441228376"/>
            <w:bookmarkStart w:id="1294" w:name="_Toc442173075"/>
            <w:bookmarkStart w:id="1295" w:name="_Toc442173229"/>
            <w:bookmarkStart w:id="1296" w:name="_Toc484013879"/>
            <w:r w:rsidRPr="00E95B3A">
              <w:rPr>
                <w:rFonts w:asciiTheme="minorHAnsi" w:hAnsiTheme="minorHAnsi" w:cstheme="minorHAnsi"/>
                <w:lang w:val="es-EC"/>
              </w:rPr>
              <w:t>Selección del Conciliador</w:t>
            </w:r>
            <w:bookmarkEnd w:id="1292"/>
            <w:bookmarkEnd w:id="1293"/>
            <w:bookmarkEnd w:id="1294"/>
            <w:bookmarkEnd w:id="1295"/>
            <w:bookmarkEnd w:id="1296"/>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E95B3A">
              <w:rPr>
                <w:rFonts w:cstheme="minorHAnsi"/>
                <w:b/>
                <w:spacing w:val="-3"/>
                <w:sz w:val="24"/>
                <w:szCs w:val="24"/>
              </w:rPr>
              <w:t xml:space="preserve">estipulada en las CEC </w:t>
            </w:r>
            <w:r w:rsidRPr="00E95B3A">
              <w:rPr>
                <w:rFonts w:cstheme="minorHAnsi"/>
                <w:spacing w:val="-3"/>
                <w:sz w:val="24"/>
                <w:szCs w:val="24"/>
              </w:rPr>
              <w:t xml:space="preserve">designe al Conciliador dentro de un periodo de 14 días a partir del recibo de dicha solicitud.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E95B3A">
              <w:rPr>
                <w:rFonts w:cstheme="minorHAnsi"/>
                <w:b/>
                <w:bCs/>
                <w:spacing w:val="-3"/>
                <w:sz w:val="24"/>
                <w:szCs w:val="24"/>
              </w:rPr>
              <w:t>estipulada en las CEC</w:t>
            </w:r>
            <w:r w:rsidRPr="00E95B3A">
              <w:rPr>
                <w:rFonts w:cstheme="minorHAnsi"/>
                <w:spacing w:val="-3"/>
                <w:sz w:val="24"/>
                <w:szCs w:val="24"/>
              </w:rPr>
              <w:t xml:space="preserve"> dentro de los 14 días siguientes a la recepción de la petición.</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297" w:name="_Toc215304530"/>
            <w:r w:rsidRPr="00E95B3A">
              <w:rPr>
                <w:rFonts w:asciiTheme="minorHAnsi" w:hAnsiTheme="minorHAnsi" w:cstheme="minorHAnsi"/>
                <w:lang w:val="es-EC"/>
              </w:rPr>
              <w:t xml:space="preserve">      </w:t>
            </w:r>
            <w:bookmarkStart w:id="1298" w:name="_Toc441228377"/>
            <w:bookmarkStart w:id="1299" w:name="_Toc442173076"/>
            <w:bookmarkStart w:id="1300" w:name="_Toc442173230"/>
            <w:bookmarkStart w:id="1301" w:name="_Toc484013880"/>
            <w:r w:rsidRPr="00E95B3A">
              <w:rPr>
                <w:rFonts w:asciiTheme="minorHAnsi" w:hAnsiTheme="minorHAnsi" w:cstheme="minorHAnsi"/>
                <w:lang w:val="es-EC"/>
              </w:rPr>
              <w:t>Procedimientos para la solución de controversias</w:t>
            </w:r>
            <w:bookmarkEnd w:id="1297"/>
            <w:bookmarkEnd w:id="1298"/>
            <w:bookmarkEnd w:id="1299"/>
            <w:bookmarkEnd w:id="1300"/>
            <w:bookmarkEnd w:id="1301"/>
            <w:r w:rsidRPr="00E95B3A">
              <w:rPr>
                <w:rFonts w:asciiTheme="minorHAnsi" w:hAnsiTheme="minorHAnsi" w:cstheme="minorHAnsi"/>
                <w:lang w:val="es-EC"/>
              </w:rPr>
              <w:t xml:space="preserve"> </w:t>
            </w:r>
          </w:p>
          <w:p w:rsidR="00AD0C82" w:rsidRPr="00E95B3A" w:rsidRDefault="00AD0C82" w:rsidP="00AD0C82">
            <w:pPr>
              <w:pStyle w:val="SectionVHeading3"/>
              <w:rPr>
                <w:rFonts w:asciiTheme="minorHAnsi" w:hAnsiTheme="minorHAnsi" w:cstheme="minorHAnsi"/>
                <w:lang w:val="es-EC"/>
              </w:rPr>
            </w:pPr>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 xml:space="preserve">Si el Contratista llegase a considerar que el Gerente de Obras ha tomado una decisión fuera de su nivel de autoridad definido por el Contrato o que la decisión fue errada, dicha decisión deberá ser remitida al Conciliador dentro de los 14 días siguientes a la notificación de la decisión por el Gerente de Obras.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Conciliador deberá comunicar su decisión por escrito dentro de los 28 días siguientes a su recepción de la notificación de una controversia.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Conciliador será compensado por su trabajo, cualquiera que sea su decisión, por hora según los </w:t>
            </w:r>
            <w:r w:rsidRPr="00E95B3A">
              <w:rPr>
                <w:rFonts w:cstheme="minorHAnsi"/>
                <w:spacing w:val="-3"/>
                <w:sz w:val="24"/>
                <w:szCs w:val="24"/>
              </w:rPr>
              <w:lastRenderedPageBreak/>
              <w:t xml:space="preserve">honorarios </w:t>
            </w:r>
            <w:r w:rsidRPr="00E95B3A">
              <w:rPr>
                <w:rFonts w:cstheme="minorHAnsi"/>
                <w:b/>
                <w:bCs/>
                <w:spacing w:val="-3"/>
                <w:sz w:val="24"/>
                <w:szCs w:val="24"/>
              </w:rPr>
              <w:t>especificados en los DDL y en las CEC</w:t>
            </w:r>
            <w:r w:rsidRPr="00E95B3A">
              <w:rPr>
                <w:rFonts w:cstheme="minorHAnsi"/>
                <w:spacing w:val="-3"/>
                <w:sz w:val="24"/>
                <w:szCs w:val="24"/>
              </w:rPr>
              <w:t xml:space="preserve">, además de cualquier otro gasto reembolsable </w:t>
            </w:r>
            <w:r w:rsidRPr="00E95B3A">
              <w:rPr>
                <w:rFonts w:cstheme="minorHAnsi"/>
                <w:b/>
                <w:bCs/>
                <w:spacing w:val="-3"/>
                <w:sz w:val="24"/>
                <w:szCs w:val="24"/>
              </w:rPr>
              <w:t>indicado en las CEC</w:t>
            </w:r>
            <w:r w:rsidRPr="00E95B3A">
              <w:rPr>
                <w:rFonts w:cstheme="minorHAnsi"/>
                <w:spacing w:val="-3"/>
                <w:sz w:val="24"/>
                <w:szCs w:val="24"/>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arbitraje deberá realizarse de acuerdo al procedimiento de arbitraje publicado por la institución </w:t>
            </w:r>
            <w:r w:rsidRPr="00E95B3A">
              <w:rPr>
                <w:rFonts w:cstheme="minorHAnsi"/>
                <w:b/>
                <w:bCs/>
                <w:spacing w:val="-3"/>
                <w:sz w:val="24"/>
                <w:szCs w:val="24"/>
              </w:rPr>
              <w:t>denominada en las CEC</w:t>
            </w:r>
            <w:r w:rsidRPr="00E95B3A">
              <w:rPr>
                <w:rFonts w:cstheme="minorHAnsi"/>
                <w:spacing w:val="-3"/>
                <w:sz w:val="24"/>
                <w:szCs w:val="24"/>
              </w:rPr>
              <w:t xml:space="preserve"> y en el lugar </w:t>
            </w:r>
            <w:r w:rsidRPr="00E95B3A">
              <w:rPr>
                <w:rFonts w:cstheme="minorHAnsi"/>
                <w:b/>
                <w:bCs/>
                <w:spacing w:val="-3"/>
                <w:sz w:val="24"/>
                <w:szCs w:val="24"/>
              </w:rPr>
              <w:t>establecido en las CEC.</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5788">
        <w:tc>
          <w:tcPr>
            <w:tcW w:w="9072" w:type="dxa"/>
            <w:gridSpan w:val="2"/>
            <w:shd w:val="clear" w:color="auto" w:fill="F2F2F2" w:themeFill="background1" w:themeFillShade="F2"/>
          </w:tcPr>
          <w:p w:rsidR="00AD0C82" w:rsidRPr="00E95B3A" w:rsidRDefault="00AD0C82" w:rsidP="00AD0C82">
            <w:pPr>
              <w:pStyle w:val="SectionVHeading2"/>
              <w:spacing w:before="0" w:after="0"/>
              <w:rPr>
                <w:rFonts w:asciiTheme="minorHAnsi" w:hAnsiTheme="minorHAnsi" w:cstheme="minorHAnsi"/>
                <w:b w:val="0"/>
                <w:bCs/>
                <w:spacing w:val="-3"/>
                <w:sz w:val="24"/>
                <w:lang w:val="es-EC"/>
              </w:rPr>
            </w:pPr>
            <w:bookmarkStart w:id="1302" w:name="_Toc215304531"/>
            <w:bookmarkStart w:id="1303" w:name="_Toc442173231"/>
            <w:bookmarkStart w:id="1304" w:name="_Toc484013881"/>
            <w:r w:rsidRPr="00E95B3A">
              <w:rPr>
                <w:rFonts w:asciiTheme="minorHAnsi" w:hAnsiTheme="minorHAnsi" w:cstheme="minorHAnsi"/>
                <w:sz w:val="24"/>
                <w:lang w:val="es-EC"/>
              </w:rPr>
              <w:lastRenderedPageBreak/>
              <w:t>B. Control de Plazos</w:t>
            </w:r>
            <w:bookmarkEnd w:id="1302"/>
            <w:bookmarkEnd w:id="1303"/>
            <w:bookmarkEnd w:id="1304"/>
          </w:p>
        </w:tc>
      </w:tr>
      <w:tr w:rsidR="00AD0C82" w:rsidRPr="00E95B3A" w:rsidTr="00AD5788">
        <w:tc>
          <w:tcPr>
            <w:tcW w:w="3168" w:type="dxa"/>
          </w:tcPr>
          <w:p w:rsidR="00AD0C82" w:rsidRPr="00E95B3A" w:rsidRDefault="00AD0C82" w:rsidP="00E80983">
            <w:pPr>
              <w:pStyle w:val="SectionVHeading3"/>
              <w:numPr>
                <w:ilvl w:val="0"/>
                <w:numId w:val="38"/>
              </w:numPr>
              <w:ind w:hanging="720"/>
              <w:jc w:val="both"/>
              <w:rPr>
                <w:rFonts w:asciiTheme="minorHAnsi" w:hAnsiTheme="minorHAnsi" w:cstheme="minorHAnsi"/>
                <w:b w:val="0"/>
                <w:bCs w:val="0"/>
                <w:lang w:val="es-EC"/>
              </w:rPr>
            </w:pPr>
            <w:bookmarkStart w:id="1305" w:name="_Toc215304532"/>
            <w:r w:rsidRPr="00E95B3A">
              <w:rPr>
                <w:rFonts w:asciiTheme="minorHAnsi" w:hAnsiTheme="minorHAnsi" w:cstheme="minorHAnsi"/>
                <w:lang w:val="es-EC"/>
              </w:rPr>
              <w:t xml:space="preserve">      </w:t>
            </w:r>
            <w:bookmarkStart w:id="1306" w:name="_Toc441228379"/>
            <w:bookmarkStart w:id="1307" w:name="_Toc442173078"/>
            <w:bookmarkStart w:id="1308" w:name="_Toc442173232"/>
            <w:bookmarkStart w:id="1309" w:name="_Toc484013882"/>
            <w:r w:rsidRPr="00E95B3A">
              <w:rPr>
                <w:rFonts w:asciiTheme="minorHAnsi" w:hAnsiTheme="minorHAnsi" w:cstheme="minorHAnsi"/>
                <w:lang w:val="es-EC"/>
              </w:rPr>
              <w:t>Programa</w:t>
            </w:r>
            <w:bookmarkEnd w:id="1305"/>
            <w:bookmarkEnd w:id="1306"/>
            <w:bookmarkEnd w:id="1307"/>
            <w:bookmarkEnd w:id="1308"/>
            <w:bookmarkEnd w:id="1309"/>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Dentro del plazo </w:t>
            </w:r>
            <w:r w:rsidRPr="00E95B3A">
              <w:rPr>
                <w:rFonts w:cstheme="minorHAnsi"/>
                <w:b/>
                <w:bCs/>
                <w:spacing w:val="-3"/>
                <w:sz w:val="24"/>
                <w:szCs w:val="24"/>
              </w:rPr>
              <w:t>establecido en</w:t>
            </w:r>
            <w:r w:rsidRPr="00E95B3A">
              <w:rPr>
                <w:rFonts w:cstheme="minorHAnsi"/>
                <w:spacing w:val="-3"/>
                <w:sz w:val="24"/>
                <w:szCs w:val="24"/>
              </w:rPr>
              <w:t xml:space="preserve"> </w:t>
            </w:r>
            <w:r w:rsidRPr="00E95B3A">
              <w:rPr>
                <w:rFonts w:cstheme="minorHAnsi"/>
                <w:b/>
                <w:bCs/>
                <w:spacing w:val="-3"/>
                <w:sz w:val="24"/>
                <w:szCs w:val="24"/>
              </w:rPr>
              <w:t>las CEC</w:t>
            </w:r>
            <w:r w:rsidRPr="00E95B3A">
              <w:rPr>
                <w:rFonts w:cstheme="minorHAnsi"/>
                <w:spacing w:val="-3"/>
                <w:sz w:val="24"/>
                <w:szCs w:val="24"/>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 En contratos a suma alzada, las actividades incluidas en el programa deberán ser consistentes con las actividades incluidas en el Calendario de Actividades.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Programa actualizado será aquel que refleje los avances reales logrados en cada actividad y los efectos de tales avances en el calendario de ejecución de las tareas restantes, incluyendo cualquier cambio en la secuencia de las actividades.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Contratista deberá presentar al Gerente de Obras para su aprobación, un Programa a intervalos iguales que no excedan el período </w:t>
            </w:r>
            <w:r w:rsidRPr="00E95B3A">
              <w:rPr>
                <w:rFonts w:cstheme="minorHAnsi"/>
                <w:b/>
                <w:bCs/>
                <w:spacing w:val="-3"/>
                <w:sz w:val="24"/>
                <w:szCs w:val="24"/>
              </w:rPr>
              <w:t>establecidos en las CEC</w:t>
            </w:r>
            <w:r w:rsidRPr="00E95B3A">
              <w:rPr>
                <w:rFonts w:cstheme="minorHAnsi"/>
                <w:spacing w:val="-3"/>
                <w:sz w:val="24"/>
                <w:szCs w:val="24"/>
              </w:rPr>
              <w:t xml:space="preserve">. Si el Contratista no presenta dicho programa actualizado dentro de este plazo, el Gerente de Obras podrá retener el monto </w:t>
            </w:r>
            <w:r w:rsidRPr="00E95B3A">
              <w:rPr>
                <w:rFonts w:cstheme="minorHAnsi"/>
                <w:b/>
                <w:bCs/>
                <w:spacing w:val="-3"/>
                <w:sz w:val="24"/>
                <w:szCs w:val="24"/>
              </w:rPr>
              <w:t xml:space="preserve">especificado en las CEC </w:t>
            </w:r>
            <w:r w:rsidRPr="00E95B3A">
              <w:rPr>
                <w:rFonts w:cstheme="minorHAnsi"/>
                <w:spacing w:val="-3"/>
                <w:sz w:val="24"/>
                <w:szCs w:val="24"/>
              </w:rPr>
              <w:t>del próximo certificado de pago y continuar reteniendo dicho monto hasta el pago que prosiga a la fecha en la cual el Contratista haya presentado el Programa atrasado.</w:t>
            </w:r>
            <w:r w:rsidRPr="00E95B3A">
              <w:rPr>
                <w:rFonts w:cstheme="minorHAnsi"/>
                <w:sz w:val="24"/>
                <w:szCs w:val="24"/>
              </w:rPr>
              <w:t xml:space="preserve"> En caso de contratos a suma alzada, el Contratista deberá proveer un Calendario de Actividades actualizado dentro de los 14 días </w:t>
            </w:r>
            <w:r w:rsidRPr="00E95B3A">
              <w:rPr>
                <w:rFonts w:cstheme="minorHAnsi"/>
                <w:sz w:val="24"/>
                <w:szCs w:val="24"/>
              </w:rPr>
              <w:lastRenderedPageBreak/>
              <w:t>siguientes a la fecha en que el Gerente de Obras lo haya requerido.</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10" w:name="_Toc215304533"/>
            <w:r w:rsidRPr="00E95B3A">
              <w:rPr>
                <w:rFonts w:asciiTheme="minorHAnsi" w:hAnsiTheme="minorHAnsi" w:cstheme="minorHAnsi"/>
                <w:lang w:val="es-EC"/>
              </w:rPr>
              <w:lastRenderedPageBreak/>
              <w:t xml:space="preserve">      </w:t>
            </w:r>
            <w:bookmarkStart w:id="1311" w:name="_Toc441228380"/>
            <w:bookmarkStart w:id="1312" w:name="_Toc442173079"/>
            <w:bookmarkStart w:id="1313" w:name="_Toc442173233"/>
            <w:bookmarkStart w:id="1314" w:name="_Toc484013883"/>
            <w:r w:rsidRPr="00E95B3A">
              <w:rPr>
                <w:rFonts w:asciiTheme="minorHAnsi" w:hAnsiTheme="minorHAnsi" w:cstheme="minorHAnsi"/>
                <w:lang w:val="es-EC"/>
              </w:rPr>
              <w:t>Prórroga de la Fecha Prevista de Terminación</w:t>
            </w:r>
            <w:bookmarkEnd w:id="1310"/>
            <w:bookmarkEnd w:id="1311"/>
            <w:bookmarkEnd w:id="1312"/>
            <w:bookmarkEnd w:id="1313"/>
            <w:bookmarkEnd w:id="1314"/>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w:t>
            </w:r>
            <w:r w:rsidR="00DF5358" w:rsidRPr="00E95B3A">
              <w:rPr>
                <w:rFonts w:cstheme="minorHAnsi"/>
                <w:spacing w:val="-3"/>
                <w:sz w:val="24"/>
                <w:szCs w:val="24"/>
              </w:rPr>
              <w:t>costos adicionales</w:t>
            </w:r>
            <w:r w:rsidRPr="00E95B3A">
              <w:rPr>
                <w:rFonts w:cstheme="minorHAnsi"/>
                <w:spacing w:val="-3"/>
                <w:sz w:val="24"/>
                <w:szCs w:val="24"/>
              </w:rPr>
              <w:t>.</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de soporte. Si el Contratista no hubiere dado aviso oportuno acerca de una demora o no hubiere cooperado para resolverla, la demora debida a esa falla no será considerada para determinar la nueva Fecha Prevista de Terminación.</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jc w:val="both"/>
              <w:rPr>
                <w:rFonts w:asciiTheme="minorHAnsi" w:hAnsiTheme="minorHAnsi" w:cstheme="minorHAnsi"/>
                <w:lang w:val="es-EC"/>
              </w:rPr>
            </w:pPr>
            <w:bookmarkStart w:id="1315" w:name="_Toc215304534"/>
            <w:r w:rsidRPr="00E95B3A">
              <w:rPr>
                <w:rFonts w:asciiTheme="minorHAnsi" w:hAnsiTheme="minorHAnsi" w:cstheme="minorHAnsi"/>
                <w:lang w:val="es-EC"/>
              </w:rPr>
              <w:t xml:space="preserve">      </w:t>
            </w:r>
            <w:bookmarkStart w:id="1316" w:name="_Toc441228381"/>
            <w:bookmarkStart w:id="1317" w:name="_Toc442173080"/>
            <w:bookmarkStart w:id="1318" w:name="_Toc442173234"/>
            <w:bookmarkStart w:id="1319" w:name="_Toc484013884"/>
            <w:r w:rsidRPr="00E95B3A">
              <w:rPr>
                <w:rFonts w:asciiTheme="minorHAnsi" w:hAnsiTheme="minorHAnsi" w:cstheme="minorHAnsi"/>
                <w:lang w:val="es-EC"/>
              </w:rPr>
              <w:t>Aceleración de las Obras</w:t>
            </w:r>
            <w:bookmarkEnd w:id="1315"/>
            <w:bookmarkEnd w:id="1316"/>
            <w:bookmarkEnd w:id="1317"/>
            <w:bookmarkEnd w:id="1318"/>
            <w:bookmarkEnd w:id="1319"/>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confirmada por el Contratante y el Contratista.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Si las propuestas valoradas del Contratista para acelerar la ejecución de los trabajos son aceptadas por el Contratante, dichas propuestas se tratarán como Variaciones.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jc w:val="both"/>
              <w:rPr>
                <w:rFonts w:asciiTheme="minorHAnsi" w:hAnsiTheme="minorHAnsi" w:cstheme="minorHAnsi"/>
                <w:lang w:val="es-EC"/>
              </w:rPr>
            </w:pPr>
            <w:bookmarkStart w:id="1320" w:name="_Toc215304535"/>
            <w:r w:rsidRPr="00E95B3A">
              <w:rPr>
                <w:rFonts w:asciiTheme="minorHAnsi" w:hAnsiTheme="minorHAnsi" w:cstheme="minorHAnsi"/>
                <w:lang w:val="es-EC"/>
              </w:rPr>
              <w:lastRenderedPageBreak/>
              <w:t xml:space="preserve">      </w:t>
            </w:r>
            <w:bookmarkStart w:id="1321" w:name="_Toc441228382"/>
            <w:bookmarkStart w:id="1322" w:name="_Toc442173081"/>
            <w:bookmarkStart w:id="1323" w:name="_Toc442173235"/>
            <w:bookmarkStart w:id="1324" w:name="_Toc484013885"/>
            <w:r w:rsidRPr="00E95B3A">
              <w:rPr>
                <w:rFonts w:asciiTheme="minorHAnsi" w:hAnsiTheme="minorHAnsi" w:cstheme="minorHAnsi"/>
                <w:lang w:val="es-EC"/>
              </w:rPr>
              <w:t>Demoras ordenadas por el Gerente de Obras</w:t>
            </w:r>
            <w:bookmarkEnd w:id="1320"/>
            <w:bookmarkEnd w:id="1321"/>
            <w:bookmarkEnd w:id="1322"/>
            <w:bookmarkEnd w:id="1323"/>
            <w:bookmarkEnd w:id="1324"/>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Gerente de Obras podrá ordenar al Contratista que demore la iniciación o el avance de cualquier actividad comprendida en las Obras.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jc w:val="both"/>
              <w:rPr>
                <w:rFonts w:asciiTheme="minorHAnsi" w:hAnsiTheme="minorHAnsi" w:cstheme="minorHAnsi"/>
                <w:lang w:val="es-EC"/>
              </w:rPr>
            </w:pPr>
            <w:bookmarkStart w:id="1325" w:name="_Toc215304536"/>
            <w:r w:rsidRPr="00E95B3A">
              <w:rPr>
                <w:rFonts w:asciiTheme="minorHAnsi" w:hAnsiTheme="minorHAnsi" w:cstheme="minorHAnsi"/>
                <w:lang w:val="es-EC"/>
              </w:rPr>
              <w:t xml:space="preserve">      </w:t>
            </w:r>
            <w:bookmarkStart w:id="1326" w:name="_Toc441228383"/>
            <w:bookmarkStart w:id="1327" w:name="_Toc442173082"/>
            <w:bookmarkStart w:id="1328" w:name="_Toc442173236"/>
            <w:bookmarkStart w:id="1329" w:name="_Toc484013886"/>
            <w:r w:rsidRPr="00E95B3A">
              <w:rPr>
                <w:rFonts w:asciiTheme="minorHAnsi" w:hAnsiTheme="minorHAnsi" w:cstheme="minorHAnsi"/>
                <w:lang w:val="es-EC"/>
              </w:rPr>
              <w:t>Reuniones Administrativas</w:t>
            </w:r>
            <w:bookmarkEnd w:id="1325"/>
            <w:bookmarkEnd w:id="1326"/>
            <w:bookmarkEnd w:id="1327"/>
            <w:bookmarkEnd w:id="1328"/>
            <w:bookmarkEnd w:id="1329"/>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z w:val="24"/>
                <w:szCs w:val="24"/>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jc w:val="both"/>
              <w:rPr>
                <w:rFonts w:asciiTheme="minorHAnsi" w:hAnsiTheme="minorHAnsi" w:cstheme="minorHAnsi"/>
                <w:lang w:val="es-EC"/>
              </w:rPr>
            </w:pPr>
            <w:bookmarkStart w:id="1330" w:name="_Toc215304537"/>
            <w:r w:rsidRPr="00E95B3A">
              <w:rPr>
                <w:rFonts w:asciiTheme="minorHAnsi" w:hAnsiTheme="minorHAnsi" w:cstheme="minorHAnsi"/>
                <w:lang w:val="es-EC"/>
              </w:rPr>
              <w:t xml:space="preserve">      </w:t>
            </w:r>
            <w:bookmarkStart w:id="1331" w:name="_Toc441228384"/>
            <w:bookmarkStart w:id="1332" w:name="_Toc442173083"/>
            <w:bookmarkStart w:id="1333" w:name="_Toc442173237"/>
            <w:bookmarkStart w:id="1334" w:name="_Toc484013887"/>
            <w:r w:rsidRPr="00E95B3A">
              <w:rPr>
                <w:rFonts w:asciiTheme="minorHAnsi" w:hAnsiTheme="minorHAnsi" w:cstheme="minorHAnsi"/>
                <w:lang w:val="es-EC"/>
              </w:rPr>
              <w:t>Advertencia Anticipada</w:t>
            </w:r>
            <w:bookmarkEnd w:id="1330"/>
            <w:bookmarkEnd w:id="1331"/>
            <w:bookmarkEnd w:id="1332"/>
            <w:bookmarkEnd w:id="1333"/>
            <w:bookmarkEnd w:id="1334"/>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Contratista deberá advertir al Gerente de Obras lo antes posible sobre la posibilidad de 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Contratista colaborará con el Gerente de Obras en la preparación y consideración de posibles maneras en que cualquier participante de los trabajos pueda evitar o reducir los efectos de dicho evento o circunstancia y para ejecutar las instrucciones que consecuentemente ordenare el Gerente de Obras.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9072" w:type="dxa"/>
            <w:gridSpan w:val="2"/>
            <w:shd w:val="clear" w:color="auto" w:fill="F2F2F2" w:themeFill="background1" w:themeFillShade="F2"/>
          </w:tcPr>
          <w:p w:rsidR="00AD0C82" w:rsidRPr="00E95B3A" w:rsidRDefault="00AD0C82" w:rsidP="00AD0C82">
            <w:pPr>
              <w:pStyle w:val="SectionVHeading2"/>
              <w:spacing w:before="0" w:after="0"/>
              <w:rPr>
                <w:rFonts w:asciiTheme="minorHAnsi" w:hAnsiTheme="minorHAnsi" w:cstheme="minorHAnsi"/>
                <w:b w:val="0"/>
                <w:sz w:val="24"/>
                <w:lang w:val="es-EC"/>
              </w:rPr>
            </w:pPr>
            <w:bookmarkStart w:id="1335" w:name="_Toc215304538"/>
            <w:bookmarkStart w:id="1336" w:name="_Toc442173238"/>
            <w:bookmarkStart w:id="1337" w:name="_Toc484013888"/>
            <w:r w:rsidRPr="00E95B3A">
              <w:rPr>
                <w:rFonts w:asciiTheme="minorHAnsi" w:hAnsiTheme="minorHAnsi" w:cstheme="minorHAnsi"/>
                <w:sz w:val="24"/>
                <w:lang w:val="es-EC"/>
              </w:rPr>
              <w:t>C. Control de Calidad</w:t>
            </w:r>
            <w:bookmarkEnd w:id="1335"/>
            <w:bookmarkEnd w:id="1336"/>
            <w:bookmarkEnd w:id="1337"/>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38" w:name="_Toc215304539"/>
            <w:r w:rsidRPr="00E95B3A">
              <w:rPr>
                <w:rFonts w:asciiTheme="minorHAnsi" w:hAnsiTheme="minorHAnsi" w:cstheme="minorHAnsi"/>
                <w:lang w:val="es-EC"/>
              </w:rPr>
              <w:t xml:space="preserve">      </w:t>
            </w:r>
            <w:bookmarkStart w:id="1339" w:name="_Toc441228386"/>
            <w:bookmarkStart w:id="1340" w:name="_Toc442173084"/>
            <w:bookmarkStart w:id="1341" w:name="_Toc442173239"/>
            <w:bookmarkStart w:id="1342" w:name="_Toc484013889"/>
            <w:r w:rsidRPr="00E95B3A">
              <w:rPr>
                <w:rFonts w:asciiTheme="minorHAnsi" w:hAnsiTheme="minorHAnsi" w:cstheme="minorHAnsi"/>
                <w:lang w:val="es-EC"/>
              </w:rPr>
              <w:t>Identificación de Defectos</w:t>
            </w:r>
            <w:bookmarkEnd w:id="1338"/>
            <w:bookmarkEnd w:id="1339"/>
            <w:bookmarkEnd w:id="1340"/>
            <w:bookmarkEnd w:id="1341"/>
            <w:bookmarkEnd w:id="1342"/>
          </w:p>
        </w:tc>
        <w:tc>
          <w:tcPr>
            <w:tcW w:w="5904" w:type="dxa"/>
          </w:tcPr>
          <w:p w:rsidR="00AD0C82" w:rsidRPr="00E95B3A" w:rsidRDefault="00AD0C82" w:rsidP="00E80983">
            <w:pPr>
              <w:pStyle w:val="Prrafodelista"/>
              <w:numPr>
                <w:ilvl w:val="1"/>
                <w:numId w:val="38"/>
              </w:numPr>
              <w:tabs>
                <w:tab w:val="left" w:pos="702"/>
              </w:tabs>
              <w:spacing w:after="0" w:line="240" w:lineRule="auto"/>
              <w:ind w:left="677" w:hanging="677"/>
              <w:jc w:val="both"/>
              <w:rPr>
                <w:rFonts w:cstheme="minorHAnsi"/>
                <w:sz w:val="24"/>
                <w:szCs w:val="24"/>
              </w:rPr>
            </w:pPr>
            <w:r w:rsidRPr="00E95B3A">
              <w:rPr>
                <w:rFonts w:cstheme="minorHAnsi"/>
                <w:spacing w:val="-3"/>
                <w:sz w:val="24"/>
                <w:szCs w:val="24"/>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E95B3A">
              <w:rPr>
                <w:rFonts w:cstheme="minorHAnsi"/>
                <w:spacing w:val="-3"/>
                <w:sz w:val="24"/>
                <w:szCs w:val="24"/>
              </w:rPr>
              <w:lastRenderedPageBreak/>
              <w:t>defecto y que ponga al descubierto y someta a prueba cualquier trabajo que el Gerente de Obras considere que pudiera tener algún defecto.</w:t>
            </w:r>
          </w:p>
          <w:p w:rsidR="00AD0C82" w:rsidRPr="00E95B3A" w:rsidRDefault="00AD0C82" w:rsidP="00AD0C82">
            <w:pPr>
              <w:pStyle w:val="Prrafodelista"/>
              <w:tabs>
                <w:tab w:val="left" w:pos="702"/>
              </w:tabs>
              <w:spacing w:after="0" w:line="240" w:lineRule="auto"/>
              <w:ind w:left="677"/>
              <w:jc w:val="both"/>
              <w:rPr>
                <w:rFonts w:cstheme="minorHAnsi"/>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43" w:name="_Toc215304540"/>
            <w:r w:rsidRPr="00E95B3A">
              <w:rPr>
                <w:rFonts w:asciiTheme="minorHAnsi" w:hAnsiTheme="minorHAnsi" w:cstheme="minorHAnsi"/>
                <w:lang w:val="es-EC"/>
              </w:rPr>
              <w:lastRenderedPageBreak/>
              <w:t xml:space="preserve">      </w:t>
            </w:r>
            <w:bookmarkStart w:id="1344" w:name="_Toc441228387"/>
            <w:bookmarkStart w:id="1345" w:name="_Toc442173085"/>
            <w:bookmarkStart w:id="1346" w:name="_Toc442173240"/>
            <w:bookmarkStart w:id="1347" w:name="_Toc484013890"/>
            <w:r w:rsidRPr="00E95B3A">
              <w:rPr>
                <w:rFonts w:asciiTheme="minorHAnsi" w:hAnsiTheme="minorHAnsi" w:cstheme="minorHAnsi"/>
                <w:lang w:val="es-EC"/>
              </w:rPr>
              <w:t>Pruebas</w:t>
            </w:r>
            <w:bookmarkEnd w:id="1343"/>
            <w:bookmarkEnd w:id="1344"/>
            <w:bookmarkEnd w:id="1345"/>
            <w:bookmarkEnd w:id="1346"/>
            <w:bookmarkEnd w:id="1347"/>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b/>
                <w:bCs/>
                <w:sz w:val="24"/>
                <w:szCs w:val="24"/>
              </w:rPr>
            </w:pPr>
            <w:r w:rsidRPr="00E95B3A">
              <w:rPr>
                <w:rFonts w:cstheme="minorHAnsi"/>
                <w:spacing w:val="-3"/>
                <w:sz w:val="24"/>
                <w:szCs w:val="24"/>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p w:rsidR="00AD0C82" w:rsidRPr="00E95B3A" w:rsidRDefault="00AD0C82" w:rsidP="00AD0C82">
            <w:pPr>
              <w:pStyle w:val="Prrafodelista"/>
              <w:tabs>
                <w:tab w:val="left" w:pos="674"/>
              </w:tabs>
              <w:spacing w:after="0" w:line="240" w:lineRule="auto"/>
              <w:ind w:left="677"/>
              <w:jc w:val="both"/>
              <w:rPr>
                <w:rFonts w:cstheme="minorHAnsi"/>
                <w:b/>
                <w:bCs/>
                <w:sz w:val="24"/>
                <w:szCs w:val="24"/>
              </w:rPr>
            </w:pP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48" w:name="_Toc215304541"/>
            <w:r w:rsidRPr="00E95B3A">
              <w:rPr>
                <w:rFonts w:asciiTheme="minorHAnsi" w:hAnsiTheme="minorHAnsi" w:cstheme="minorHAnsi"/>
                <w:lang w:val="es-EC"/>
              </w:rPr>
              <w:t xml:space="preserve">      </w:t>
            </w:r>
            <w:bookmarkStart w:id="1349" w:name="_Toc441228388"/>
            <w:bookmarkStart w:id="1350" w:name="_Toc442173086"/>
            <w:bookmarkStart w:id="1351" w:name="_Toc442173241"/>
            <w:bookmarkStart w:id="1352" w:name="_Toc484013891"/>
            <w:r w:rsidRPr="00E95B3A">
              <w:rPr>
                <w:rFonts w:asciiTheme="minorHAnsi" w:hAnsiTheme="minorHAnsi" w:cstheme="minorHAnsi"/>
                <w:lang w:val="es-EC"/>
              </w:rPr>
              <w:t>Corrección de Defectos</w:t>
            </w:r>
            <w:bookmarkEnd w:id="1348"/>
            <w:bookmarkEnd w:id="1349"/>
            <w:bookmarkEnd w:id="1350"/>
            <w:bookmarkEnd w:id="1351"/>
            <w:bookmarkEnd w:id="1352"/>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Gerente de Obras notificará al Contratista todos los defectos de que tenga conocimiento antes de que finalice el Período de Responsabilidad por Defectos, que se inicia en la fecha de terminación y </w:t>
            </w:r>
            <w:r w:rsidRPr="00E95B3A">
              <w:rPr>
                <w:rFonts w:cstheme="minorHAnsi"/>
                <w:b/>
                <w:bCs/>
                <w:spacing w:val="-3"/>
                <w:sz w:val="24"/>
                <w:szCs w:val="24"/>
              </w:rPr>
              <w:t>se define en</w:t>
            </w:r>
            <w:r w:rsidRPr="00E95B3A">
              <w:rPr>
                <w:rFonts w:cstheme="minorHAnsi"/>
                <w:spacing w:val="-3"/>
                <w:sz w:val="24"/>
                <w:szCs w:val="24"/>
              </w:rPr>
              <w:t xml:space="preserve"> </w:t>
            </w:r>
            <w:r w:rsidRPr="00E95B3A">
              <w:rPr>
                <w:rFonts w:cstheme="minorHAnsi"/>
                <w:b/>
                <w:bCs/>
                <w:spacing w:val="-3"/>
                <w:sz w:val="24"/>
                <w:szCs w:val="24"/>
              </w:rPr>
              <w:t>las CEC</w:t>
            </w:r>
            <w:r w:rsidRPr="00E95B3A">
              <w:rPr>
                <w:rFonts w:cstheme="minorHAnsi"/>
                <w:spacing w:val="-3"/>
                <w:sz w:val="24"/>
                <w:szCs w:val="24"/>
              </w:rPr>
              <w:t>.  El Período de Responsabilidad por Defectos se prorrogará mientras queden defectos por corregir.</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Cada vez que se notifique un defecto, el Contratista lo corregirá dentro del plazo especificado en la notificación del Gerente de Obras.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rPr>
          <w:trHeight w:val="849"/>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53" w:name="_Toc215304542"/>
            <w:r w:rsidRPr="00E95B3A">
              <w:rPr>
                <w:rFonts w:asciiTheme="minorHAnsi" w:hAnsiTheme="minorHAnsi" w:cstheme="minorHAnsi"/>
                <w:lang w:val="es-EC"/>
              </w:rPr>
              <w:t xml:space="preserve">      </w:t>
            </w:r>
            <w:bookmarkStart w:id="1354" w:name="_Toc441228389"/>
            <w:bookmarkStart w:id="1355" w:name="_Toc442173087"/>
            <w:bookmarkStart w:id="1356" w:name="_Toc442173242"/>
            <w:bookmarkStart w:id="1357" w:name="_Toc484013892"/>
            <w:r w:rsidRPr="00E95B3A">
              <w:rPr>
                <w:rFonts w:asciiTheme="minorHAnsi" w:hAnsiTheme="minorHAnsi" w:cstheme="minorHAnsi"/>
                <w:lang w:val="es-EC"/>
              </w:rPr>
              <w:t>Defectos no corregidos</w:t>
            </w:r>
            <w:bookmarkEnd w:id="1353"/>
            <w:bookmarkEnd w:id="1354"/>
            <w:bookmarkEnd w:id="1355"/>
            <w:bookmarkEnd w:id="1356"/>
            <w:bookmarkEnd w:id="1357"/>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Si el Contratista no ha corregido un defecto dentro del plazo especificado en la notificación del Gerente de Obras, este último estimará el precio de la corrección del defecto, y el Contratista deberá pagar dicho monto.</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c>
          <w:tcPr>
            <w:tcW w:w="9072" w:type="dxa"/>
            <w:gridSpan w:val="2"/>
            <w:shd w:val="clear" w:color="auto" w:fill="F2F2F2" w:themeFill="background1" w:themeFillShade="F2"/>
          </w:tcPr>
          <w:p w:rsidR="00AD0C82" w:rsidRPr="00E95B3A" w:rsidRDefault="00AD0C82" w:rsidP="00AD0C82">
            <w:pPr>
              <w:pStyle w:val="SectionVHeading2"/>
              <w:spacing w:before="0" w:after="0"/>
              <w:rPr>
                <w:rFonts w:asciiTheme="minorHAnsi" w:hAnsiTheme="minorHAnsi" w:cstheme="minorHAnsi"/>
                <w:b w:val="0"/>
                <w:spacing w:val="-3"/>
                <w:sz w:val="24"/>
                <w:lang w:val="es-EC"/>
              </w:rPr>
            </w:pPr>
            <w:bookmarkStart w:id="1358" w:name="_Toc215304543"/>
            <w:bookmarkStart w:id="1359" w:name="_Toc442173243"/>
            <w:bookmarkStart w:id="1360" w:name="_Toc484013893"/>
            <w:r w:rsidRPr="00E95B3A">
              <w:rPr>
                <w:rFonts w:asciiTheme="minorHAnsi" w:hAnsiTheme="minorHAnsi" w:cstheme="minorHAnsi"/>
                <w:sz w:val="24"/>
                <w:lang w:val="es-EC"/>
              </w:rPr>
              <w:lastRenderedPageBreak/>
              <w:t>D. Control de Costos</w:t>
            </w:r>
            <w:bookmarkEnd w:id="1358"/>
            <w:bookmarkEnd w:id="1359"/>
            <w:bookmarkEnd w:id="1360"/>
          </w:p>
        </w:tc>
      </w:tr>
      <w:tr w:rsidR="00AD0C82" w:rsidRPr="00E95B3A" w:rsidTr="00AD5788">
        <w:trPr>
          <w:trHeight w:val="5259"/>
        </w:trPr>
        <w:tc>
          <w:tcPr>
            <w:tcW w:w="3168" w:type="dxa"/>
          </w:tcPr>
          <w:p w:rsidR="00AD0C82" w:rsidRPr="00E95B3A" w:rsidRDefault="00AD0C82" w:rsidP="00E80983">
            <w:pPr>
              <w:pStyle w:val="SectionVHeading3"/>
              <w:numPr>
                <w:ilvl w:val="0"/>
                <w:numId w:val="38"/>
              </w:numPr>
              <w:ind w:right="-73" w:hanging="720"/>
              <w:rPr>
                <w:rFonts w:asciiTheme="minorHAnsi" w:hAnsiTheme="minorHAnsi" w:cstheme="minorHAnsi"/>
                <w:lang w:val="es-EC"/>
              </w:rPr>
            </w:pPr>
            <w:bookmarkStart w:id="1361" w:name="_Toc215304544"/>
            <w:r w:rsidRPr="00E95B3A">
              <w:rPr>
                <w:rFonts w:asciiTheme="minorHAnsi" w:hAnsiTheme="minorHAnsi" w:cstheme="minorHAnsi"/>
                <w:lang w:val="es-EC"/>
              </w:rPr>
              <w:t xml:space="preserve">      </w:t>
            </w:r>
            <w:bookmarkStart w:id="1362" w:name="_Toc441228391"/>
            <w:bookmarkStart w:id="1363" w:name="_Toc442173088"/>
            <w:bookmarkStart w:id="1364" w:name="_Toc442173244"/>
            <w:bookmarkStart w:id="1365" w:name="_Toc484013894"/>
            <w:r w:rsidRPr="00E95B3A">
              <w:rPr>
                <w:rFonts w:asciiTheme="minorHAnsi" w:hAnsiTheme="minorHAnsi" w:cstheme="minorHAnsi"/>
                <w:lang w:val="es-EC"/>
              </w:rPr>
              <w:t>Precio del Contrato</w:t>
            </w:r>
            <w:bookmarkEnd w:id="1361"/>
            <w:bookmarkEnd w:id="1362"/>
            <w:bookmarkEnd w:id="1363"/>
            <w:bookmarkEnd w:id="1364"/>
            <w:bookmarkEnd w:id="1365"/>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En el caso de un</w:t>
            </w:r>
            <w:r w:rsidRPr="00E95B3A">
              <w:rPr>
                <w:rFonts w:cstheme="minorHAnsi"/>
                <w:spacing w:val="-3"/>
                <w:sz w:val="24"/>
                <w:szCs w:val="24"/>
              </w:rPr>
              <w:t xml:space="preserve"> contrato basado en la medición de ejecución de obra, el Contratista deberá incluir en la Lista de Cantidades los precios unitarios de las Obras. </w:t>
            </w:r>
            <w:r w:rsidRPr="00E95B3A">
              <w:rPr>
                <w:rFonts w:cstheme="minorHAnsi"/>
                <w:sz w:val="24"/>
                <w:szCs w:val="24"/>
              </w:rPr>
              <w:t xml:space="preserve">La Lista de Cantidades se </w:t>
            </w:r>
            <w:r w:rsidRPr="00E95B3A">
              <w:rPr>
                <w:rFonts w:cstheme="minorHAnsi"/>
                <w:spacing w:val="-3"/>
                <w:sz w:val="24"/>
                <w:szCs w:val="24"/>
              </w:rPr>
              <w:t>usa para calcular el Precio del Contrato. Al Contratista se le paga por la cantidad de trabajo realizado al precio unitario especificado para cada rubro en la Lista de Cantidades.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w:t>
            </w:r>
            <w:r w:rsidR="00DF5358" w:rsidRPr="00E95B3A">
              <w:rPr>
                <w:rFonts w:cstheme="minorHAnsi"/>
                <w:sz w:val="24"/>
                <w:szCs w:val="24"/>
              </w:rPr>
              <w:t>aparte para</w:t>
            </w:r>
            <w:r w:rsidRPr="00E95B3A">
              <w:rPr>
                <w:rFonts w:cstheme="minorHAnsi"/>
                <w:sz w:val="24"/>
                <w:szCs w:val="24"/>
              </w:rPr>
              <w:t xml:space="preserve"> la entrega de los materiales en el Sitio de las Obras. </w:t>
            </w:r>
          </w:p>
        </w:tc>
      </w:tr>
      <w:tr w:rsidR="00AD0C82" w:rsidRPr="00E95B3A" w:rsidTr="00AD5788">
        <w:trPr>
          <w:trHeight w:val="900"/>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66" w:name="_Toc215304545"/>
            <w:bookmarkStart w:id="1367" w:name="_Toc441228392"/>
            <w:bookmarkStart w:id="1368" w:name="_Toc442173089"/>
            <w:bookmarkStart w:id="1369" w:name="_Toc442173245"/>
            <w:bookmarkStart w:id="1370" w:name="_Toc484013895"/>
            <w:r w:rsidRPr="00E95B3A">
              <w:rPr>
                <w:rFonts w:asciiTheme="minorHAnsi" w:hAnsiTheme="minorHAnsi" w:cstheme="minorHAnsi"/>
                <w:lang w:val="es-EC"/>
              </w:rPr>
              <w:t>Modificaciones al Precio del Contrato</w:t>
            </w:r>
            <w:bookmarkEnd w:id="1366"/>
            <w:bookmarkEnd w:id="1367"/>
            <w:bookmarkEnd w:id="1368"/>
            <w:bookmarkEnd w:id="1369"/>
            <w:bookmarkEnd w:id="1370"/>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Para contratos basados en la medición de ejecución de obra: </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p w:rsidR="00AD0C82" w:rsidRPr="00E95B3A" w:rsidRDefault="00AD0C82" w:rsidP="00AD0C82">
            <w:pPr>
              <w:pStyle w:val="Prrafodelista"/>
              <w:numPr>
                <w:ilvl w:val="4"/>
                <w:numId w:val="12"/>
              </w:numPr>
              <w:tabs>
                <w:tab w:val="clear" w:pos="3600"/>
                <w:tab w:val="left" w:pos="674"/>
              </w:tabs>
              <w:spacing w:after="0" w:line="240" w:lineRule="auto"/>
              <w:ind w:left="1027"/>
              <w:jc w:val="both"/>
              <w:rPr>
                <w:rFonts w:cstheme="minorHAnsi"/>
                <w:spacing w:val="-3"/>
                <w:sz w:val="24"/>
                <w:szCs w:val="24"/>
              </w:rPr>
            </w:pPr>
            <w:r w:rsidRPr="00E95B3A">
              <w:rPr>
                <w:rFonts w:cstheme="minorHAnsi"/>
                <w:spacing w:val="-3"/>
                <w:sz w:val="24"/>
                <w:szCs w:val="24"/>
              </w:rPr>
              <w:t xml:space="preserve">Si la cantidad final de los trabajos ejecutados difiere en más de 25 por ciento de la especificada en la Lista de Cantidades para un rubro en particular, y siempre que la diferencia exceda el 1 por ciento del Precio Inicial del Contrato, el Gerente de Obras ajustará </w:t>
            </w:r>
            <w:r w:rsidR="00DF5358" w:rsidRPr="00E95B3A">
              <w:rPr>
                <w:rFonts w:cstheme="minorHAnsi"/>
                <w:spacing w:val="-3"/>
                <w:sz w:val="24"/>
                <w:szCs w:val="24"/>
              </w:rPr>
              <w:t>los precios</w:t>
            </w:r>
            <w:r w:rsidRPr="00E95B3A">
              <w:rPr>
                <w:rFonts w:cstheme="minorHAnsi"/>
                <w:spacing w:val="-3"/>
                <w:sz w:val="24"/>
                <w:szCs w:val="24"/>
              </w:rPr>
              <w:t xml:space="preserve"> para reflejar el cambio.</w:t>
            </w:r>
          </w:p>
          <w:p w:rsidR="00AD0C82" w:rsidRPr="00E95B3A" w:rsidRDefault="00AD0C82" w:rsidP="00AD0C82">
            <w:pPr>
              <w:pStyle w:val="Prrafodelista"/>
              <w:numPr>
                <w:ilvl w:val="4"/>
                <w:numId w:val="12"/>
              </w:numPr>
              <w:tabs>
                <w:tab w:val="clear" w:pos="3600"/>
                <w:tab w:val="left" w:pos="674"/>
              </w:tabs>
              <w:spacing w:after="0" w:line="240" w:lineRule="auto"/>
              <w:ind w:left="1027"/>
              <w:jc w:val="both"/>
              <w:rPr>
                <w:rFonts w:cstheme="minorHAnsi"/>
                <w:spacing w:val="-3"/>
                <w:sz w:val="24"/>
                <w:szCs w:val="24"/>
              </w:rPr>
            </w:pPr>
            <w:r w:rsidRPr="00E95B3A">
              <w:rPr>
                <w:rFonts w:cstheme="minorHAnsi"/>
                <w:spacing w:val="-3"/>
                <w:sz w:val="24"/>
                <w:szCs w:val="24"/>
              </w:rPr>
              <w:t>El Gerente de Obras no ajustará los precios debido a diferencias en las cantidades si con ello se excede el Precio Inicial del Contrato en más del 15 por ciento, a menos que cuente con la aprobación previa del Contratante.</w:t>
            </w:r>
          </w:p>
          <w:p w:rsidR="00AD0C82" w:rsidRPr="00E95B3A" w:rsidRDefault="00AD0C82" w:rsidP="00AD0C82">
            <w:pPr>
              <w:pStyle w:val="Prrafodelista"/>
              <w:numPr>
                <w:ilvl w:val="4"/>
                <w:numId w:val="12"/>
              </w:numPr>
              <w:tabs>
                <w:tab w:val="clear" w:pos="3600"/>
                <w:tab w:val="left" w:pos="674"/>
              </w:tabs>
              <w:spacing w:after="0" w:line="240" w:lineRule="auto"/>
              <w:ind w:left="1027"/>
              <w:jc w:val="both"/>
              <w:rPr>
                <w:rFonts w:cstheme="minorHAnsi"/>
                <w:sz w:val="24"/>
                <w:szCs w:val="24"/>
              </w:rPr>
            </w:pPr>
            <w:r w:rsidRPr="00E95B3A">
              <w:rPr>
                <w:rFonts w:cstheme="minorHAnsi"/>
                <w:sz w:val="24"/>
                <w:szCs w:val="24"/>
              </w:rPr>
              <w:t>Si el Gerente de Obras lo solicita, el Contratista deberá proporcionarle un desglose de los costos correspondientes a cualquier precio que conste en la Lista de Cantidades.</w:t>
            </w:r>
          </w:p>
          <w:p w:rsidR="00AD0C82" w:rsidRPr="00E95B3A" w:rsidRDefault="00AD0C82" w:rsidP="00AD0C82">
            <w:pPr>
              <w:pStyle w:val="Prrafodelista"/>
              <w:spacing w:after="0" w:line="240" w:lineRule="auto"/>
              <w:rPr>
                <w:rFonts w:cstheme="minorHAnsi"/>
                <w:sz w:val="24"/>
                <w:szCs w:val="24"/>
              </w:rPr>
            </w:pP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En el caso de contratos a suma alzada, el Contratante deberá ajustar el Calendario de actividades para incorporar las modificaciones en el Programa o método de trabajo que haya introducido el </w:t>
            </w:r>
            <w:r w:rsidRPr="00E95B3A">
              <w:rPr>
                <w:rFonts w:cstheme="minorHAnsi"/>
                <w:spacing w:val="-3"/>
                <w:sz w:val="24"/>
                <w:szCs w:val="24"/>
              </w:rPr>
              <w:lastRenderedPageBreak/>
              <w:t>Contratista por su propia cuenta. Los precios del Calendario de actividades no sufrirán modificación alguna cuando el Contratista introduzca tales cambios.</w:t>
            </w:r>
          </w:p>
          <w:p w:rsidR="00AD0C82" w:rsidRPr="00E95B3A" w:rsidRDefault="00AD0C82" w:rsidP="00AD0C82">
            <w:pPr>
              <w:pStyle w:val="Prrafodelista"/>
              <w:tabs>
                <w:tab w:val="left" w:pos="674"/>
              </w:tabs>
              <w:spacing w:after="0" w:line="240" w:lineRule="auto"/>
              <w:ind w:left="677"/>
              <w:jc w:val="both"/>
              <w:rPr>
                <w:rFonts w:cstheme="minorHAnsi"/>
                <w:sz w:val="24"/>
                <w:szCs w:val="24"/>
              </w:rPr>
            </w:pPr>
          </w:p>
        </w:tc>
      </w:tr>
      <w:tr w:rsidR="00AD0C82" w:rsidRPr="00E95B3A" w:rsidTr="00AD5788">
        <w:trPr>
          <w:trHeight w:val="1359"/>
        </w:trPr>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71" w:name="_Toc215304546"/>
            <w:r w:rsidRPr="00E95B3A">
              <w:rPr>
                <w:rFonts w:asciiTheme="minorHAnsi" w:hAnsiTheme="minorHAnsi" w:cstheme="minorHAnsi"/>
                <w:lang w:val="es-EC"/>
              </w:rPr>
              <w:lastRenderedPageBreak/>
              <w:t xml:space="preserve">      </w:t>
            </w:r>
            <w:bookmarkStart w:id="1372" w:name="_Toc441228393"/>
            <w:bookmarkStart w:id="1373" w:name="_Toc442173090"/>
            <w:bookmarkStart w:id="1374" w:name="_Toc442173246"/>
            <w:bookmarkStart w:id="1375" w:name="_Toc484013896"/>
            <w:r w:rsidRPr="00E95B3A">
              <w:rPr>
                <w:rFonts w:asciiTheme="minorHAnsi" w:hAnsiTheme="minorHAnsi" w:cstheme="minorHAnsi"/>
                <w:lang w:val="es-EC"/>
              </w:rPr>
              <w:t>Variaciones</w:t>
            </w:r>
            <w:bookmarkEnd w:id="1371"/>
            <w:bookmarkEnd w:id="1372"/>
            <w:bookmarkEnd w:id="1373"/>
            <w:bookmarkEnd w:id="1374"/>
            <w:bookmarkEnd w:id="1375"/>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Todas las Variaciones deberán incluirse en los Programas actualizados y en caso de contratos por suma alzada, deberán incluirse en el Calendario de Actividades que presente el Contratista.</w:t>
            </w:r>
          </w:p>
        </w:tc>
      </w:tr>
      <w:tr w:rsidR="00AD0C82" w:rsidRPr="00E95B3A" w:rsidTr="00AD5788">
        <w:tc>
          <w:tcPr>
            <w:tcW w:w="3168" w:type="dxa"/>
          </w:tcPr>
          <w:p w:rsidR="00AD0C82" w:rsidRPr="00E95B3A" w:rsidRDefault="00AD0C82" w:rsidP="00AD0C82">
            <w:pPr>
              <w:pStyle w:val="SectionVHeading3"/>
              <w:ind w:left="1080" w:firstLine="0"/>
              <w:rPr>
                <w:rFonts w:asciiTheme="minorHAnsi" w:hAnsiTheme="minorHAnsi" w:cstheme="minorHAnsi"/>
                <w:lang w:val="es-EC"/>
              </w:rPr>
            </w:pPr>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C</w:t>
            </w:r>
            <w:r w:rsidRPr="00E95B3A">
              <w:rPr>
                <w:rFonts w:cstheme="minorHAnsi"/>
                <w:spacing w:val="-3"/>
                <w:sz w:val="24"/>
                <w:szCs w:val="24"/>
              </w:rPr>
              <w:t>uando el Gerente de Obras la solicite,</w:t>
            </w:r>
            <w:r w:rsidRPr="00E95B3A">
              <w:rPr>
                <w:rFonts w:cstheme="minorHAnsi"/>
                <w:sz w:val="24"/>
                <w:szCs w:val="24"/>
              </w:rPr>
              <w:t xml:space="preserve"> el Contratista deberá presentarle </w:t>
            </w:r>
            <w:r w:rsidRPr="00E95B3A">
              <w:rPr>
                <w:rFonts w:cstheme="minorHAnsi"/>
                <w:spacing w:val="-3"/>
                <w:sz w:val="24"/>
                <w:szCs w:val="24"/>
              </w:rPr>
              <w:t xml:space="preserve">una cotización para la ejecución de una Variación. El Gerente de Obras deberá analizar la cotización antes de ordenar la Variación que el Contratista deberá proporcionar dentro de los siete (7) días siguientes a la solicitud, o dentro de un plazo mayor si el Gerente de Obras así lo hubiera determinado.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Si el Gerente de Obras decide que la urgencia de la Variación no permite obtener y analizar una cotización sin demorar los trabajos, no se solicitará cotización alguna y la Variación se considerará como un Evento Compensable.</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z w:val="24"/>
                <w:szCs w:val="24"/>
              </w:rPr>
              <w:t>El Contratista no tendrá derecho al pago de costos adicionales que podrían haberse evitado si hubiese hecho la Advertencia Anticipada pertinente.</w:t>
            </w:r>
            <w:r w:rsidRPr="00E95B3A">
              <w:rPr>
                <w:rFonts w:cstheme="minorHAnsi"/>
                <w:spacing w:val="-3"/>
                <w:sz w:val="24"/>
                <w:szCs w:val="24"/>
              </w:rPr>
              <w:t xml:space="preserve">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En el caso de contratos basados en la ejecución de las Obras, 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w:t>
            </w:r>
            <w:r w:rsidRPr="00E95B3A">
              <w:rPr>
                <w:rFonts w:cstheme="minorHAnsi"/>
                <w:spacing w:val="-3"/>
                <w:sz w:val="24"/>
                <w:szCs w:val="24"/>
              </w:rPr>
              <w:lastRenderedPageBreak/>
              <w:t>Cantidades, el Contratista deberá proporcionar una cotización con nuevos precios  para los rubros pertinentes de los trabajos.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76" w:name="_Toc215304547"/>
            <w:r w:rsidRPr="00E95B3A">
              <w:rPr>
                <w:rFonts w:asciiTheme="minorHAnsi" w:hAnsiTheme="minorHAnsi" w:cstheme="minorHAnsi"/>
                <w:lang w:val="es-EC"/>
              </w:rPr>
              <w:lastRenderedPageBreak/>
              <w:t xml:space="preserve">      </w:t>
            </w:r>
            <w:bookmarkStart w:id="1377" w:name="_Toc441228394"/>
            <w:bookmarkStart w:id="1378" w:name="_Toc442173091"/>
            <w:bookmarkStart w:id="1379" w:name="_Toc442173247"/>
            <w:bookmarkStart w:id="1380" w:name="_Toc484013897"/>
            <w:r w:rsidRPr="00E95B3A">
              <w:rPr>
                <w:rFonts w:asciiTheme="minorHAnsi" w:hAnsiTheme="minorHAnsi" w:cstheme="minorHAnsi"/>
                <w:lang w:val="es-EC"/>
              </w:rPr>
              <w:t>Proyecciones  de Flujo de Efectivos</w:t>
            </w:r>
            <w:bookmarkEnd w:id="1376"/>
            <w:bookmarkEnd w:id="1377"/>
            <w:bookmarkEnd w:id="1378"/>
            <w:bookmarkEnd w:id="1379"/>
            <w:bookmarkEnd w:id="1380"/>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Cuando se actualice el Programa, o en caso de contratos por suma alzada, el Calendario de Actividades, el Contratista deberá proporcionar al Gerente de Obras una proyección actualizada del flujo de efectivos. Dicha proyección deberá incluir diferentes monedas según se estipulen en el Contrato, convertidas según sea necesario utilizando las tasas de cambio del Contrato.</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81" w:name="_Toc215304548"/>
            <w:r w:rsidRPr="00E95B3A">
              <w:rPr>
                <w:rFonts w:asciiTheme="minorHAnsi" w:hAnsiTheme="minorHAnsi" w:cstheme="minorHAnsi"/>
                <w:lang w:val="es-EC"/>
              </w:rPr>
              <w:t xml:space="preserve">      </w:t>
            </w:r>
            <w:bookmarkStart w:id="1382" w:name="_Toc441228395"/>
            <w:bookmarkStart w:id="1383" w:name="_Toc442173092"/>
            <w:bookmarkStart w:id="1384" w:name="_Toc442173248"/>
            <w:bookmarkStart w:id="1385" w:name="_Toc484013898"/>
            <w:r w:rsidRPr="00E95B3A">
              <w:rPr>
                <w:rFonts w:asciiTheme="minorHAnsi" w:hAnsiTheme="minorHAnsi" w:cstheme="minorHAnsi"/>
                <w:lang w:val="es-EC"/>
              </w:rPr>
              <w:t>Certificados de Pago</w:t>
            </w:r>
            <w:bookmarkEnd w:id="1381"/>
            <w:bookmarkEnd w:id="1382"/>
            <w:bookmarkEnd w:id="1383"/>
            <w:bookmarkEnd w:id="1384"/>
            <w:bookmarkEnd w:id="1385"/>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Contratista presentará al Gerente de Obras cuentas mensuales por el valor estimado de los trabajos ejecutados menos las sumas acumuladas previamente certificadas.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Gerente de Obras verificará las cuentas mensuales del Contratista y certificará la suma que deberá pagársele.</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valor de los trabajos ejecutados será determinado por el Gerente de Obras.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ab/>
              <w:t>El valor de los trabajos ejecutados comprenderá:</w:t>
            </w:r>
          </w:p>
          <w:p w:rsidR="00AD0C82" w:rsidRPr="00E95B3A" w:rsidRDefault="00AD0C82" w:rsidP="00E80983">
            <w:pPr>
              <w:pStyle w:val="Outline"/>
              <w:numPr>
                <w:ilvl w:val="1"/>
                <w:numId w:val="40"/>
              </w:numPr>
              <w:spacing w:before="0"/>
              <w:ind w:left="1117"/>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 xml:space="preserve">En el caso de contratos basados en la ejecución de las </w:t>
            </w:r>
            <w:r w:rsidR="00DF5358" w:rsidRPr="00E95B3A">
              <w:rPr>
                <w:rFonts w:asciiTheme="minorHAnsi" w:hAnsiTheme="minorHAnsi" w:cstheme="minorHAnsi"/>
                <w:kern w:val="0"/>
                <w:szCs w:val="24"/>
                <w:lang w:val="es-EC"/>
              </w:rPr>
              <w:t>Obras, el</w:t>
            </w:r>
            <w:r w:rsidRPr="00E95B3A">
              <w:rPr>
                <w:rFonts w:asciiTheme="minorHAnsi" w:hAnsiTheme="minorHAnsi" w:cstheme="minorHAnsi"/>
                <w:kern w:val="0"/>
                <w:szCs w:val="24"/>
                <w:lang w:val="es-EC"/>
              </w:rPr>
              <w:t xml:space="preserve"> valor de las cantidades terminadas de los rubros incluidos en la Lista de Cantidades.</w:t>
            </w:r>
          </w:p>
          <w:p w:rsidR="00AD0C82" w:rsidRPr="00E95B3A" w:rsidRDefault="00AD0C82" w:rsidP="00E80983">
            <w:pPr>
              <w:pStyle w:val="Outline"/>
              <w:numPr>
                <w:ilvl w:val="1"/>
                <w:numId w:val="40"/>
              </w:numPr>
              <w:tabs>
                <w:tab w:val="left" w:pos="1152"/>
              </w:tabs>
              <w:spacing w:before="0"/>
              <w:ind w:left="1117"/>
              <w:jc w:val="both"/>
              <w:rPr>
                <w:rFonts w:asciiTheme="minorHAnsi" w:hAnsiTheme="minorHAnsi" w:cstheme="minorHAnsi"/>
                <w:szCs w:val="24"/>
                <w:lang w:val="es-EC"/>
              </w:rPr>
            </w:pPr>
            <w:r w:rsidRPr="00E95B3A">
              <w:rPr>
                <w:rFonts w:asciiTheme="minorHAnsi" w:hAnsiTheme="minorHAnsi" w:cstheme="minorHAnsi"/>
                <w:kern w:val="0"/>
                <w:szCs w:val="24"/>
                <w:lang w:val="es-EC"/>
              </w:rPr>
              <w:t xml:space="preserve">En el caso de contratos a suma alzada, </w:t>
            </w:r>
            <w:r w:rsidRPr="00E95B3A">
              <w:rPr>
                <w:rFonts w:asciiTheme="minorHAnsi" w:hAnsiTheme="minorHAnsi" w:cstheme="minorHAnsi"/>
                <w:spacing w:val="-2"/>
                <w:szCs w:val="24"/>
                <w:lang w:val="es-EC"/>
              </w:rPr>
              <w:t xml:space="preserve">el valor de los trabajos ejecutados comprenderá el valor de las actividades terminadas incluidas en el Calendario de actividades.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valor de los trabajos ejecutados incluirá la estimación de las Variaciones y de los Eventos Compensables.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El Gerente de Obras </w:t>
            </w:r>
            <w:r w:rsidRPr="00E95B3A">
              <w:rPr>
                <w:rFonts w:cstheme="minorHAnsi"/>
                <w:spacing w:val="-3"/>
                <w:sz w:val="24"/>
                <w:szCs w:val="24"/>
              </w:rPr>
              <w:t>podrá excluir cualquier rubro incluido en un certificado anterior o reducir la proporción de cualquier rubro que se hubiera certificado anteriormente en consideración de información más reciente.</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86" w:name="_Toc215304549"/>
            <w:r w:rsidRPr="00E95B3A">
              <w:rPr>
                <w:rFonts w:asciiTheme="minorHAnsi" w:hAnsiTheme="minorHAnsi" w:cstheme="minorHAnsi"/>
                <w:lang w:val="es-EC"/>
              </w:rPr>
              <w:t xml:space="preserve">      </w:t>
            </w:r>
            <w:bookmarkStart w:id="1387" w:name="_Toc441228396"/>
            <w:bookmarkStart w:id="1388" w:name="_Toc442173093"/>
            <w:bookmarkStart w:id="1389" w:name="_Toc442173249"/>
            <w:bookmarkStart w:id="1390" w:name="_Toc484013899"/>
            <w:r w:rsidRPr="00E95B3A">
              <w:rPr>
                <w:rFonts w:asciiTheme="minorHAnsi" w:hAnsiTheme="minorHAnsi" w:cstheme="minorHAnsi"/>
                <w:lang w:val="es-EC"/>
              </w:rPr>
              <w:t>Pagos</w:t>
            </w:r>
            <w:bookmarkEnd w:id="1386"/>
            <w:bookmarkEnd w:id="1387"/>
            <w:bookmarkEnd w:id="1388"/>
            <w:bookmarkEnd w:id="1389"/>
            <w:bookmarkEnd w:id="1390"/>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Los pagos serán ajustados </w:t>
            </w:r>
            <w:r w:rsidR="00DF5358" w:rsidRPr="00E95B3A">
              <w:rPr>
                <w:rFonts w:cstheme="minorHAnsi"/>
                <w:sz w:val="24"/>
                <w:szCs w:val="24"/>
              </w:rPr>
              <w:t>para deducir</w:t>
            </w:r>
            <w:r w:rsidRPr="00E95B3A">
              <w:rPr>
                <w:rFonts w:cstheme="minorHAnsi"/>
                <w:sz w:val="24"/>
                <w:szCs w:val="24"/>
              </w:rPr>
              <w:t xml:space="preserve">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w:t>
            </w:r>
            <w:r w:rsidRPr="00E95B3A">
              <w:rPr>
                <w:rFonts w:cstheme="minorHAnsi"/>
                <w:sz w:val="24"/>
                <w:szCs w:val="24"/>
              </w:rPr>
              <w:lastRenderedPageBreak/>
              <w:t xml:space="preserve">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z w:val="24"/>
                <w:szCs w:val="24"/>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E95B3A">
              <w:rPr>
                <w:rFonts w:cstheme="minorHAnsi"/>
                <w:spacing w:val="-3"/>
                <w:sz w:val="24"/>
                <w:szCs w:val="24"/>
              </w:rPr>
              <w:t>en que se debería haber certificado dicho incremento si no hubiera habido controversia.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Salvo que se establezca otra cosa, todos los pagos y deducciones se efectuarán en las proporciones de las monedas que comprenden el Precio del Contrato</w:t>
            </w:r>
            <w:r w:rsidRPr="00E95B3A">
              <w:rPr>
                <w:rFonts w:cstheme="minorHAnsi"/>
                <w:i/>
                <w:spacing w:val="-3"/>
                <w:sz w:val="24"/>
                <w:szCs w:val="24"/>
              </w:rPr>
              <w:t>.</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El Contratante no pagará los rubros de las Obras para los cuales no se indicó precio o tarifa y se entenderá que están cubiertos en otras tarifas y precios en el Contrato.</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91" w:name="_Toc215304550"/>
            <w:r w:rsidRPr="00E95B3A">
              <w:rPr>
                <w:rFonts w:asciiTheme="minorHAnsi" w:hAnsiTheme="minorHAnsi" w:cstheme="minorHAnsi"/>
                <w:lang w:val="es-EC"/>
              </w:rPr>
              <w:lastRenderedPageBreak/>
              <w:t xml:space="preserve">      </w:t>
            </w:r>
            <w:bookmarkStart w:id="1392" w:name="_Toc441228397"/>
            <w:bookmarkStart w:id="1393" w:name="_Toc442173094"/>
            <w:bookmarkStart w:id="1394" w:name="_Toc442173250"/>
            <w:bookmarkStart w:id="1395" w:name="_Toc484013900"/>
            <w:r w:rsidRPr="00E95B3A">
              <w:rPr>
                <w:rFonts w:asciiTheme="minorHAnsi" w:hAnsiTheme="minorHAnsi" w:cstheme="minorHAnsi"/>
                <w:lang w:val="es-EC"/>
              </w:rPr>
              <w:t>Eventos Compensables</w:t>
            </w:r>
            <w:bookmarkEnd w:id="1391"/>
            <w:bookmarkEnd w:id="1392"/>
            <w:bookmarkEnd w:id="1393"/>
            <w:bookmarkEnd w:id="1394"/>
            <w:bookmarkEnd w:id="1395"/>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Se considerarán Eventos Compensables los siguientes:</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(a)</w:t>
            </w:r>
            <w:r w:rsidRPr="00E95B3A">
              <w:rPr>
                <w:rFonts w:asciiTheme="minorHAnsi" w:hAnsiTheme="minorHAnsi" w:cstheme="minorHAnsi"/>
                <w:kern w:val="0"/>
                <w:szCs w:val="24"/>
                <w:lang w:val="es-EC"/>
              </w:rPr>
              <w:tab/>
              <w:t>El Contratante no permite acceso a una parte de la zona de Obras en la Fecha de Posesión del Sitio de las Obras de acuerdo con la Subcláusula 20.1 de las CGC.</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(b)</w:t>
            </w:r>
            <w:r w:rsidRPr="00E95B3A">
              <w:rPr>
                <w:rFonts w:asciiTheme="minorHAnsi" w:hAnsiTheme="minorHAnsi" w:cstheme="minorHAnsi"/>
                <w:kern w:val="0"/>
                <w:szCs w:val="24"/>
                <w:lang w:val="es-EC"/>
              </w:rPr>
              <w:tab/>
              <w:t>El Contratante modifica la Lista de Otros Contratistas de tal manera que afecta el trabajo del Contratista en virtud del Contrato.</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(c)</w:t>
            </w:r>
            <w:r w:rsidRPr="00E95B3A">
              <w:rPr>
                <w:rFonts w:asciiTheme="minorHAnsi" w:hAnsiTheme="minorHAnsi" w:cstheme="minorHAnsi"/>
                <w:kern w:val="0"/>
                <w:szCs w:val="24"/>
                <w:lang w:val="es-EC"/>
              </w:rPr>
              <w:tab/>
              <w:t>El Gerente de Obras ordena una demora o no emite los Planos, las Especificaciones o las instrucciones necesarias para le ejecución oportuna de las Obras.</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(d)</w:t>
            </w:r>
            <w:r w:rsidRPr="00E95B3A">
              <w:rPr>
                <w:rFonts w:asciiTheme="minorHAnsi" w:hAnsiTheme="minorHAnsi" w:cstheme="minorHAnsi"/>
                <w:kern w:val="0"/>
                <w:szCs w:val="24"/>
                <w:lang w:val="es-EC"/>
              </w:rPr>
              <w:tab/>
              <w:t>El Gerente del Proyecto ordena al Contratista que ponga al descubierto los trabajos o que realice pruebas adicionales a los trabajos y se comprueba posteriormente que los mismos no presentaban Defectos.</w:t>
            </w:r>
          </w:p>
          <w:p w:rsidR="00AD0C82" w:rsidRPr="00E95B3A" w:rsidRDefault="00AD0C82" w:rsidP="00AD0C82">
            <w:pPr>
              <w:pStyle w:val="Outline"/>
              <w:spacing w:before="0"/>
              <w:ind w:left="1152" w:hanging="612"/>
              <w:jc w:val="both"/>
              <w:rPr>
                <w:rFonts w:asciiTheme="minorHAnsi" w:hAnsiTheme="minorHAnsi" w:cstheme="minorHAnsi"/>
                <w:spacing w:val="-3"/>
                <w:szCs w:val="24"/>
                <w:lang w:val="es-EC"/>
              </w:rPr>
            </w:pPr>
            <w:r w:rsidRPr="00E95B3A">
              <w:rPr>
                <w:rFonts w:asciiTheme="minorHAnsi" w:hAnsiTheme="minorHAnsi" w:cstheme="minorHAnsi"/>
                <w:kern w:val="0"/>
                <w:szCs w:val="24"/>
                <w:lang w:val="es-EC"/>
              </w:rPr>
              <w:t>(e)</w:t>
            </w:r>
            <w:r w:rsidRPr="00E95B3A">
              <w:rPr>
                <w:rFonts w:asciiTheme="minorHAnsi" w:hAnsiTheme="minorHAnsi" w:cstheme="minorHAnsi"/>
                <w:kern w:val="0"/>
                <w:szCs w:val="24"/>
                <w:lang w:val="es-EC"/>
              </w:rPr>
              <w:tab/>
            </w:r>
            <w:r w:rsidRPr="00E95B3A">
              <w:rPr>
                <w:rFonts w:asciiTheme="minorHAnsi" w:hAnsiTheme="minorHAnsi" w:cstheme="minorHAnsi"/>
                <w:spacing w:val="-3"/>
                <w:szCs w:val="24"/>
                <w:lang w:val="es-EC"/>
              </w:rPr>
              <w:t>El Gerente de Obras sin justificación desaprueba una subcontratación.</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(f)</w:t>
            </w:r>
            <w:r w:rsidRPr="00E95B3A">
              <w:rPr>
                <w:rFonts w:asciiTheme="minorHAnsi" w:hAnsiTheme="minorHAnsi" w:cstheme="minorHAnsi"/>
                <w:kern w:val="0"/>
                <w:szCs w:val="24"/>
                <w:lang w:val="es-EC"/>
              </w:rPr>
              <w:tab/>
              <w:t xml:space="preserve">Las condiciones del terreno son más desfavorables que lo que razonablemente se podía inferir antes de la emisión de la Carta de </w:t>
            </w:r>
            <w:r w:rsidRPr="00E95B3A">
              <w:rPr>
                <w:rFonts w:asciiTheme="minorHAnsi" w:hAnsiTheme="minorHAnsi" w:cstheme="minorHAnsi"/>
                <w:kern w:val="0"/>
                <w:szCs w:val="24"/>
                <w:lang w:val="es-EC"/>
              </w:rPr>
              <w:lastRenderedPageBreak/>
              <w:t xml:space="preserve">Aceptación, a partir de la información emitida a los Licitantes (incluyendo el Informe de Investigación del Sitio de las Obras), la información disponible públicamente y la inspección visual del Sitio de las Obras.  </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(g)</w:t>
            </w:r>
            <w:r w:rsidRPr="00E95B3A">
              <w:rPr>
                <w:rFonts w:asciiTheme="minorHAnsi" w:hAnsiTheme="minorHAnsi" w:cstheme="minorHAnsi"/>
                <w:kern w:val="0"/>
                <w:szCs w:val="24"/>
                <w:lang w:val="es-EC"/>
              </w:rPr>
              <w:tab/>
              <w:t>El Gerente de Obras imparte una instrucción para lidiar con una condición imprevista, causada por el Contratante, o de ejecutar trabajos adicionales que son necesarios por razones de seguridad u otros motivos.</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(h)</w:t>
            </w:r>
            <w:r w:rsidRPr="00E95B3A">
              <w:rPr>
                <w:rFonts w:asciiTheme="minorHAnsi" w:hAnsiTheme="minorHAnsi" w:cstheme="minorHAnsi"/>
                <w:kern w:val="0"/>
                <w:szCs w:val="24"/>
                <w:lang w:val="es-EC"/>
              </w:rPr>
              <w:tab/>
              <w:t>Otros contratistas, autoridades públicas, empresas de servicios públicos, o el Contratante no trabajan conforme a las fechas y otras limitaciones estipuladas en el Contrato, causando demoras o costos adicionales al Contratista.</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(i)</w:t>
            </w:r>
            <w:r w:rsidRPr="00E95B3A">
              <w:rPr>
                <w:rFonts w:asciiTheme="minorHAnsi" w:hAnsiTheme="minorHAnsi" w:cstheme="minorHAnsi"/>
                <w:kern w:val="0"/>
                <w:szCs w:val="24"/>
                <w:lang w:val="es-EC"/>
              </w:rPr>
              <w:tab/>
              <w:t>El anticipo se paga atrasado.</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kern w:val="0"/>
                <w:szCs w:val="24"/>
                <w:lang w:val="es-EC"/>
              </w:rPr>
              <w:t>(j)</w:t>
            </w:r>
            <w:r w:rsidRPr="00E95B3A">
              <w:rPr>
                <w:rFonts w:asciiTheme="minorHAnsi" w:hAnsiTheme="minorHAnsi" w:cstheme="minorHAnsi"/>
                <w:kern w:val="0"/>
                <w:szCs w:val="24"/>
                <w:lang w:val="es-EC"/>
              </w:rPr>
              <w:tab/>
              <w:t>Los efectos sobre el Contratista de cualquiera de los riesgos del Contratante.</w:t>
            </w:r>
          </w:p>
          <w:p w:rsidR="00AD0C82" w:rsidRPr="00E95B3A" w:rsidRDefault="00AD0C82" w:rsidP="00AD0C82">
            <w:pPr>
              <w:pStyle w:val="Outline"/>
              <w:spacing w:before="0"/>
              <w:ind w:left="1152" w:hanging="612"/>
              <w:jc w:val="both"/>
              <w:rPr>
                <w:rFonts w:asciiTheme="minorHAnsi" w:hAnsiTheme="minorHAnsi" w:cstheme="minorHAnsi"/>
                <w:spacing w:val="-3"/>
                <w:szCs w:val="24"/>
                <w:lang w:val="es-EC"/>
              </w:rPr>
            </w:pPr>
            <w:r w:rsidRPr="00E95B3A">
              <w:rPr>
                <w:rFonts w:asciiTheme="minorHAnsi" w:hAnsiTheme="minorHAnsi" w:cstheme="minorHAnsi"/>
                <w:kern w:val="0"/>
                <w:szCs w:val="24"/>
                <w:lang w:val="es-EC"/>
              </w:rPr>
              <w:t>(k)</w:t>
            </w:r>
            <w:r w:rsidRPr="00E95B3A">
              <w:rPr>
                <w:rFonts w:asciiTheme="minorHAnsi" w:hAnsiTheme="minorHAnsi" w:cstheme="minorHAnsi"/>
                <w:kern w:val="0"/>
                <w:szCs w:val="24"/>
                <w:lang w:val="es-EC"/>
              </w:rPr>
              <w:tab/>
            </w:r>
            <w:r w:rsidRPr="00E95B3A">
              <w:rPr>
                <w:rFonts w:asciiTheme="minorHAnsi" w:hAnsiTheme="minorHAnsi" w:cstheme="minorHAnsi"/>
                <w:spacing w:val="-3"/>
                <w:szCs w:val="24"/>
                <w:lang w:val="es-EC"/>
              </w:rPr>
              <w:t>El Gerente de Obras demora sin justificación alguna la emisión del Certificado de Terminación.</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El Contratista no tendrá derecho al pago de ninguna compensación en la medida en que los intereses del </w:t>
            </w:r>
            <w:r w:rsidRPr="00E95B3A">
              <w:rPr>
                <w:rFonts w:cstheme="minorHAnsi"/>
                <w:sz w:val="24"/>
                <w:szCs w:val="24"/>
              </w:rPr>
              <w:lastRenderedPageBreak/>
              <w:t>Contratante se vieran perjudicados si el Contratista no hubiera dado aviso oportuno o no hubiera cooperado con el Gerente de Obras.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396" w:name="_Toc215304551"/>
            <w:r w:rsidRPr="00E95B3A">
              <w:rPr>
                <w:rFonts w:asciiTheme="minorHAnsi" w:hAnsiTheme="minorHAnsi" w:cstheme="minorHAnsi"/>
                <w:lang w:val="es-EC"/>
              </w:rPr>
              <w:lastRenderedPageBreak/>
              <w:t xml:space="preserve">      </w:t>
            </w:r>
            <w:bookmarkStart w:id="1397" w:name="_Toc441228398"/>
            <w:bookmarkStart w:id="1398" w:name="_Toc442173251"/>
            <w:bookmarkStart w:id="1399" w:name="_Toc484013901"/>
            <w:r w:rsidRPr="00E95B3A">
              <w:rPr>
                <w:rFonts w:asciiTheme="minorHAnsi" w:hAnsiTheme="minorHAnsi" w:cstheme="minorHAnsi"/>
                <w:lang w:val="es-EC"/>
              </w:rPr>
              <w:t>Impuestos</w:t>
            </w:r>
            <w:bookmarkEnd w:id="1396"/>
            <w:bookmarkEnd w:id="1397"/>
            <w:bookmarkEnd w:id="1398"/>
            <w:bookmarkEnd w:id="1399"/>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00" w:name="_Toc215304552"/>
            <w:r w:rsidRPr="00E95B3A">
              <w:rPr>
                <w:rFonts w:asciiTheme="minorHAnsi" w:hAnsiTheme="minorHAnsi" w:cstheme="minorHAnsi"/>
                <w:lang w:val="es-EC"/>
              </w:rPr>
              <w:t xml:space="preserve">      </w:t>
            </w:r>
            <w:bookmarkStart w:id="1401" w:name="_Toc441228399"/>
            <w:bookmarkStart w:id="1402" w:name="_Toc442173252"/>
            <w:bookmarkStart w:id="1403" w:name="_Toc484013902"/>
            <w:r w:rsidRPr="00E95B3A">
              <w:rPr>
                <w:rFonts w:asciiTheme="minorHAnsi" w:hAnsiTheme="minorHAnsi" w:cstheme="minorHAnsi"/>
                <w:lang w:val="es-EC"/>
              </w:rPr>
              <w:t>Monedas</w:t>
            </w:r>
            <w:bookmarkEnd w:id="1400"/>
            <w:bookmarkEnd w:id="1401"/>
            <w:bookmarkEnd w:id="1402"/>
            <w:bookmarkEnd w:id="1403"/>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Cuando los pagos se deban hacer en monedas diferentes a la del país del Contratante </w:t>
            </w:r>
            <w:r w:rsidRPr="00E95B3A">
              <w:rPr>
                <w:rFonts w:cstheme="minorHAnsi"/>
                <w:b/>
                <w:bCs/>
                <w:sz w:val="24"/>
                <w:szCs w:val="24"/>
              </w:rPr>
              <w:t>estipulada en las CEC</w:t>
            </w:r>
            <w:r w:rsidRPr="00E95B3A">
              <w:rPr>
                <w:rFonts w:cstheme="minorHAnsi"/>
                <w:sz w:val="24"/>
                <w:szCs w:val="24"/>
              </w:rPr>
              <w:t xml:space="preserve">, los tipos de cambio que se utilizarán para calcular las sumas pagaderas serán los estipulados en la Oferta. </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04" w:name="_Toc215304553"/>
            <w:r w:rsidRPr="00E95B3A">
              <w:rPr>
                <w:rFonts w:asciiTheme="minorHAnsi" w:hAnsiTheme="minorHAnsi" w:cstheme="minorHAnsi"/>
                <w:lang w:val="es-EC"/>
              </w:rPr>
              <w:t xml:space="preserve">      </w:t>
            </w:r>
            <w:bookmarkStart w:id="1405" w:name="_Toc441228400"/>
            <w:bookmarkStart w:id="1406" w:name="_Toc442173253"/>
            <w:bookmarkStart w:id="1407" w:name="_Toc484013903"/>
            <w:r w:rsidRPr="00E95B3A">
              <w:rPr>
                <w:rFonts w:asciiTheme="minorHAnsi" w:hAnsiTheme="minorHAnsi" w:cstheme="minorHAnsi"/>
                <w:lang w:val="es-EC"/>
              </w:rPr>
              <w:t>Ajustes de Precios</w:t>
            </w:r>
            <w:bookmarkEnd w:id="1404"/>
            <w:bookmarkEnd w:id="1405"/>
            <w:bookmarkEnd w:id="1406"/>
            <w:bookmarkEnd w:id="1407"/>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Los precios se ajustarán para tener en cuenta las fluctuaciones del costo de los insumos, únicamente </w:t>
            </w:r>
            <w:r w:rsidRPr="00E95B3A">
              <w:rPr>
                <w:rFonts w:cstheme="minorHAnsi"/>
                <w:b/>
                <w:bCs/>
                <w:spacing w:val="-3"/>
                <w:sz w:val="24"/>
                <w:szCs w:val="24"/>
              </w:rPr>
              <w:t>si así se</w:t>
            </w:r>
            <w:r w:rsidRPr="00E95B3A">
              <w:rPr>
                <w:rFonts w:cstheme="minorHAnsi"/>
                <w:spacing w:val="-3"/>
                <w:sz w:val="24"/>
                <w:szCs w:val="24"/>
              </w:rPr>
              <w:t xml:space="preserve"> </w:t>
            </w:r>
            <w:r w:rsidRPr="00E95B3A">
              <w:rPr>
                <w:rFonts w:cstheme="minorHAnsi"/>
                <w:b/>
                <w:bCs/>
                <w:spacing w:val="-3"/>
                <w:sz w:val="24"/>
                <w:szCs w:val="24"/>
              </w:rPr>
              <w:t>estipula en las CEC</w:t>
            </w:r>
            <w:r w:rsidRPr="00E95B3A">
              <w:rPr>
                <w:rFonts w:cstheme="minorHAnsi"/>
                <w:spacing w:val="-3"/>
                <w:sz w:val="24"/>
                <w:szCs w:val="24"/>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AD0C82" w:rsidRPr="00E95B3A" w:rsidRDefault="00AD0C82" w:rsidP="00AD0C82">
            <w:pPr>
              <w:suppressAutoHyphens/>
              <w:spacing w:after="0" w:line="240" w:lineRule="auto"/>
              <w:ind w:left="2160"/>
              <w:jc w:val="both"/>
              <w:rPr>
                <w:rFonts w:cstheme="minorHAnsi"/>
                <w:b/>
                <w:spacing w:val="-3"/>
                <w:sz w:val="24"/>
                <w:szCs w:val="24"/>
                <w:vertAlign w:val="subscript"/>
                <w:lang w:val="es-EC"/>
              </w:rPr>
            </w:pPr>
            <w:r w:rsidRPr="00E95B3A">
              <w:rPr>
                <w:rFonts w:cstheme="minorHAnsi"/>
                <w:b/>
                <w:spacing w:val="-3"/>
                <w:sz w:val="24"/>
                <w:szCs w:val="24"/>
                <w:lang w:val="es-EC"/>
              </w:rPr>
              <w:t>P</w:t>
            </w:r>
            <w:r w:rsidRPr="00E95B3A">
              <w:rPr>
                <w:rFonts w:cstheme="minorHAnsi"/>
                <w:b/>
                <w:spacing w:val="-3"/>
                <w:sz w:val="24"/>
                <w:szCs w:val="24"/>
                <w:vertAlign w:val="subscript"/>
                <w:lang w:val="es-EC"/>
              </w:rPr>
              <w:t xml:space="preserve">c </w:t>
            </w:r>
            <w:r w:rsidRPr="00E95B3A">
              <w:rPr>
                <w:rFonts w:cstheme="minorHAnsi"/>
                <w:b/>
                <w:spacing w:val="-3"/>
                <w:sz w:val="24"/>
                <w:szCs w:val="24"/>
                <w:lang w:val="es-EC"/>
              </w:rPr>
              <w:t xml:space="preserve"> = A</w:t>
            </w:r>
            <w:r w:rsidRPr="00E95B3A">
              <w:rPr>
                <w:rFonts w:cstheme="minorHAnsi"/>
                <w:b/>
                <w:spacing w:val="-3"/>
                <w:sz w:val="24"/>
                <w:szCs w:val="24"/>
                <w:vertAlign w:val="subscript"/>
                <w:lang w:val="es-EC"/>
              </w:rPr>
              <w:t>c</w:t>
            </w:r>
            <w:r w:rsidRPr="00E95B3A">
              <w:rPr>
                <w:rFonts w:cstheme="minorHAnsi"/>
                <w:b/>
                <w:spacing w:val="-3"/>
                <w:sz w:val="24"/>
                <w:szCs w:val="24"/>
                <w:lang w:val="es-EC"/>
              </w:rPr>
              <w:t xml:space="preserve"> + B</w:t>
            </w:r>
            <w:r w:rsidRPr="00E95B3A">
              <w:rPr>
                <w:rFonts w:cstheme="minorHAnsi"/>
                <w:b/>
                <w:spacing w:val="-3"/>
                <w:sz w:val="24"/>
                <w:szCs w:val="24"/>
                <w:vertAlign w:val="subscript"/>
                <w:lang w:val="es-EC"/>
              </w:rPr>
              <w:t>c</w:t>
            </w:r>
            <w:r w:rsidRPr="00E95B3A">
              <w:rPr>
                <w:rFonts w:cstheme="minorHAnsi"/>
                <w:b/>
                <w:spacing w:val="-3"/>
                <w:sz w:val="24"/>
                <w:szCs w:val="24"/>
                <w:lang w:val="es-EC"/>
              </w:rPr>
              <w:t xml:space="preserve"> (Imc/Ioc)</w:t>
            </w:r>
          </w:p>
          <w:p w:rsidR="00AD0C82" w:rsidRPr="00E95B3A" w:rsidRDefault="00AD0C82" w:rsidP="00AD0C82">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0" w:line="240" w:lineRule="auto"/>
              <w:ind w:left="1812" w:hanging="1812"/>
              <w:jc w:val="both"/>
              <w:rPr>
                <w:rFonts w:cstheme="minorHAnsi"/>
                <w:sz w:val="24"/>
                <w:szCs w:val="24"/>
                <w:lang w:val="es-EC"/>
              </w:rPr>
            </w:pPr>
            <w:r w:rsidRPr="00E95B3A">
              <w:rPr>
                <w:rFonts w:cstheme="minorHAnsi"/>
                <w:spacing w:val="-3"/>
                <w:sz w:val="24"/>
                <w:szCs w:val="24"/>
                <w:lang w:val="es-EC"/>
              </w:rPr>
              <w:t>en la cual:</w:t>
            </w:r>
          </w:p>
          <w:p w:rsidR="00AD0C82" w:rsidRPr="00E95B3A" w:rsidRDefault="00AD0C82" w:rsidP="00AD0C82">
            <w:pPr>
              <w:suppressAutoHyphens/>
              <w:spacing w:after="0" w:line="240" w:lineRule="auto"/>
              <w:ind w:left="656" w:hanging="656"/>
              <w:jc w:val="both"/>
              <w:rPr>
                <w:rFonts w:cstheme="minorHAnsi"/>
                <w:sz w:val="24"/>
                <w:szCs w:val="24"/>
                <w:lang w:val="es-EC"/>
              </w:rPr>
            </w:pPr>
            <w:r w:rsidRPr="00E95B3A">
              <w:rPr>
                <w:rFonts w:cstheme="minorHAnsi"/>
                <w:sz w:val="24"/>
                <w:szCs w:val="24"/>
                <w:lang w:val="es-EC"/>
              </w:rPr>
              <w:t>Pc</w:t>
            </w:r>
            <w:r w:rsidRPr="00E95B3A">
              <w:rPr>
                <w:rFonts w:cstheme="minorHAnsi"/>
                <w:sz w:val="24"/>
                <w:szCs w:val="24"/>
                <w:lang w:val="es-EC"/>
              </w:rPr>
              <w:tab/>
              <w:t>es el factor de ajuste correspondiente a la porción del Precio del Contrato que debe pagarse en una moneda específica, "c";</w:t>
            </w:r>
          </w:p>
          <w:p w:rsidR="00AD0C82" w:rsidRPr="00E95B3A" w:rsidRDefault="00AD0C82" w:rsidP="00AD0C82">
            <w:pPr>
              <w:pStyle w:val="Outline"/>
              <w:spacing w:before="0"/>
              <w:ind w:left="612" w:hanging="612"/>
              <w:jc w:val="both"/>
              <w:rPr>
                <w:rFonts w:asciiTheme="minorHAnsi" w:hAnsiTheme="minorHAnsi" w:cstheme="minorHAnsi"/>
                <w:spacing w:val="-3"/>
                <w:szCs w:val="24"/>
                <w:lang w:val="es-EC"/>
              </w:rPr>
            </w:pPr>
            <w:r w:rsidRPr="00E95B3A">
              <w:rPr>
                <w:rFonts w:asciiTheme="minorHAnsi" w:hAnsiTheme="minorHAnsi" w:cstheme="minorHAnsi"/>
                <w:kern w:val="0"/>
                <w:szCs w:val="24"/>
                <w:lang w:val="es-EC"/>
              </w:rPr>
              <w:t>Ac</w:t>
            </w:r>
            <w:r w:rsidRPr="00E95B3A">
              <w:rPr>
                <w:rFonts w:asciiTheme="minorHAnsi" w:hAnsiTheme="minorHAnsi" w:cstheme="minorHAnsi"/>
                <w:kern w:val="0"/>
                <w:szCs w:val="24"/>
                <w:lang w:val="es-EC"/>
              </w:rPr>
              <w:tab/>
              <w:t>y Bc son coeficientes</w:t>
            </w:r>
            <w:r w:rsidRPr="00E95B3A">
              <w:rPr>
                <w:rFonts w:asciiTheme="minorHAnsi" w:hAnsiTheme="minorHAnsi" w:cstheme="minorHAnsi"/>
                <w:kern w:val="0"/>
                <w:szCs w:val="24"/>
                <w:vertAlign w:val="superscript"/>
                <w:lang w:val="es-EC"/>
              </w:rPr>
              <w:footnoteReference w:id="12"/>
            </w:r>
            <w:r w:rsidRPr="00E95B3A">
              <w:rPr>
                <w:rFonts w:asciiTheme="minorHAnsi" w:hAnsiTheme="minorHAnsi" w:cstheme="minorHAnsi"/>
                <w:kern w:val="0"/>
                <w:szCs w:val="24"/>
                <w:lang w:val="es-EC"/>
              </w:rPr>
              <w:t xml:space="preserve"> </w:t>
            </w:r>
            <w:r w:rsidRPr="00E95B3A">
              <w:rPr>
                <w:rFonts w:asciiTheme="minorHAnsi" w:hAnsiTheme="minorHAnsi" w:cstheme="minorHAnsi"/>
                <w:b/>
                <w:bCs/>
                <w:kern w:val="0"/>
                <w:szCs w:val="24"/>
                <w:lang w:val="es-EC"/>
              </w:rPr>
              <w:t>estipulados en las CEC</w:t>
            </w:r>
            <w:r w:rsidRPr="00E95B3A">
              <w:rPr>
                <w:rFonts w:asciiTheme="minorHAnsi" w:hAnsiTheme="minorHAnsi" w:cstheme="minorHAnsi"/>
                <w:kern w:val="0"/>
                <w:szCs w:val="24"/>
                <w:lang w:val="es-EC"/>
              </w:rPr>
              <w:t xml:space="preserve"> que representan, respectivamente</w:t>
            </w:r>
            <w:r w:rsidRPr="00E95B3A">
              <w:rPr>
                <w:rFonts w:asciiTheme="minorHAnsi" w:hAnsiTheme="minorHAnsi" w:cstheme="minorHAnsi"/>
                <w:spacing w:val="-3"/>
                <w:szCs w:val="24"/>
                <w:lang w:val="es-EC"/>
              </w:rPr>
              <w:t>, las porciones no ajustables y ajustables del Precio del Contrato que deben pagarse en esa moneda específica "c", e</w:t>
            </w:r>
          </w:p>
          <w:p w:rsidR="00AD0C82" w:rsidRPr="00E95B3A" w:rsidRDefault="00AD0C82" w:rsidP="00AD0C82">
            <w:pPr>
              <w:tabs>
                <w:tab w:val="left" w:pos="342"/>
              </w:tabs>
              <w:suppressAutoHyphens/>
              <w:spacing w:after="0" w:line="240" w:lineRule="auto"/>
              <w:ind w:left="612" w:hanging="612"/>
              <w:jc w:val="both"/>
              <w:rPr>
                <w:rFonts w:cstheme="minorHAnsi"/>
                <w:spacing w:val="-3"/>
                <w:sz w:val="24"/>
                <w:szCs w:val="24"/>
                <w:lang w:val="es-EC"/>
              </w:rPr>
            </w:pPr>
            <w:r w:rsidRPr="00E95B3A">
              <w:rPr>
                <w:rFonts w:cstheme="minorHAnsi"/>
                <w:spacing w:val="-3"/>
                <w:sz w:val="24"/>
                <w:szCs w:val="24"/>
                <w:lang w:val="es-EC"/>
              </w:rPr>
              <w:t>I</w:t>
            </w:r>
            <w:r w:rsidRPr="00E95B3A">
              <w:rPr>
                <w:rFonts w:cstheme="minorHAnsi"/>
                <w:spacing w:val="-3"/>
                <w:sz w:val="24"/>
                <w:szCs w:val="24"/>
                <w:vertAlign w:val="subscript"/>
                <w:lang w:val="es-EC"/>
              </w:rPr>
              <w:t>mc</w:t>
            </w:r>
            <w:r w:rsidRPr="00E95B3A">
              <w:rPr>
                <w:rFonts w:cstheme="minorHAnsi"/>
                <w:spacing w:val="-3"/>
                <w:sz w:val="24"/>
                <w:szCs w:val="24"/>
                <w:lang w:val="es-EC"/>
              </w:rPr>
              <w:tab/>
              <w:t>es el índice vigente al final del mes que se factura, e I</w:t>
            </w:r>
            <w:r w:rsidRPr="00E95B3A">
              <w:rPr>
                <w:rFonts w:cstheme="minorHAnsi"/>
                <w:spacing w:val="-3"/>
                <w:sz w:val="24"/>
                <w:szCs w:val="24"/>
                <w:vertAlign w:val="subscript"/>
                <w:lang w:val="es-EC"/>
              </w:rPr>
              <w:t>oc</w:t>
            </w:r>
            <w:r w:rsidRPr="00E95B3A">
              <w:rPr>
                <w:rFonts w:cstheme="minorHAnsi"/>
                <w:spacing w:val="-3"/>
                <w:sz w:val="24"/>
                <w:szCs w:val="24"/>
                <w:lang w:val="es-EC"/>
              </w:rPr>
              <w:t xml:space="preserve"> es el índice correspondiente a los insumos pagaderos, </w:t>
            </w:r>
            <w:r w:rsidRPr="00E95B3A">
              <w:rPr>
                <w:rFonts w:cstheme="minorHAnsi"/>
                <w:spacing w:val="-3"/>
                <w:sz w:val="24"/>
                <w:szCs w:val="24"/>
                <w:lang w:val="es-EC"/>
              </w:rPr>
              <w:lastRenderedPageBreak/>
              <w:t>vigente 28 días antes de la apertura de las Ofertas; ambos índices se refieren a la moneda “c”.</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08" w:name="_Toc215304554"/>
            <w:r w:rsidRPr="00E95B3A">
              <w:rPr>
                <w:rFonts w:asciiTheme="minorHAnsi" w:hAnsiTheme="minorHAnsi" w:cstheme="minorHAnsi"/>
                <w:lang w:val="es-EC"/>
              </w:rPr>
              <w:lastRenderedPageBreak/>
              <w:t xml:space="preserve">     </w:t>
            </w:r>
            <w:bookmarkStart w:id="1409" w:name="_Toc441228401"/>
            <w:bookmarkStart w:id="1410" w:name="_Toc442173254"/>
            <w:bookmarkStart w:id="1411" w:name="_Toc484013904"/>
            <w:r w:rsidRPr="00E95B3A">
              <w:rPr>
                <w:rFonts w:asciiTheme="minorHAnsi" w:hAnsiTheme="minorHAnsi" w:cstheme="minorHAnsi"/>
                <w:lang w:val="es-EC"/>
              </w:rPr>
              <w:t>Retenciones</w:t>
            </w:r>
            <w:bookmarkEnd w:id="1408"/>
            <w:bookmarkEnd w:id="1409"/>
            <w:bookmarkEnd w:id="1410"/>
            <w:bookmarkEnd w:id="141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Contratante retendrá de cada pago que se adeude al Contratista la proporción </w:t>
            </w:r>
            <w:r w:rsidRPr="00E95B3A">
              <w:rPr>
                <w:rFonts w:cstheme="minorHAnsi"/>
                <w:b/>
                <w:bCs/>
                <w:spacing w:val="-3"/>
                <w:sz w:val="24"/>
                <w:szCs w:val="24"/>
              </w:rPr>
              <w:t>estipulada en las CEC</w:t>
            </w:r>
            <w:r w:rsidRPr="00E95B3A">
              <w:rPr>
                <w:rFonts w:cstheme="minorHAnsi"/>
                <w:spacing w:val="-3"/>
                <w:sz w:val="24"/>
                <w:szCs w:val="24"/>
              </w:rPr>
              <w:t xml:space="preserve"> hasta que las Obras estén terminadas totalmente.</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ab/>
              <w:t xml:space="preserve">Cuando las Obras estén totalmente terminadas y el Gerente de Obras haya emitido el Certificado de Terminación de las Obras de conformidad con la Subcláusula 51.1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E95B3A">
              <w:rPr>
                <w:rFonts w:cstheme="minorHAnsi"/>
                <w:spacing w:val="-3"/>
                <w:sz w:val="24"/>
                <w:szCs w:val="24"/>
              </w:rPr>
              <w:t>El Contratista podrá sustituir la retención con una garantía bancaria “contra primera solicitud”.</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12" w:name="_Toc215304555"/>
            <w:r w:rsidRPr="00E95B3A">
              <w:rPr>
                <w:rFonts w:asciiTheme="minorHAnsi" w:hAnsiTheme="minorHAnsi" w:cstheme="minorHAnsi"/>
                <w:lang w:val="es-EC"/>
              </w:rPr>
              <w:t xml:space="preserve">      </w:t>
            </w:r>
            <w:bookmarkStart w:id="1413" w:name="_Toc441228402"/>
            <w:bookmarkStart w:id="1414" w:name="_Toc442173255"/>
            <w:bookmarkStart w:id="1415" w:name="_Toc484013905"/>
            <w:r w:rsidRPr="00E95B3A">
              <w:rPr>
                <w:rFonts w:asciiTheme="minorHAnsi" w:hAnsiTheme="minorHAnsi" w:cstheme="minorHAnsi"/>
                <w:lang w:val="es-EC"/>
              </w:rPr>
              <w:t>Liquidación por Daños y Perjuicios</w:t>
            </w:r>
            <w:bookmarkEnd w:id="1412"/>
            <w:bookmarkEnd w:id="1413"/>
            <w:bookmarkEnd w:id="1414"/>
            <w:bookmarkEnd w:id="1415"/>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Contratista deberá indemnizar al Contratante por daños y perjuicios conforme a la tarifa por día </w:t>
            </w:r>
            <w:r w:rsidRPr="00E95B3A">
              <w:rPr>
                <w:rFonts w:cstheme="minorHAnsi"/>
                <w:b/>
                <w:bCs/>
                <w:spacing w:val="-3"/>
                <w:sz w:val="24"/>
                <w:szCs w:val="24"/>
              </w:rPr>
              <w:t>establecida en las CEC</w:t>
            </w:r>
            <w:r w:rsidRPr="00E95B3A">
              <w:rPr>
                <w:rFonts w:cstheme="minorHAnsi"/>
                <w:spacing w:val="-3"/>
                <w:sz w:val="24"/>
                <w:szCs w:val="24"/>
              </w:rPr>
              <w:t xml:space="preserve">, por cada día de retraso de la Fecha de Terminación con respecto a la Fecha Prevista de Terminación.  El monto total de daños y perjuicios no deberá exceder del monto </w:t>
            </w:r>
            <w:r w:rsidRPr="00E95B3A">
              <w:rPr>
                <w:rFonts w:cstheme="minorHAnsi"/>
                <w:b/>
                <w:bCs/>
                <w:spacing w:val="-3"/>
                <w:sz w:val="24"/>
                <w:szCs w:val="24"/>
              </w:rPr>
              <w:t>estipulado en las CEC</w:t>
            </w:r>
            <w:r w:rsidRPr="00E95B3A">
              <w:rPr>
                <w:rFonts w:cstheme="minorHAnsi"/>
                <w:spacing w:val="-3"/>
                <w:sz w:val="24"/>
                <w:szCs w:val="24"/>
              </w:rPr>
              <w:t>. El Contratante podrá deducir dicha indemnización de los pagos que se adeudaren al Contratista.  El pago por daños y perjuicios no afectará las obligaciones del Contratista.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40.1 de las CGC.</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16" w:name="_Toc215304556"/>
            <w:r w:rsidRPr="00E95B3A">
              <w:rPr>
                <w:rFonts w:asciiTheme="minorHAnsi" w:hAnsiTheme="minorHAnsi" w:cstheme="minorHAnsi"/>
                <w:lang w:val="es-EC"/>
              </w:rPr>
              <w:lastRenderedPageBreak/>
              <w:t xml:space="preserve">      </w:t>
            </w:r>
            <w:bookmarkStart w:id="1417" w:name="_Toc441228403"/>
            <w:bookmarkStart w:id="1418" w:name="_Toc442173256"/>
            <w:bookmarkStart w:id="1419" w:name="_Toc484013906"/>
            <w:r w:rsidRPr="00E95B3A">
              <w:rPr>
                <w:rFonts w:asciiTheme="minorHAnsi" w:hAnsiTheme="minorHAnsi" w:cstheme="minorHAnsi"/>
                <w:lang w:val="es-EC"/>
              </w:rPr>
              <w:t>Bonificaciones</w:t>
            </w:r>
            <w:bookmarkEnd w:id="1416"/>
            <w:bookmarkEnd w:id="1417"/>
            <w:bookmarkEnd w:id="1418"/>
            <w:bookmarkEnd w:id="1419"/>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Se pagará al Contratista una bonificación que se calculará a la tasa diaria </w:t>
            </w:r>
            <w:r w:rsidRPr="00E95B3A">
              <w:rPr>
                <w:rFonts w:cstheme="minorHAnsi"/>
                <w:b/>
                <w:bCs/>
                <w:spacing w:val="-3"/>
                <w:sz w:val="24"/>
                <w:szCs w:val="24"/>
              </w:rPr>
              <w:t>establecida en las CEC</w:t>
            </w:r>
            <w:r w:rsidRPr="00E95B3A">
              <w:rPr>
                <w:rFonts w:cstheme="minorHAnsi"/>
                <w:spacing w:val="-3"/>
                <w:sz w:val="24"/>
                <w:szCs w:val="24"/>
              </w:rPr>
              <w:t xml:space="preserve">, por cada día (menos los días que se le pague por acelerar las Obras) que la Fecha de Terminación de la totalidad de las Obras sea anterior a la Fecha Prevista de Terminación.  El Gerente de Obras deberá certificar que se han terminado las Obras </w:t>
            </w:r>
            <w:r w:rsidR="00DF5358" w:rsidRPr="00E95B3A">
              <w:rPr>
                <w:rFonts w:cstheme="minorHAnsi"/>
                <w:spacing w:val="-3"/>
                <w:sz w:val="24"/>
                <w:szCs w:val="24"/>
              </w:rPr>
              <w:t>aun</w:t>
            </w:r>
            <w:r w:rsidRPr="00E95B3A">
              <w:rPr>
                <w:rFonts w:cstheme="minorHAnsi"/>
                <w:spacing w:val="-3"/>
                <w:sz w:val="24"/>
                <w:szCs w:val="24"/>
              </w:rPr>
              <w:t xml:space="preserve"> cuando el plazo para terminarlas no estuviera vencido.</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20" w:name="_Toc215304557"/>
            <w:r w:rsidRPr="00E95B3A">
              <w:rPr>
                <w:rFonts w:asciiTheme="minorHAnsi" w:hAnsiTheme="minorHAnsi" w:cstheme="minorHAnsi"/>
                <w:lang w:val="es-EC"/>
              </w:rPr>
              <w:t xml:space="preserve">      </w:t>
            </w:r>
            <w:bookmarkStart w:id="1421" w:name="_Toc441228404"/>
            <w:bookmarkStart w:id="1422" w:name="_Toc442173257"/>
            <w:bookmarkStart w:id="1423" w:name="_Toc484013907"/>
            <w:r w:rsidRPr="00E95B3A">
              <w:rPr>
                <w:rFonts w:asciiTheme="minorHAnsi" w:hAnsiTheme="minorHAnsi" w:cstheme="minorHAnsi"/>
                <w:lang w:val="es-EC"/>
              </w:rPr>
              <w:t>Pago de Anticipo</w:t>
            </w:r>
            <w:bookmarkEnd w:id="1420"/>
            <w:bookmarkEnd w:id="1421"/>
            <w:bookmarkEnd w:id="1422"/>
            <w:bookmarkEnd w:id="1423"/>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Contratante pagará al Contratista un anticipo por el monto </w:t>
            </w:r>
            <w:r w:rsidRPr="00E95B3A">
              <w:rPr>
                <w:rFonts w:cstheme="minorHAnsi"/>
                <w:b/>
                <w:bCs/>
                <w:spacing w:val="-3"/>
                <w:sz w:val="24"/>
                <w:szCs w:val="24"/>
              </w:rPr>
              <w:t>estipulado en las CEC</w:t>
            </w:r>
            <w:r w:rsidRPr="00E95B3A">
              <w:rPr>
                <w:rFonts w:cstheme="minorHAnsi"/>
                <w:spacing w:val="-3"/>
                <w:sz w:val="24"/>
                <w:szCs w:val="24"/>
              </w:rPr>
              <w:t xml:space="preserve"> en la fecha también </w:t>
            </w:r>
            <w:r w:rsidRPr="00E95B3A">
              <w:rPr>
                <w:rFonts w:cstheme="minorHAnsi"/>
                <w:b/>
                <w:bCs/>
                <w:spacing w:val="-3"/>
                <w:sz w:val="24"/>
                <w:szCs w:val="24"/>
              </w:rPr>
              <w:t xml:space="preserve">estipulada en las CEC, </w:t>
            </w:r>
            <w:r w:rsidRPr="00E95B3A">
              <w:rPr>
                <w:rFonts w:cstheme="minorHAnsi"/>
                <w:spacing w:val="-3"/>
                <w:sz w:val="24"/>
                <w:szCs w:val="24"/>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24" w:name="_Toc215304558"/>
            <w:r w:rsidRPr="00E95B3A">
              <w:rPr>
                <w:rFonts w:asciiTheme="minorHAnsi" w:hAnsiTheme="minorHAnsi" w:cstheme="minorHAnsi"/>
                <w:lang w:val="es-EC"/>
              </w:rPr>
              <w:t xml:space="preserve">      </w:t>
            </w:r>
            <w:bookmarkStart w:id="1425" w:name="_Toc441228405"/>
            <w:bookmarkStart w:id="1426" w:name="_Toc442173258"/>
            <w:bookmarkStart w:id="1427" w:name="_Toc484013908"/>
            <w:r w:rsidRPr="00E95B3A">
              <w:rPr>
                <w:rFonts w:asciiTheme="minorHAnsi" w:hAnsiTheme="minorHAnsi" w:cstheme="minorHAnsi"/>
                <w:lang w:val="es-EC"/>
              </w:rPr>
              <w:t>Garantías</w:t>
            </w:r>
            <w:bookmarkEnd w:id="1424"/>
            <w:bookmarkEnd w:id="1425"/>
            <w:bookmarkEnd w:id="1426"/>
            <w:bookmarkEnd w:id="1427"/>
            <w:r w:rsidRPr="00E95B3A">
              <w:rPr>
                <w:rFonts w:asciiTheme="minorHAnsi" w:hAnsiTheme="minorHAnsi" w:cstheme="minorHAnsi"/>
                <w:lang w:val="es-EC"/>
              </w:rPr>
              <w:tab/>
            </w:r>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El Contratista deberá proporcionar al Contratante la Garantía de Cumplimiento a más tardar en la fecha definida en la Carta de Aceptación y por el monto </w:t>
            </w:r>
            <w:r w:rsidRPr="00E95B3A">
              <w:rPr>
                <w:rFonts w:cstheme="minorHAnsi"/>
                <w:b/>
                <w:bCs/>
                <w:spacing w:val="-3"/>
                <w:sz w:val="24"/>
                <w:szCs w:val="24"/>
              </w:rPr>
              <w:t>estipulado en las CEC</w:t>
            </w:r>
            <w:r w:rsidRPr="00E95B3A">
              <w:rPr>
                <w:rFonts w:cstheme="minorHAnsi"/>
                <w:spacing w:val="-3"/>
                <w:sz w:val="24"/>
                <w:szCs w:val="24"/>
              </w:rPr>
              <w:t xml:space="preserve">, emitida por un banco o compañía aseguradora aceptables para el Contratante y expresada en los tipos y proporciones de monedas en que deba pagarse el Precio del Contrato.  La validez de la Garantía de Cumplimiento excederá en 28 días la fecha de emisión del </w:t>
            </w:r>
            <w:r w:rsidRPr="00E95B3A">
              <w:rPr>
                <w:rFonts w:cstheme="minorHAnsi"/>
                <w:spacing w:val="-3"/>
                <w:sz w:val="24"/>
                <w:szCs w:val="24"/>
              </w:rPr>
              <w:lastRenderedPageBreak/>
              <w:t>Certificado de Terminación de las Obras en el caso de una garantía bancaria, y excederá en un año dicha fecha en el caso de una Fianza de Cumplimiento.</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28" w:name="_Toc215304559"/>
            <w:r w:rsidRPr="00E95B3A">
              <w:rPr>
                <w:rFonts w:asciiTheme="minorHAnsi" w:hAnsiTheme="minorHAnsi" w:cstheme="minorHAnsi"/>
                <w:lang w:val="es-EC"/>
              </w:rPr>
              <w:lastRenderedPageBreak/>
              <w:t xml:space="preserve">      </w:t>
            </w:r>
            <w:bookmarkStart w:id="1429" w:name="_Toc441228406"/>
            <w:bookmarkStart w:id="1430" w:name="_Toc442173259"/>
            <w:bookmarkStart w:id="1431" w:name="_Toc484013909"/>
            <w:r w:rsidRPr="00E95B3A">
              <w:rPr>
                <w:rFonts w:asciiTheme="minorHAnsi" w:hAnsiTheme="minorHAnsi" w:cstheme="minorHAnsi"/>
                <w:lang w:val="es-EC"/>
              </w:rPr>
              <w:t>Trabajos por día</w:t>
            </w:r>
            <w:bookmarkEnd w:id="1428"/>
            <w:bookmarkEnd w:id="1429"/>
            <w:bookmarkEnd w:id="1430"/>
            <w:bookmarkEnd w:id="1431"/>
          </w:p>
        </w:tc>
        <w:tc>
          <w:tcPr>
            <w:tcW w:w="5904"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Los pagos al Contratista por concepto de trabajos por día estarán supeditados a la presentación de los formularios correspondientes.</w:t>
            </w:r>
          </w:p>
        </w:tc>
      </w:tr>
      <w:tr w:rsidR="00AD0C82" w:rsidRPr="00E95B3A" w:rsidTr="00AD5788">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32" w:name="_Toc215304560"/>
            <w:r w:rsidRPr="00E95B3A">
              <w:rPr>
                <w:rFonts w:asciiTheme="minorHAnsi" w:hAnsiTheme="minorHAnsi" w:cstheme="minorHAnsi"/>
                <w:lang w:val="es-EC"/>
              </w:rPr>
              <w:t xml:space="preserve">      </w:t>
            </w:r>
            <w:bookmarkStart w:id="1433" w:name="_Toc441228407"/>
            <w:bookmarkStart w:id="1434" w:name="_Toc442173260"/>
            <w:bookmarkStart w:id="1435" w:name="_Toc484013910"/>
            <w:r w:rsidRPr="00E95B3A">
              <w:rPr>
                <w:rFonts w:asciiTheme="minorHAnsi" w:hAnsiTheme="minorHAnsi" w:cstheme="minorHAnsi"/>
                <w:lang w:val="es-EC"/>
              </w:rPr>
              <w:t>Costo de Reparaciones</w:t>
            </w:r>
            <w:bookmarkEnd w:id="1432"/>
            <w:bookmarkEnd w:id="1433"/>
            <w:bookmarkEnd w:id="1434"/>
            <w:bookmarkEnd w:id="1435"/>
          </w:p>
        </w:tc>
        <w:tc>
          <w:tcPr>
            <w:tcW w:w="5904" w:type="dxa"/>
          </w:tcPr>
          <w:p w:rsidR="00AD0C82"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p w:rsidR="00DF5358" w:rsidRPr="00E95B3A" w:rsidRDefault="00DF5358" w:rsidP="00DF5358">
            <w:pPr>
              <w:pStyle w:val="Prrafodelista"/>
              <w:tabs>
                <w:tab w:val="left" w:pos="674"/>
              </w:tabs>
              <w:spacing w:after="0" w:line="240" w:lineRule="auto"/>
              <w:ind w:left="677"/>
              <w:jc w:val="both"/>
              <w:rPr>
                <w:rFonts w:cstheme="minorHAnsi"/>
                <w:spacing w:val="-3"/>
                <w:sz w:val="24"/>
                <w:szCs w:val="24"/>
              </w:rPr>
            </w:pPr>
          </w:p>
        </w:tc>
      </w:tr>
    </w:tbl>
    <w:p w:rsidR="00AD0C82" w:rsidRDefault="00AD0C82" w:rsidP="00AD0C82">
      <w:pPr>
        <w:pStyle w:val="SectionVHeading2"/>
        <w:spacing w:before="0" w:after="0"/>
        <w:rPr>
          <w:rFonts w:asciiTheme="minorHAnsi" w:hAnsiTheme="minorHAnsi" w:cstheme="minorHAnsi"/>
          <w:sz w:val="24"/>
          <w:lang w:val="es-EC"/>
        </w:rPr>
      </w:pPr>
      <w:bookmarkStart w:id="1436" w:name="_Toc215304561"/>
      <w:bookmarkStart w:id="1437" w:name="_Toc442173261"/>
      <w:bookmarkStart w:id="1438" w:name="_Toc484013911"/>
      <w:r w:rsidRPr="00E95B3A">
        <w:rPr>
          <w:rFonts w:asciiTheme="minorHAnsi" w:hAnsiTheme="minorHAnsi" w:cstheme="minorHAnsi"/>
          <w:sz w:val="24"/>
          <w:lang w:val="es-EC"/>
        </w:rPr>
        <w:t>E. Finalización del Contrato</w:t>
      </w:r>
      <w:bookmarkEnd w:id="1436"/>
      <w:bookmarkEnd w:id="1437"/>
      <w:bookmarkEnd w:id="1438"/>
    </w:p>
    <w:p w:rsidR="00DF5358" w:rsidRPr="00E95B3A" w:rsidRDefault="00DF5358" w:rsidP="00AD0C82">
      <w:pPr>
        <w:pStyle w:val="SectionVHeading2"/>
        <w:spacing w:before="0" w:after="0"/>
        <w:rPr>
          <w:rFonts w:asciiTheme="minorHAnsi" w:hAnsiTheme="minorHAnsi" w:cstheme="minorHAnsi"/>
          <w:sz w:val="24"/>
          <w:lang w:val="es-EC"/>
        </w:rPr>
      </w:pPr>
    </w:p>
    <w:tbl>
      <w:tblPr>
        <w:tblW w:w="9468" w:type="dxa"/>
        <w:tblLook w:val="0000" w:firstRow="0" w:lastRow="0" w:firstColumn="0" w:lastColumn="0" w:noHBand="0" w:noVBand="0"/>
      </w:tblPr>
      <w:tblGrid>
        <w:gridCol w:w="3168"/>
        <w:gridCol w:w="6300"/>
      </w:tblGrid>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39" w:name="_Toc215304562"/>
            <w:r w:rsidRPr="00E95B3A">
              <w:rPr>
                <w:rFonts w:asciiTheme="minorHAnsi" w:hAnsiTheme="minorHAnsi" w:cstheme="minorHAnsi"/>
                <w:lang w:val="es-EC"/>
              </w:rPr>
              <w:t xml:space="preserve">      </w:t>
            </w:r>
            <w:bookmarkStart w:id="1440" w:name="_Toc441228409"/>
            <w:bookmarkStart w:id="1441" w:name="_Toc442173262"/>
            <w:bookmarkStart w:id="1442" w:name="_Toc484013912"/>
            <w:r w:rsidRPr="00E95B3A">
              <w:rPr>
                <w:rFonts w:asciiTheme="minorHAnsi" w:hAnsiTheme="minorHAnsi" w:cstheme="minorHAnsi"/>
                <w:lang w:val="es-EC"/>
              </w:rPr>
              <w:t>Terminación de las Obras</w:t>
            </w:r>
            <w:bookmarkEnd w:id="1439"/>
            <w:bookmarkEnd w:id="1440"/>
            <w:bookmarkEnd w:id="1441"/>
            <w:bookmarkEnd w:id="1442"/>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Cuando el Contratista considere que ha terminado las Obras, </w:t>
            </w:r>
            <w:r w:rsidRPr="00E95B3A">
              <w:rPr>
                <w:rFonts w:cstheme="minorHAnsi"/>
                <w:spacing w:val="-3"/>
                <w:sz w:val="24"/>
                <w:szCs w:val="24"/>
              </w:rPr>
              <w:t>le solicitará al Gerente de Obras que emita un Certificado de Terminación de las Obras y el Gerente de Obras lo emitirá cuando decida que las Obras están terminadas.</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43" w:name="_Toc215304563"/>
            <w:r w:rsidRPr="00E95B3A">
              <w:rPr>
                <w:rFonts w:asciiTheme="minorHAnsi" w:hAnsiTheme="minorHAnsi" w:cstheme="minorHAnsi"/>
                <w:lang w:val="es-EC"/>
              </w:rPr>
              <w:t xml:space="preserve">      </w:t>
            </w:r>
            <w:bookmarkStart w:id="1444" w:name="_Toc441228410"/>
            <w:bookmarkStart w:id="1445" w:name="_Toc442173263"/>
            <w:bookmarkStart w:id="1446" w:name="_Toc484013913"/>
            <w:r w:rsidRPr="00E95B3A">
              <w:rPr>
                <w:rFonts w:asciiTheme="minorHAnsi" w:hAnsiTheme="minorHAnsi" w:cstheme="minorHAnsi"/>
                <w:lang w:val="es-EC"/>
              </w:rPr>
              <w:t>Recepción de las Obras</w:t>
            </w:r>
            <w:bookmarkEnd w:id="1443"/>
            <w:bookmarkEnd w:id="1444"/>
            <w:bookmarkEnd w:id="1445"/>
            <w:bookmarkEnd w:id="1446"/>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El Contratante tomará posesión  del Sitio de las Obras y de las Obras dentro de los siete días siguientes a la fecha en que el Gerente de Obras emita el Certificado de Terminación de las Obras.</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47" w:name="_Toc215304564"/>
            <w:r w:rsidRPr="00E95B3A">
              <w:rPr>
                <w:rFonts w:asciiTheme="minorHAnsi" w:hAnsiTheme="minorHAnsi" w:cstheme="minorHAnsi"/>
                <w:lang w:val="es-EC"/>
              </w:rPr>
              <w:t xml:space="preserve">      </w:t>
            </w:r>
            <w:bookmarkStart w:id="1448" w:name="_Toc441228411"/>
            <w:bookmarkStart w:id="1449" w:name="_Toc442173264"/>
            <w:bookmarkStart w:id="1450" w:name="_Toc484013914"/>
            <w:r w:rsidRPr="00E95B3A">
              <w:rPr>
                <w:rFonts w:asciiTheme="minorHAnsi" w:hAnsiTheme="minorHAnsi" w:cstheme="minorHAnsi"/>
                <w:lang w:val="es-EC"/>
              </w:rPr>
              <w:t>Liquidación Final</w:t>
            </w:r>
            <w:bookmarkEnd w:id="1447"/>
            <w:bookmarkEnd w:id="1448"/>
            <w:bookmarkEnd w:id="1449"/>
            <w:bookmarkEnd w:id="1450"/>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pacing w:val="-3"/>
                <w:sz w:val="24"/>
                <w:szCs w:val="24"/>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w:t>
            </w:r>
            <w:r w:rsidRPr="00E95B3A">
              <w:rPr>
                <w:rFonts w:cstheme="minorHAnsi"/>
                <w:spacing w:val="-3"/>
                <w:sz w:val="24"/>
                <w:szCs w:val="24"/>
              </w:rPr>
              <w:lastRenderedPageBreak/>
              <w:t>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51" w:name="_Toc215304565"/>
            <w:r w:rsidRPr="00E95B3A">
              <w:rPr>
                <w:rFonts w:asciiTheme="minorHAnsi" w:hAnsiTheme="minorHAnsi" w:cstheme="minorHAnsi"/>
                <w:lang w:val="es-EC"/>
              </w:rPr>
              <w:lastRenderedPageBreak/>
              <w:t xml:space="preserve">      </w:t>
            </w:r>
            <w:bookmarkStart w:id="1452" w:name="_Toc441228412"/>
            <w:bookmarkStart w:id="1453" w:name="_Toc442173265"/>
            <w:bookmarkStart w:id="1454" w:name="_Toc484013915"/>
            <w:r w:rsidRPr="00E95B3A">
              <w:rPr>
                <w:rFonts w:asciiTheme="minorHAnsi" w:hAnsiTheme="minorHAnsi" w:cstheme="minorHAnsi"/>
                <w:lang w:val="es-EC"/>
              </w:rPr>
              <w:t>Manuales de Operación y de Mantenimiento</w:t>
            </w:r>
            <w:bookmarkEnd w:id="1451"/>
            <w:bookmarkEnd w:id="1452"/>
            <w:bookmarkEnd w:id="1453"/>
            <w:bookmarkEnd w:id="1454"/>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b/>
                <w:bCs/>
                <w:spacing w:val="-3"/>
                <w:sz w:val="24"/>
                <w:szCs w:val="24"/>
              </w:rPr>
            </w:pPr>
            <w:r w:rsidRPr="00E95B3A">
              <w:rPr>
                <w:rFonts w:cstheme="minorHAnsi"/>
                <w:spacing w:val="-3"/>
                <w:sz w:val="24"/>
                <w:szCs w:val="24"/>
              </w:rPr>
              <w:t xml:space="preserve">Si se solicitan planos finales actualizados y/o manuales de operación y mantenimiento actualizados, el Contratista los proporcionará en las fechas </w:t>
            </w:r>
            <w:r w:rsidRPr="00E95B3A">
              <w:rPr>
                <w:rFonts w:cstheme="minorHAnsi"/>
                <w:b/>
                <w:bCs/>
                <w:spacing w:val="-3"/>
                <w:sz w:val="24"/>
                <w:szCs w:val="24"/>
              </w:rPr>
              <w:t>estipuladas en las CEC.</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 xml:space="preserve">Si el Contratista no proporciona los planos finales actualizados y/o los manuales de operación y mantenimiento a más tardar en las fechas </w:t>
            </w:r>
            <w:r w:rsidRPr="00E95B3A">
              <w:rPr>
                <w:rFonts w:cstheme="minorHAnsi"/>
                <w:b/>
                <w:bCs/>
                <w:sz w:val="24"/>
                <w:szCs w:val="24"/>
              </w:rPr>
              <w:t xml:space="preserve">estipuladas en las CEC, </w:t>
            </w:r>
            <w:r w:rsidRPr="00E95B3A">
              <w:rPr>
                <w:rFonts w:cstheme="minorHAnsi"/>
                <w:bCs/>
                <w:sz w:val="24"/>
                <w:szCs w:val="24"/>
              </w:rPr>
              <w:t xml:space="preserve">según lo estipulado en la subcláusula 55.1 de las CGC, </w:t>
            </w:r>
            <w:r w:rsidRPr="00E95B3A">
              <w:rPr>
                <w:rFonts w:cstheme="minorHAnsi"/>
                <w:sz w:val="24"/>
                <w:szCs w:val="24"/>
              </w:rPr>
              <w:t xml:space="preserve">o no son aprobados por el Gerente de Obras, éste retendrá la suma </w:t>
            </w:r>
            <w:r w:rsidRPr="00E95B3A">
              <w:rPr>
                <w:rFonts w:cstheme="minorHAnsi"/>
                <w:b/>
                <w:bCs/>
                <w:sz w:val="24"/>
                <w:szCs w:val="24"/>
              </w:rPr>
              <w:t>estipulada en las CEC</w:t>
            </w:r>
            <w:r w:rsidRPr="00E95B3A">
              <w:rPr>
                <w:rFonts w:cstheme="minorHAnsi"/>
                <w:sz w:val="24"/>
                <w:szCs w:val="24"/>
              </w:rPr>
              <w:t xml:space="preserve"> de los pagos que se le adeuden al Contratista. </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55" w:name="_Toc215304566"/>
            <w:r w:rsidRPr="00E95B3A">
              <w:rPr>
                <w:rFonts w:asciiTheme="minorHAnsi" w:hAnsiTheme="minorHAnsi" w:cstheme="minorHAnsi"/>
                <w:lang w:val="es-EC"/>
              </w:rPr>
              <w:t xml:space="preserve">      </w:t>
            </w:r>
            <w:bookmarkStart w:id="1456" w:name="_Toc441228413"/>
            <w:bookmarkStart w:id="1457" w:name="_Toc442173266"/>
            <w:bookmarkStart w:id="1458" w:name="_Toc484013916"/>
            <w:r w:rsidRPr="00E95B3A">
              <w:rPr>
                <w:rFonts w:asciiTheme="minorHAnsi" w:hAnsiTheme="minorHAnsi" w:cstheme="minorHAnsi"/>
                <w:lang w:val="es-EC"/>
              </w:rPr>
              <w:t>Rescisión del Contrato</w:t>
            </w:r>
            <w:bookmarkEnd w:id="1455"/>
            <w:bookmarkEnd w:id="1456"/>
            <w:bookmarkEnd w:id="1457"/>
            <w:bookmarkEnd w:id="1458"/>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El Contratante o el Contratista podrá rescindir el Contrato si la otra parte incurriese en incumplimiento fundamental del Contrato.</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Los incumplimientos fundamentales del Contrato incluirán los siguientes sin que éstos sean los únicos:</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(a)</w:t>
            </w:r>
            <w:r w:rsidRPr="00E95B3A">
              <w:rPr>
                <w:rFonts w:asciiTheme="minorHAnsi" w:hAnsiTheme="minorHAnsi" w:cstheme="minorHAnsi"/>
                <w:spacing w:val="-3"/>
                <w:kern w:val="0"/>
                <w:szCs w:val="24"/>
                <w:lang w:val="es-EC"/>
              </w:rPr>
              <w:tab/>
              <w:t>el Contratista suspende los trabajos por 28 días cuando el Programa vigente no prevé tal suspensión y tampoco ha sido autorizada por el Gerente de Obras;</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(b)</w:t>
            </w:r>
            <w:r w:rsidRPr="00E95B3A">
              <w:rPr>
                <w:rFonts w:asciiTheme="minorHAnsi" w:hAnsiTheme="minorHAnsi" w:cstheme="minorHAnsi"/>
                <w:spacing w:val="-3"/>
                <w:kern w:val="0"/>
                <w:szCs w:val="24"/>
                <w:lang w:val="es-EC"/>
              </w:rPr>
              <w:tab/>
              <w:t xml:space="preserve">el Gerente de Obras ordena al Contratista detener el avance de las Obras, </w:t>
            </w:r>
            <w:r w:rsidR="00DF5358" w:rsidRPr="00E95B3A">
              <w:rPr>
                <w:rFonts w:asciiTheme="minorHAnsi" w:hAnsiTheme="minorHAnsi" w:cstheme="minorHAnsi"/>
                <w:spacing w:val="-3"/>
                <w:kern w:val="0"/>
                <w:szCs w:val="24"/>
                <w:lang w:val="es-EC"/>
              </w:rPr>
              <w:t>y no</w:t>
            </w:r>
            <w:r w:rsidRPr="00E95B3A">
              <w:rPr>
                <w:rFonts w:asciiTheme="minorHAnsi" w:hAnsiTheme="minorHAnsi" w:cstheme="minorHAnsi"/>
                <w:spacing w:val="-3"/>
                <w:kern w:val="0"/>
                <w:szCs w:val="24"/>
                <w:lang w:val="es-EC"/>
              </w:rPr>
              <w:t xml:space="preserve"> retira la orden dentro de los 28 días siguientes;</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(c)</w:t>
            </w:r>
            <w:r w:rsidRPr="00E95B3A">
              <w:rPr>
                <w:rFonts w:asciiTheme="minorHAnsi" w:hAnsiTheme="minorHAnsi" w:cstheme="minorHAnsi"/>
                <w:spacing w:val="-3"/>
                <w:kern w:val="0"/>
                <w:szCs w:val="24"/>
                <w:lang w:val="es-EC"/>
              </w:rPr>
              <w:tab/>
              <w:t>el Contratante o el Contratista se declaran en quiebra o entran en liquidación por causas distintas de una reorganización o fusión de sociedades;</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(d)</w:t>
            </w:r>
            <w:r w:rsidRPr="00E95B3A">
              <w:rPr>
                <w:rFonts w:asciiTheme="minorHAnsi" w:hAnsiTheme="minorHAnsi" w:cstheme="minorHAnsi"/>
                <w:spacing w:val="-3"/>
                <w:kern w:val="0"/>
                <w:szCs w:val="24"/>
                <w:lang w:val="es-EC"/>
              </w:rPr>
              <w:tab/>
              <w:t>el Contratante no efectúa al Contratista un pago certificado por el Gerente de Obras, dentro de los 84 días siguientes a la fecha de emisión del certificado por el Gerente de Obras;</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(e)</w:t>
            </w:r>
            <w:r w:rsidRPr="00E95B3A">
              <w:rPr>
                <w:rFonts w:asciiTheme="minorHAnsi" w:hAnsiTheme="minorHAnsi" w:cstheme="minorHAnsi"/>
                <w:spacing w:val="-3"/>
                <w:kern w:val="0"/>
                <w:szCs w:val="24"/>
                <w:lang w:val="es-EC"/>
              </w:rPr>
              <w:tab/>
              <w:t xml:space="preserve">el Gerente de Obras le notifica al Contratista que el no corregir un defecto determinado constituye un </w:t>
            </w:r>
            <w:r w:rsidRPr="00E95B3A">
              <w:rPr>
                <w:rFonts w:asciiTheme="minorHAnsi" w:hAnsiTheme="minorHAnsi" w:cstheme="minorHAnsi"/>
                <w:spacing w:val="-3"/>
                <w:kern w:val="0"/>
                <w:szCs w:val="24"/>
                <w:lang w:val="es-EC"/>
              </w:rPr>
              <w:lastRenderedPageBreak/>
              <w:t xml:space="preserve">caso de incumplimiento fundamental del Contrato, y el Contratista no procede a corregirlo dentro de un plazo razonable establecido por el Gerente de Obras en la notificación; </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(f)</w:t>
            </w:r>
            <w:r w:rsidRPr="00E95B3A">
              <w:rPr>
                <w:rFonts w:asciiTheme="minorHAnsi" w:hAnsiTheme="minorHAnsi" w:cstheme="minorHAnsi"/>
                <w:spacing w:val="-3"/>
                <w:kern w:val="0"/>
                <w:szCs w:val="24"/>
                <w:lang w:val="es-EC"/>
              </w:rPr>
              <w:tab/>
              <w:t xml:space="preserve">el Contratista no mantiene una garantía que sea exigida en el Contrato; </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(g)</w:t>
            </w:r>
            <w:r w:rsidRPr="00E95B3A">
              <w:rPr>
                <w:rFonts w:asciiTheme="minorHAnsi" w:hAnsiTheme="minorHAnsi" w:cstheme="minorHAnsi"/>
                <w:spacing w:val="-3"/>
                <w:kern w:val="0"/>
                <w:szCs w:val="24"/>
                <w:lang w:val="es-EC"/>
              </w:rPr>
              <w:tab/>
              <w:t>el Contratista ha demorado la terminación de las Obras por el número de días para el cual se puede pagar el monto máximo por concepto de daños y perjuicios, según lo estipulado en las CEC.</w:t>
            </w:r>
          </w:p>
          <w:p w:rsidR="00AD0C82" w:rsidRPr="00E95B3A" w:rsidRDefault="00AD0C82" w:rsidP="00AD0C82">
            <w:pPr>
              <w:pStyle w:val="Outline"/>
              <w:spacing w:before="0"/>
              <w:ind w:left="1152" w:hanging="540"/>
              <w:jc w:val="both"/>
              <w:rPr>
                <w:rFonts w:asciiTheme="minorHAnsi" w:hAnsiTheme="minorHAnsi" w:cstheme="minorHAnsi"/>
                <w:spacing w:val="-3"/>
                <w:kern w:val="0"/>
                <w:szCs w:val="24"/>
                <w:lang w:val="es-EC"/>
              </w:rPr>
            </w:pPr>
            <w:r w:rsidRPr="00E95B3A">
              <w:rPr>
                <w:rFonts w:asciiTheme="minorHAnsi" w:hAnsiTheme="minorHAnsi" w:cstheme="minorHAnsi"/>
                <w:spacing w:val="-3"/>
                <w:kern w:val="0"/>
                <w:szCs w:val="24"/>
                <w:lang w:val="es-EC"/>
              </w:rPr>
              <w:t>(h)</w:t>
            </w:r>
            <w:r w:rsidRPr="00E95B3A">
              <w:rPr>
                <w:rFonts w:asciiTheme="minorHAnsi" w:hAnsiTheme="minorHAnsi" w:cstheme="minorHAnsi"/>
                <w:spacing w:val="-3"/>
                <w:kern w:val="0"/>
                <w:szCs w:val="24"/>
                <w:lang w:val="es-EC"/>
              </w:rPr>
              <w:tab/>
              <w:t xml:space="preserve">el Contratista, a juicio del Contratante, ha incurrido en prácticas corruptas o fraudulentas al competir por el Contrato o en su ejecución según lo estipulado en la Subcláusula 57.1 de las CGC.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Cuando cualquiera de las partes del Contrato notifique al Gerente de Obras de un incumplimiento del Contrato, por una causa diferente a las indicadas en la Subcláusula 56.2 de las CGC arriba, el Gerente de Obras deberá decidir si el incumplimiento es o no fundamental.</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 xml:space="preserve">No obstante lo anterior, el Contratante podrá rescindir el Contrato por conveniencia en cualquier momento. </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Si el Contrato fuere rescindido, el Contratista deberá suspender los trabajos inmediatamente, disponer las medidas de seguridad necesarias en el Sitio de las Obras y retirarse del lugar tan pronto como sea razonablemente posible.</w:t>
            </w:r>
          </w:p>
          <w:p w:rsidR="00AD0C82" w:rsidRPr="00E95B3A" w:rsidRDefault="00AD0C82" w:rsidP="00AD0C82">
            <w:pPr>
              <w:pStyle w:val="Prrafodelista"/>
              <w:tabs>
                <w:tab w:val="left" w:pos="674"/>
              </w:tabs>
              <w:spacing w:after="0" w:line="240" w:lineRule="auto"/>
              <w:ind w:left="677"/>
              <w:jc w:val="both"/>
              <w:rPr>
                <w:rFonts w:cstheme="minorHAnsi"/>
                <w:spacing w:val="-3"/>
                <w:sz w:val="24"/>
                <w:szCs w:val="24"/>
              </w:rPr>
            </w:pP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59" w:name="_Toc168299774"/>
            <w:bookmarkStart w:id="1460" w:name="_Toc215304567"/>
            <w:bookmarkStart w:id="1461" w:name="_Toc441228414"/>
            <w:bookmarkStart w:id="1462" w:name="_Toc442173267"/>
            <w:bookmarkStart w:id="1463" w:name="_Toc484013917"/>
            <w:r w:rsidRPr="00E95B3A">
              <w:rPr>
                <w:rFonts w:asciiTheme="minorHAnsi" w:hAnsiTheme="minorHAnsi" w:cstheme="minorHAnsi"/>
                <w:lang w:val="es-EC"/>
              </w:rPr>
              <w:lastRenderedPageBreak/>
              <w:t>Fraude y Corrupción</w:t>
            </w:r>
            <w:bookmarkEnd w:id="1459"/>
            <w:bookmarkEnd w:id="1460"/>
            <w:bookmarkEnd w:id="1461"/>
            <w:bookmarkEnd w:id="1462"/>
            <w:bookmarkEnd w:id="1463"/>
          </w:p>
        </w:tc>
        <w:tc>
          <w:tcPr>
            <w:tcW w:w="6300" w:type="dxa"/>
          </w:tcPr>
          <w:p w:rsidR="00AD0C82" w:rsidRPr="00E95B3A" w:rsidRDefault="00AD0C82" w:rsidP="00E80983">
            <w:pPr>
              <w:pStyle w:val="Prrafodelista"/>
              <w:numPr>
                <w:ilvl w:val="1"/>
                <w:numId w:val="38"/>
              </w:numPr>
              <w:tabs>
                <w:tab w:val="left" w:pos="674"/>
              </w:tabs>
              <w:spacing w:after="0" w:line="240" w:lineRule="auto"/>
              <w:jc w:val="both"/>
              <w:rPr>
                <w:rFonts w:cstheme="minorHAnsi"/>
                <w:sz w:val="24"/>
                <w:szCs w:val="24"/>
              </w:rPr>
            </w:pPr>
            <w:r w:rsidRPr="00E95B3A">
              <w:rPr>
                <w:rFonts w:cstheme="minorHAnsi"/>
                <w:sz w:val="24"/>
                <w:szCs w:val="24"/>
              </w:rPr>
              <w:t xml:space="preserve">Si el Contratante determina que el Contratista y/o cualquiera de su personal, o sus agentes, o subcontratistas, o proveedores de servicios o proveedores de insumos y/o sus empleados ha participado en actividades corruptas, fraudulentas, colusorias, coercitivas u obstructivas al competir por el Contrato en cuestión, el Contratante podrá rescindir el Contrato y expulsar al Contratista del Sitio de las Obras dándole un preaviso de 14 días. En tal caso, se aplicarán las provisiones incluidas en la Cláusula 56 de la misma manera que si se hubiera aplicado lo indicado en la Subcláusula 56.5 (Rescisión del Contrato)  </w:t>
            </w:r>
          </w:p>
          <w:p w:rsidR="00AD0C82" w:rsidRPr="00E95B3A" w:rsidRDefault="00AD0C82" w:rsidP="00E80983">
            <w:pPr>
              <w:pStyle w:val="Prrafodelista"/>
              <w:numPr>
                <w:ilvl w:val="1"/>
                <w:numId w:val="38"/>
              </w:numPr>
              <w:tabs>
                <w:tab w:val="left" w:pos="674"/>
              </w:tabs>
              <w:spacing w:after="0" w:line="240" w:lineRule="auto"/>
              <w:jc w:val="both"/>
              <w:rPr>
                <w:rFonts w:cstheme="minorHAnsi"/>
                <w:sz w:val="24"/>
                <w:szCs w:val="24"/>
              </w:rPr>
            </w:pPr>
            <w:r w:rsidRPr="00E95B3A">
              <w:rPr>
                <w:rFonts w:cstheme="minorHAnsi"/>
                <w:sz w:val="24"/>
                <w:szCs w:val="24"/>
              </w:rPr>
              <w:t xml:space="preserve">Si se determina que algún empleado del Contratista ha participado en actividades corruptas, fraudulentas, colusorias, coercitivas u obstructivas durante la ejecución de las Obras, dicho empleado deberá ser </w:t>
            </w:r>
            <w:r w:rsidRPr="00E95B3A">
              <w:rPr>
                <w:rFonts w:cstheme="minorHAnsi"/>
                <w:sz w:val="24"/>
                <w:szCs w:val="24"/>
              </w:rPr>
              <w:lastRenderedPageBreak/>
              <w:t xml:space="preserve">removido de su cargo según lo estipulado en la Cláusula 9. </w:t>
            </w:r>
          </w:p>
          <w:p w:rsidR="00AD0C82" w:rsidRPr="00E95B3A" w:rsidRDefault="00AD0C82" w:rsidP="00E80983">
            <w:pPr>
              <w:pStyle w:val="Prrafodelista"/>
              <w:numPr>
                <w:ilvl w:val="1"/>
                <w:numId w:val="38"/>
              </w:numPr>
              <w:tabs>
                <w:tab w:val="left" w:pos="674"/>
              </w:tabs>
              <w:spacing w:after="0" w:line="240" w:lineRule="auto"/>
              <w:ind w:right="721"/>
              <w:jc w:val="both"/>
              <w:rPr>
                <w:rFonts w:cstheme="minorHAnsi"/>
                <w:sz w:val="24"/>
                <w:szCs w:val="24"/>
              </w:rPr>
            </w:pPr>
            <w:r w:rsidRPr="00E95B3A">
              <w:rPr>
                <w:rFonts w:cstheme="minorHAnsi"/>
                <w:sz w:val="24"/>
                <w:szCs w:val="24"/>
              </w:rPr>
              <w:t xml:space="preserve">Para efectos de esta Subcláusula: </w:t>
            </w:r>
          </w:p>
          <w:p w:rsidR="00AD0C82" w:rsidRPr="00E95B3A" w:rsidRDefault="00AD0C82" w:rsidP="00E80983">
            <w:pPr>
              <w:pStyle w:val="Prrafodelista"/>
              <w:numPr>
                <w:ilvl w:val="1"/>
                <w:numId w:val="37"/>
              </w:numPr>
              <w:spacing w:after="0" w:line="240" w:lineRule="auto"/>
              <w:jc w:val="both"/>
              <w:rPr>
                <w:rFonts w:cstheme="minorHAnsi"/>
                <w:sz w:val="24"/>
                <w:szCs w:val="24"/>
              </w:rPr>
            </w:pPr>
            <w:r w:rsidRPr="00E95B3A">
              <w:rPr>
                <w:rFonts w:cstheme="minorHAnsi"/>
                <w:sz w:val="24"/>
                <w:szCs w:val="24"/>
              </w:rPr>
              <w:t xml:space="preserve">“práctica corrupta” significa el ofrecimiento, suministro, aceptación o solicitud, directa o indirectamente, de cualquier cosa de valor con el fin de influir impropiamente en la actuación de otra persona; </w:t>
            </w:r>
            <w:r w:rsidRPr="00E95B3A">
              <w:rPr>
                <w:rStyle w:val="Refdenotaalpie"/>
                <w:rFonts w:cstheme="minorHAnsi"/>
                <w:sz w:val="24"/>
                <w:szCs w:val="24"/>
              </w:rPr>
              <w:footnoteReference w:id="13"/>
            </w:r>
          </w:p>
          <w:p w:rsidR="00AD0C82" w:rsidRPr="00E95B3A" w:rsidRDefault="00AD0C82" w:rsidP="00E80983">
            <w:pPr>
              <w:pStyle w:val="Prrafodelista"/>
              <w:numPr>
                <w:ilvl w:val="1"/>
                <w:numId w:val="37"/>
              </w:numPr>
              <w:spacing w:after="0" w:line="240" w:lineRule="auto"/>
              <w:jc w:val="both"/>
              <w:rPr>
                <w:rFonts w:cstheme="minorHAnsi"/>
                <w:sz w:val="24"/>
                <w:szCs w:val="24"/>
              </w:rPr>
            </w:pPr>
            <w:r w:rsidRPr="00E95B3A">
              <w:rPr>
                <w:rFonts w:cstheme="minorHAnsi"/>
                <w:sz w:val="24"/>
                <w:szCs w:val="24"/>
              </w:rPr>
              <w:t xml:space="preserve">“práctica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 </w:t>
            </w:r>
            <w:r w:rsidRPr="00E95B3A">
              <w:rPr>
                <w:rStyle w:val="Refdenotaalpie"/>
                <w:rFonts w:cstheme="minorHAnsi"/>
                <w:sz w:val="24"/>
                <w:szCs w:val="24"/>
              </w:rPr>
              <w:footnoteReference w:id="14"/>
            </w:r>
          </w:p>
          <w:p w:rsidR="00AD0C82" w:rsidRPr="00E95B3A" w:rsidRDefault="00AD0C82" w:rsidP="00E80983">
            <w:pPr>
              <w:pStyle w:val="Prrafodelista"/>
              <w:numPr>
                <w:ilvl w:val="1"/>
                <w:numId w:val="37"/>
              </w:numPr>
              <w:spacing w:after="0" w:line="240" w:lineRule="auto"/>
              <w:jc w:val="both"/>
              <w:rPr>
                <w:rFonts w:cstheme="minorHAnsi"/>
                <w:sz w:val="24"/>
                <w:szCs w:val="24"/>
              </w:rPr>
            </w:pPr>
            <w:r w:rsidRPr="00E95B3A">
              <w:rPr>
                <w:rFonts w:cstheme="minorHAnsi"/>
                <w:sz w:val="24"/>
                <w:szCs w:val="24"/>
              </w:rPr>
              <w:t>“práctica de colusión” significa un arreglo de dos o más personas diseñado para lograr un propósito impropio, incluyendo influenciar impropiamente las acciones de otra persona;</w:t>
            </w:r>
            <w:r w:rsidRPr="00E95B3A">
              <w:rPr>
                <w:rStyle w:val="Refdenotaalpie"/>
                <w:rFonts w:cstheme="minorHAnsi"/>
                <w:sz w:val="24"/>
                <w:szCs w:val="24"/>
              </w:rPr>
              <w:footnoteReference w:id="15"/>
            </w:r>
            <w:r w:rsidRPr="00E95B3A">
              <w:rPr>
                <w:rFonts w:cstheme="minorHAnsi"/>
                <w:sz w:val="24"/>
                <w:szCs w:val="24"/>
              </w:rPr>
              <w:t xml:space="preserve"> </w:t>
            </w:r>
          </w:p>
          <w:p w:rsidR="00AD0C82" w:rsidRPr="00E95B3A" w:rsidRDefault="00AD0C82" w:rsidP="00E80983">
            <w:pPr>
              <w:pStyle w:val="Prrafodelista"/>
              <w:numPr>
                <w:ilvl w:val="1"/>
                <w:numId w:val="37"/>
              </w:numPr>
              <w:spacing w:after="0" w:line="240" w:lineRule="auto"/>
              <w:jc w:val="both"/>
              <w:rPr>
                <w:rFonts w:cstheme="minorHAnsi"/>
                <w:sz w:val="24"/>
                <w:szCs w:val="24"/>
              </w:rPr>
            </w:pPr>
            <w:r w:rsidRPr="00E95B3A">
              <w:rPr>
                <w:rFonts w:cstheme="minorHAnsi"/>
                <w:sz w:val="24"/>
                <w:szCs w:val="24"/>
              </w:rPr>
              <w:t>“práctica coercitiva” significa el daño o amenazas para dañar, directa o indirectamente, a cualquiera persona, o las propiedades de una persona, para influenciar impropiamente sus actuaciones;</w:t>
            </w:r>
            <w:r w:rsidRPr="00E95B3A">
              <w:rPr>
                <w:rStyle w:val="Refdenotaalpie"/>
                <w:rFonts w:cstheme="minorHAnsi"/>
                <w:sz w:val="24"/>
                <w:szCs w:val="24"/>
              </w:rPr>
              <w:footnoteReference w:id="16"/>
            </w:r>
            <w:r w:rsidRPr="00E95B3A">
              <w:rPr>
                <w:rFonts w:cstheme="minorHAnsi"/>
                <w:sz w:val="24"/>
                <w:szCs w:val="24"/>
              </w:rPr>
              <w:t xml:space="preserve"> </w:t>
            </w:r>
          </w:p>
          <w:p w:rsidR="00AD0C82" w:rsidRPr="00E95B3A" w:rsidRDefault="00AD0C82" w:rsidP="00E80983">
            <w:pPr>
              <w:pStyle w:val="Prrafodelista"/>
              <w:numPr>
                <w:ilvl w:val="1"/>
                <w:numId w:val="37"/>
              </w:numPr>
              <w:spacing w:after="0" w:line="240" w:lineRule="auto"/>
              <w:jc w:val="both"/>
              <w:rPr>
                <w:rFonts w:cstheme="minorHAnsi"/>
                <w:sz w:val="24"/>
                <w:szCs w:val="24"/>
              </w:rPr>
            </w:pPr>
            <w:r w:rsidRPr="00E95B3A">
              <w:rPr>
                <w:rFonts w:cstheme="minorHAnsi"/>
                <w:sz w:val="24"/>
                <w:szCs w:val="24"/>
              </w:rPr>
              <w:t xml:space="preserve">“práctica de obstrucción” significa </w:t>
            </w:r>
          </w:p>
          <w:p w:rsidR="00AD0C82" w:rsidRPr="00E95B3A" w:rsidRDefault="00AD0C82" w:rsidP="00AD0C82">
            <w:pPr>
              <w:spacing w:after="0" w:line="240" w:lineRule="auto"/>
              <w:ind w:left="1404" w:hanging="540"/>
              <w:rPr>
                <w:rFonts w:cstheme="minorHAnsi"/>
                <w:sz w:val="24"/>
                <w:szCs w:val="24"/>
                <w:lang w:val="es-EC"/>
              </w:rPr>
            </w:pPr>
            <w:r w:rsidRPr="00E95B3A">
              <w:rPr>
                <w:rFonts w:cstheme="minorHAnsi"/>
                <w:sz w:val="24"/>
                <w:szCs w:val="24"/>
                <w:lang w:val="es-EC"/>
              </w:rPr>
              <w:t>(aa)</w:t>
            </w:r>
            <w:r w:rsidRPr="00E95B3A">
              <w:rPr>
                <w:rFonts w:cstheme="minorHAnsi"/>
                <w:sz w:val="24"/>
                <w:szCs w:val="24"/>
                <w:lang w:val="es-EC"/>
              </w:rPr>
              <w:tab/>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w:t>
            </w:r>
            <w:r w:rsidRPr="00E95B3A">
              <w:rPr>
                <w:rFonts w:cstheme="minorHAnsi"/>
                <w:sz w:val="24"/>
                <w:szCs w:val="24"/>
                <w:lang w:val="es-EC"/>
              </w:rPr>
              <w:lastRenderedPageBreak/>
              <w:t xml:space="preserve">relevantes a la investigación o lleve a cabo la investigación, o </w:t>
            </w:r>
          </w:p>
          <w:p w:rsidR="00AD0C82" w:rsidRPr="00E95B3A" w:rsidRDefault="00AD0C82" w:rsidP="00AD0C82">
            <w:pPr>
              <w:autoSpaceDE w:val="0"/>
              <w:autoSpaceDN w:val="0"/>
              <w:adjustRightInd w:val="0"/>
              <w:spacing w:after="0" w:line="240" w:lineRule="auto"/>
              <w:ind w:left="1584" w:hanging="720"/>
              <w:jc w:val="both"/>
              <w:rPr>
                <w:rFonts w:cstheme="minorHAnsi"/>
                <w:sz w:val="24"/>
                <w:szCs w:val="24"/>
                <w:lang w:val="es-EC"/>
              </w:rPr>
            </w:pPr>
            <w:r w:rsidRPr="00E95B3A">
              <w:rPr>
                <w:rFonts w:cstheme="minorHAnsi"/>
                <w:color w:val="000000"/>
                <w:sz w:val="24"/>
                <w:szCs w:val="24"/>
                <w:lang w:val="es-EC"/>
              </w:rPr>
              <w:t xml:space="preserve"> (</w:t>
            </w:r>
            <w:r w:rsidR="00DF5358" w:rsidRPr="00E95B3A">
              <w:rPr>
                <w:rFonts w:cstheme="minorHAnsi"/>
                <w:color w:val="000000"/>
                <w:sz w:val="24"/>
                <w:szCs w:val="24"/>
                <w:lang w:val="es-EC"/>
              </w:rPr>
              <w:t>bb) las</w:t>
            </w:r>
            <w:r w:rsidRPr="00E95B3A">
              <w:rPr>
                <w:rFonts w:cstheme="minorHAnsi"/>
                <w:color w:val="000000"/>
                <w:sz w:val="24"/>
                <w:szCs w:val="24"/>
                <w:lang w:val="es-EC"/>
              </w:rPr>
              <w:t xml:space="preserve"> actuaciones dirigidas a impedir materialmente el ejercicio de los derechos del Banco a inspeccionar y auditar de conformidad con la subcláusula 22.2.</w:t>
            </w:r>
          </w:p>
          <w:p w:rsidR="00AD0C82" w:rsidRPr="00E95B3A" w:rsidRDefault="00AD0C82" w:rsidP="00AD0C82">
            <w:pPr>
              <w:keepNext/>
              <w:tabs>
                <w:tab w:val="left" w:pos="2052"/>
              </w:tabs>
              <w:suppressAutoHyphens/>
              <w:spacing w:after="0" w:line="240" w:lineRule="auto"/>
              <w:ind w:left="2052" w:hanging="630"/>
              <w:jc w:val="both"/>
              <w:rPr>
                <w:rFonts w:cstheme="minorHAnsi"/>
                <w:sz w:val="24"/>
                <w:szCs w:val="24"/>
                <w:lang w:val="es-EC"/>
              </w:rPr>
            </w:pPr>
          </w:p>
        </w:tc>
      </w:tr>
      <w:tr w:rsidR="00AD0C82" w:rsidRPr="00E95B3A" w:rsidTr="00AD0C82">
        <w:tc>
          <w:tcPr>
            <w:tcW w:w="3168" w:type="dxa"/>
          </w:tcPr>
          <w:p w:rsidR="00AD0C82" w:rsidRPr="00E95B3A" w:rsidRDefault="00AD0C82" w:rsidP="00E80983">
            <w:pPr>
              <w:pStyle w:val="SectionVHeading3"/>
              <w:numPr>
                <w:ilvl w:val="0"/>
                <w:numId w:val="38"/>
              </w:numPr>
              <w:rPr>
                <w:rFonts w:asciiTheme="minorHAnsi" w:hAnsiTheme="minorHAnsi" w:cstheme="minorHAnsi"/>
                <w:lang w:val="es-EC"/>
              </w:rPr>
            </w:pPr>
            <w:bookmarkStart w:id="1464" w:name="_Toc215304568"/>
            <w:bookmarkStart w:id="1465" w:name="_Toc441228415"/>
            <w:bookmarkStart w:id="1466" w:name="_Toc442173268"/>
            <w:bookmarkStart w:id="1467" w:name="_Toc484013918"/>
            <w:r w:rsidRPr="00E95B3A">
              <w:rPr>
                <w:rFonts w:asciiTheme="minorHAnsi" w:hAnsiTheme="minorHAnsi" w:cstheme="minorHAnsi"/>
                <w:lang w:val="es-EC"/>
              </w:rPr>
              <w:lastRenderedPageBreak/>
              <w:t>Pagos Posteriores a la Rescisión del Contrato</w:t>
            </w:r>
            <w:bookmarkEnd w:id="1464"/>
            <w:bookmarkEnd w:id="1465"/>
            <w:bookmarkEnd w:id="1466"/>
            <w:bookmarkEnd w:id="1467"/>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z w:val="24"/>
                <w:szCs w:val="24"/>
              </w:rPr>
              <w:tab/>
            </w:r>
            <w:r w:rsidRPr="00E95B3A">
              <w:rPr>
                <w:rFonts w:cstheme="minorHAnsi"/>
                <w:spacing w:val="-3"/>
                <w:sz w:val="24"/>
                <w:szCs w:val="24"/>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E95B3A">
              <w:rPr>
                <w:rFonts w:cstheme="minorHAnsi"/>
                <w:b/>
                <w:bCs/>
                <w:spacing w:val="-3"/>
                <w:sz w:val="24"/>
                <w:szCs w:val="24"/>
              </w:rPr>
              <w:t>estipulado en las CEC</w:t>
            </w:r>
            <w:r w:rsidRPr="00E95B3A">
              <w:rPr>
                <w:rFonts w:cstheme="minorHAnsi"/>
                <w:spacing w:val="-3"/>
                <w:sz w:val="24"/>
                <w:szCs w:val="24"/>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ab/>
            </w:r>
            <w:r w:rsidRPr="00E95B3A">
              <w:rPr>
                <w:rFonts w:cstheme="minorHAnsi"/>
                <w:spacing w:val="-3"/>
                <w:sz w:val="24"/>
                <w:szCs w:val="24"/>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68" w:name="_Toc215304569"/>
            <w:r w:rsidRPr="00E95B3A">
              <w:rPr>
                <w:rFonts w:asciiTheme="minorHAnsi" w:hAnsiTheme="minorHAnsi" w:cstheme="minorHAnsi"/>
                <w:lang w:val="es-EC"/>
              </w:rPr>
              <w:t xml:space="preserve">      </w:t>
            </w:r>
            <w:bookmarkStart w:id="1469" w:name="_Toc441228416"/>
            <w:bookmarkStart w:id="1470" w:name="_Toc442173269"/>
            <w:bookmarkStart w:id="1471" w:name="_Toc484013919"/>
            <w:r w:rsidRPr="00E95B3A">
              <w:rPr>
                <w:rFonts w:asciiTheme="minorHAnsi" w:hAnsiTheme="minorHAnsi" w:cstheme="minorHAnsi"/>
                <w:lang w:val="es-EC"/>
              </w:rPr>
              <w:t>Derechos de Propiedad</w:t>
            </w:r>
            <w:bookmarkEnd w:id="1468"/>
            <w:bookmarkEnd w:id="1469"/>
            <w:bookmarkEnd w:id="1470"/>
            <w:bookmarkEnd w:id="1471"/>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z w:val="24"/>
                <w:szCs w:val="24"/>
              </w:rPr>
            </w:pPr>
            <w:r w:rsidRPr="00E95B3A">
              <w:rPr>
                <w:rFonts w:cstheme="minorHAnsi"/>
                <w:sz w:val="24"/>
                <w:szCs w:val="24"/>
              </w:rPr>
              <w:t>S</w:t>
            </w:r>
            <w:r w:rsidRPr="00E95B3A">
              <w:rPr>
                <w:rFonts w:cstheme="minorHAnsi"/>
                <w:spacing w:val="-3"/>
                <w:sz w:val="24"/>
                <w:szCs w:val="24"/>
              </w:rPr>
              <w:t>i el Contrato se rescinde por incumplimiento del Contratista, todos los Materiales que se encuentren en el Sitio de las Obras, la Planta, los Equipos, las Obras provisionales y las Obras se considerarán de propiedad del Contratante.</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72" w:name="_Toc215304570"/>
            <w:r w:rsidRPr="00E95B3A">
              <w:rPr>
                <w:rFonts w:asciiTheme="minorHAnsi" w:hAnsiTheme="minorHAnsi" w:cstheme="minorHAnsi"/>
                <w:lang w:val="es-EC"/>
              </w:rPr>
              <w:t xml:space="preserve">      </w:t>
            </w:r>
            <w:bookmarkStart w:id="1473" w:name="_Toc441228417"/>
            <w:bookmarkStart w:id="1474" w:name="_Toc442173270"/>
            <w:bookmarkStart w:id="1475" w:name="_Toc484013920"/>
            <w:r w:rsidRPr="00E95B3A">
              <w:rPr>
                <w:rFonts w:asciiTheme="minorHAnsi" w:hAnsiTheme="minorHAnsi" w:cstheme="minorHAnsi"/>
                <w:lang w:val="es-EC"/>
              </w:rPr>
              <w:t>Liberación de Cumplimiento</w:t>
            </w:r>
            <w:bookmarkEnd w:id="1472"/>
            <w:bookmarkEnd w:id="1473"/>
            <w:bookmarkEnd w:id="1474"/>
            <w:bookmarkEnd w:id="1475"/>
            <w:r w:rsidRPr="00E95B3A">
              <w:rPr>
                <w:rFonts w:asciiTheme="minorHAnsi" w:hAnsiTheme="minorHAnsi" w:cstheme="minorHAnsi"/>
                <w:lang w:val="es-EC"/>
              </w:rPr>
              <w:t xml:space="preserve"> </w:t>
            </w:r>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pacing w:val="-3"/>
                <w:sz w:val="24"/>
                <w:szCs w:val="24"/>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w:t>
            </w:r>
            <w:r w:rsidRPr="00E95B3A">
              <w:rPr>
                <w:rFonts w:cstheme="minorHAnsi"/>
                <w:spacing w:val="-3"/>
                <w:sz w:val="24"/>
                <w:szCs w:val="24"/>
              </w:rPr>
              <w:lastRenderedPageBreak/>
              <w:t>Contratista todos los trabajos realizados antes de la recepción del certificado, así como de cualesquier trabajos realizados posteriormente sobre los cuales se hubieran adquirido compromisos.</w:t>
            </w:r>
          </w:p>
        </w:tc>
      </w:tr>
      <w:tr w:rsidR="00AD0C82" w:rsidRPr="00E95B3A" w:rsidTr="00AD0C82">
        <w:tc>
          <w:tcPr>
            <w:tcW w:w="3168" w:type="dxa"/>
          </w:tcPr>
          <w:p w:rsidR="00AD0C82" w:rsidRPr="00E95B3A" w:rsidRDefault="00AD0C82" w:rsidP="00E80983">
            <w:pPr>
              <w:pStyle w:val="SectionVHeading3"/>
              <w:numPr>
                <w:ilvl w:val="0"/>
                <w:numId w:val="38"/>
              </w:numPr>
              <w:ind w:hanging="720"/>
              <w:rPr>
                <w:rFonts w:asciiTheme="minorHAnsi" w:hAnsiTheme="minorHAnsi" w:cstheme="minorHAnsi"/>
                <w:lang w:val="es-EC"/>
              </w:rPr>
            </w:pPr>
            <w:bookmarkStart w:id="1476" w:name="_Toc215304571"/>
            <w:r w:rsidRPr="00E95B3A">
              <w:rPr>
                <w:rFonts w:asciiTheme="minorHAnsi" w:hAnsiTheme="minorHAnsi" w:cstheme="minorHAnsi"/>
                <w:lang w:val="es-EC"/>
              </w:rPr>
              <w:lastRenderedPageBreak/>
              <w:t xml:space="preserve">      </w:t>
            </w:r>
            <w:bookmarkStart w:id="1477" w:name="_Toc441228418"/>
            <w:bookmarkStart w:id="1478" w:name="_Toc442173271"/>
            <w:bookmarkStart w:id="1479" w:name="_Toc484013921"/>
            <w:r w:rsidRPr="00E95B3A">
              <w:rPr>
                <w:rFonts w:asciiTheme="minorHAnsi" w:hAnsiTheme="minorHAnsi" w:cstheme="minorHAnsi"/>
                <w:lang w:val="es-EC"/>
              </w:rPr>
              <w:t>Suspensión del Préstamo o Crédito del Banco</w:t>
            </w:r>
            <w:bookmarkEnd w:id="1476"/>
            <w:bookmarkEnd w:id="1477"/>
            <w:bookmarkEnd w:id="1478"/>
            <w:bookmarkEnd w:id="1479"/>
            <w:r w:rsidRPr="00E95B3A">
              <w:rPr>
                <w:rFonts w:asciiTheme="minorHAnsi" w:hAnsiTheme="minorHAnsi" w:cstheme="minorHAnsi"/>
                <w:lang w:val="es-EC"/>
              </w:rPr>
              <w:t xml:space="preserve"> </w:t>
            </w:r>
          </w:p>
        </w:tc>
        <w:tc>
          <w:tcPr>
            <w:tcW w:w="6300" w:type="dxa"/>
          </w:tcPr>
          <w:p w:rsidR="00AD0C82" w:rsidRPr="00E95B3A" w:rsidRDefault="00AD0C82" w:rsidP="00E80983">
            <w:pPr>
              <w:pStyle w:val="Prrafodelista"/>
              <w:numPr>
                <w:ilvl w:val="1"/>
                <w:numId w:val="38"/>
              </w:numPr>
              <w:tabs>
                <w:tab w:val="left" w:pos="674"/>
              </w:tabs>
              <w:spacing w:after="0" w:line="240" w:lineRule="auto"/>
              <w:ind w:left="677" w:hanging="677"/>
              <w:jc w:val="both"/>
              <w:rPr>
                <w:rFonts w:cstheme="minorHAnsi"/>
                <w:spacing w:val="-3"/>
                <w:sz w:val="24"/>
                <w:szCs w:val="24"/>
              </w:rPr>
            </w:pPr>
            <w:r w:rsidRPr="00E95B3A">
              <w:rPr>
                <w:rFonts w:cstheme="minorHAnsi"/>
                <w:sz w:val="24"/>
                <w:szCs w:val="24"/>
              </w:rPr>
              <w:tab/>
            </w:r>
            <w:r w:rsidRPr="00E95B3A">
              <w:rPr>
                <w:rFonts w:cstheme="minorHAnsi"/>
                <w:spacing w:val="-3"/>
                <w:sz w:val="24"/>
                <w:szCs w:val="24"/>
              </w:rPr>
              <w:t>En caso de que el Banco Mundial suspendiera los desembolsos al Contratante bajo el Préstamo o Crédito, parte del cual se destinaba a pagar al Contratista:</w:t>
            </w:r>
          </w:p>
          <w:p w:rsidR="00AD0C82" w:rsidRPr="00E95B3A" w:rsidRDefault="00AD0C82" w:rsidP="00AD0C82">
            <w:pPr>
              <w:suppressAutoHyphens/>
              <w:spacing w:after="0" w:line="240" w:lineRule="auto"/>
              <w:ind w:left="1152" w:hanging="509"/>
              <w:jc w:val="both"/>
              <w:rPr>
                <w:rFonts w:cstheme="minorHAnsi"/>
                <w:spacing w:val="-3"/>
                <w:sz w:val="24"/>
                <w:szCs w:val="24"/>
                <w:lang w:val="es-EC"/>
              </w:rPr>
            </w:pPr>
            <w:r w:rsidRPr="00E95B3A">
              <w:rPr>
                <w:rFonts w:cstheme="minorHAnsi"/>
                <w:spacing w:val="-3"/>
                <w:sz w:val="24"/>
                <w:szCs w:val="24"/>
                <w:lang w:val="es-EC"/>
              </w:rPr>
              <w:t>(a)</w:t>
            </w:r>
            <w:r w:rsidRPr="00E95B3A">
              <w:rPr>
                <w:rFonts w:cstheme="minorHAnsi"/>
                <w:spacing w:val="-3"/>
                <w:sz w:val="24"/>
                <w:szCs w:val="24"/>
                <w:lang w:val="es-EC"/>
              </w:rPr>
              <w:tab/>
              <w:t>El Contratante está obligado a notificar al Contratista sobre dicha suspensión en un plazo no mayor a 7 días contados a partir de la fecha de la recepción por parte del Contratante de la notificación de suspensión del Banco Mundial.</w:t>
            </w:r>
          </w:p>
          <w:p w:rsidR="00AD0C82" w:rsidRPr="00E95B3A" w:rsidRDefault="00AD0C82" w:rsidP="00AD0C82">
            <w:pPr>
              <w:pStyle w:val="Outline"/>
              <w:spacing w:before="0"/>
              <w:ind w:left="1152" w:hanging="612"/>
              <w:jc w:val="both"/>
              <w:rPr>
                <w:rFonts w:asciiTheme="minorHAnsi" w:hAnsiTheme="minorHAnsi" w:cstheme="minorHAnsi"/>
                <w:kern w:val="0"/>
                <w:szCs w:val="24"/>
                <w:lang w:val="es-EC"/>
              </w:rPr>
            </w:pPr>
            <w:r w:rsidRPr="00E95B3A">
              <w:rPr>
                <w:rFonts w:asciiTheme="minorHAnsi" w:hAnsiTheme="minorHAnsi" w:cstheme="minorHAnsi"/>
                <w:spacing w:val="-3"/>
                <w:szCs w:val="24"/>
                <w:lang w:val="es-EC"/>
              </w:rPr>
              <w:t>(b)</w:t>
            </w:r>
            <w:r w:rsidRPr="00E95B3A">
              <w:rPr>
                <w:rFonts w:asciiTheme="minorHAnsi" w:hAnsiTheme="minorHAnsi" w:cstheme="minorHAnsi"/>
                <w:spacing w:val="-3"/>
                <w:szCs w:val="24"/>
                <w:lang w:val="es-EC"/>
              </w:rPr>
              <w:tab/>
              <w:t>Si el Contratista no ha recibido algunas sumas que se le adeudan dentro del periodo de 28 días para efectuar los pagos, establecido en la Subcláusula 40.1, el Contratista podrá emitir inmediatamente una notificación para terminar el Contrato en el plazo de 14 días.</w:t>
            </w:r>
          </w:p>
        </w:tc>
      </w:tr>
    </w:tbl>
    <w:p w:rsidR="00AD0C82" w:rsidRPr="00E95B3A" w:rsidRDefault="00AD0C82" w:rsidP="00AD0C82">
      <w:pPr>
        <w:pStyle w:val="Ttulo1"/>
        <w:jc w:val="both"/>
        <w:rPr>
          <w:rFonts w:asciiTheme="minorHAnsi" w:hAnsiTheme="minorHAnsi" w:cstheme="minorHAnsi"/>
          <w:color w:val="auto"/>
          <w:sz w:val="32"/>
          <w:szCs w:val="24"/>
        </w:rPr>
      </w:pPr>
    </w:p>
    <w:p w:rsidR="00AD0C82" w:rsidRPr="00E95B3A" w:rsidRDefault="00AD0C82" w:rsidP="00AD0C82">
      <w:pPr>
        <w:rPr>
          <w:rFonts w:cstheme="minorHAnsi"/>
          <w:lang w:val="es-EC"/>
        </w:rPr>
      </w:pPr>
    </w:p>
    <w:p w:rsidR="00AD0C82" w:rsidRPr="00E95B3A" w:rsidRDefault="00AD0C82" w:rsidP="00AD0C82">
      <w:pPr>
        <w:rPr>
          <w:rFonts w:cstheme="minorHAnsi"/>
          <w:lang w:val="es-EC"/>
        </w:rPr>
      </w:pPr>
    </w:p>
    <w:p w:rsidR="00AD0C82" w:rsidRPr="00E95B3A" w:rsidRDefault="00AD0C82" w:rsidP="00AD0C82">
      <w:pPr>
        <w:rPr>
          <w:rFonts w:cstheme="minorHAnsi"/>
          <w:lang w:val="es-EC"/>
        </w:rPr>
      </w:pPr>
    </w:p>
    <w:p w:rsidR="00AD0C82" w:rsidRPr="00E95B3A" w:rsidRDefault="00AD0C82" w:rsidP="00AD0C82">
      <w:pPr>
        <w:pStyle w:val="Ttulo1"/>
        <w:jc w:val="both"/>
        <w:rPr>
          <w:rFonts w:asciiTheme="minorHAnsi" w:hAnsiTheme="minorHAnsi" w:cstheme="minorHAnsi"/>
          <w:color w:val="auto"/>
          <w:sz w:val="32"/>
          <w:szCs w:val="24"/>
        </w:rPr>
      </w:pPr>
    </w:p>
    <w:p w:rsidR="00AD0C82" w:rsidRPr="00E95B3A" w:rsidRDefault="00AD0C82" w:rsidP="00AD0C82">
      <w:pPr>
        <w:rPr>
          <w:rFonts w:cstheme="minorHAnsi"/>
          <w:lang w:val="es-EC"/>
        </w:rPr>
      </w:pPr>
    </w:p>
    <w:p w:rsidR="00AD0C82" w:rsidRPr="00E95B3A" w:rsidRDefault="00AD0C82" w:rsidP="00AD0C82">
      <w:pPr>
        <w:rPr>
          <w:rFonts w:cstheme="minorHAnsi"/>
          <w:lang w:val="es-EC"/>
        </w:rPr>
      </w:pPr>
    </w:p>
    <w:p w:rsidR="00AD0C82" w:rsidRPr="00E95B3A" w:rsidRDefault="00AD0C82" w:rsidP="00AD0C82">
      <w:pPr>
        <w:rPr>
          <w:rFonts w:eastAsiaTheme="majorEastAsia" w:cstheme="minorHAnsi"/>
          <w:b/>
          <w:bCs/>
          <w:sz w:val="32"/>
          <w:szCs w:val="24"/>
          <w:lang w:val="es-EC"/>
        </w:rPr>
      </w:pPr>
      <w:bookmarkStart w:id="1480" w:name="_Toc442173272"/>
      <w:r w:rsidRPr="00E95B3A">
        <w:rPr>
          <w:rFonts w:cstheme="minorHAnsi"/>
          <w:sz w:val="32"/>
          <w:szCs w:val="24"/>
          <w:lang w:val="es-EC"/>
        </w:rPr>
        <w:br w:type="page"/>
      </w:r>
    </w:p>
    <w:p w:rsidR="00AD0C82" w:rsidRPr="00E95B3A" w:rsidRDefault="00AD0C82" w:rsidP="00AD0C82">
      <w:pPr>
        <w:pStyle w:val="Ttulo1"/>
        <w:jc w:val="both"/>
        <w:rPr>
          <w:rFonts w:asciiTheme="minorHAnsi" w:hAnsiTheme="minorHAnsi" w:cstheme="minorHAnsi"/>
          <w:b w:val="0"/>
          <w:color w:val="auto"/>
          <w:sz w:val="32"/>
          <w:szCs w:val="24"/>
        </w:rPr>
      </w:pPr>
      <w:bookmarkStart w:id="1481" w:name="_Toc484013922"/>
      <w:r w:rsidRPr="00E95B3A">
        <w:rPr>
          <w:rFonts w:asciiTheme="minorHAnsi" w:hAnsiTheme="minorHAnsi" w:cstheme="minorHAnsi"/>
          <w:color w:val="auto"/>
          <w:sz w:val="32"/>
          <w:szCs w:val="24"/>
        </w:rPr>
        <w:lastRenderedPageBreak/>
        <w:t>SECCIÓN VIII. CONDICIONES ESPECIALES DEL CONTRATO</w:t>
      </w:r>
      <w:bookmarkEnd w:id="1179"/>
      <w:bookmarkEnd w:id="1178"/>
      <w:bookmarkEnd w:id="1177"/>
      <w:bookmarkEnd w:id="1176"/>
      <w:bookmarkEnd w:id="1175"/>
      <w:bookmarkEnd w:id="1174"/>
      <w:bookmarkEnd w:id="1173"/>
      <w:bookmarkEnd w:id="1172"/>
      <w:bookmarkEnd w:id="1171"/>
      <w:bookmarkEnd w:id="1480"/>
      <w:bookmarkEnd w:id="1481"/>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r w:rsidRPr="00E95B3A">
        <w:rPr>
          <w:rFonts w:cstheme="minorHAnsi"/>
          <w:sz w:val="24"/>
          <w:szCs w:val="24"/>
          <w:lang w:val="es-EC"/>
        </w:rPr>
        <w:t>A menos que se indique lo contrario, el Contratante deberá completar todas las CEC antes de emitir los documentos de licitación.  Se deberán adjuntar los programas e informes que el Contratante deberá proporcionar.</w:t>
      </w:r>
    </w:p>
    <w:p w:rsidR="00AD0C82" w:rsidRPr="00E95B3A" w:rsidRDefault="00AD0C82" w:rsidP="00AD0C82">
      <w:pPr>
        <w:spacing w:after="0" w:line="240" w:lineRule="auto"/>
        <w:jc w:val="both"/>
        <w:rPr>
          <w:rFonts w:cstheme="minorHAnsi"/>
          <w:sz w:val="24"/>
          <w:szCs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7429"/>
      </w:tblGrid>
      <w:tr w:rsidR="00AD0C82" w:rsidRPr="00E95B3A" w:rsidTr="00AD0C82">
        <w:trPr>
          <w:cantSplit/>
        </w:trPr>
        <w:tc>
          <w:tcPr>
            <w:tcW w:w="9576" w:type="dxa"/>
            <w:gridSpan w:val="2"/>
            <w:shd w:val="clear" w:color="auto" w:fill="F2F2F2" w:themeFill="background1" w:themeFillShade="F2"/>
          </w:tcPr>
          <w:p w:rsidR="00AD0C82" w:rsidRPr="00E95B3A" w:rsidRDefault="00AD0C82" w:rsidP="00E80983">
            <w:pPr>
              <w:pStyle w:val="Ttulo2"/>
              <w:numPr>
                <w:ilvl w:val="0"/>
                <w:numId w:val="36"/>
              </w:numPr>
              <w:rPr>
                <w:rFonts w:asciiTheme="minorHAnsi" w:hAnsiTheme="minorHAnsi" w:cstheme="minorHAnsi"/>
                <w:color w:val="auto"/>
              </w:rPr>
            </w:pPr>
            <w:bookmarkStart w:id="1482" w:name="_Toc403830137"/>
            <w:bookmarkStart w:id="1483" w:name="_Toc403835331"/>
            <w:bookmarkStart w:id="1484" w:name="_Toc403837442"/>
            <w:bookmarkStart w:id="1485" w:name="_Toc404148762"/>
            <w:bookmarkStart w:id="1486" w:name="_Toc404148994"/>
            <w:bookmarkStart w:id="1487" w:name="_Toc442173273"/>
            <w:bookmarkStart w:id="1488" w:name="_Toc484013923"/>
            <w:r w:rsidRPr="00E95B3A">
              <w:rPr>
                <w:rFonts w:asciiTheme="minorHAnsi" w:hAnsiTheme="minorHAnsi" w:cstheme="minorHAnsi"/>
                <w:color w:val="auto"/>
              </w:rPr>
              <w:t>Disposiciones Generales</w:t>
            </w:r>
            <w:bookmarkEnd w:id="1482"/>
            <w:bookmarkEnd w:id="1483"/>
            <w:bookmarkEnd w:id="1484"/>
            <w:bookmarkEnd w:id="1485"/>
            <w:bookmarkEnd w:id="1486"/>
            <w:bookmarkEnd w:id="1487"/>
            <w:bookmarkEnd w:id="1488"/>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 xml:space="preserve">CEC 1.1 (d) </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 Institución Financiera es BANCO INTERNACIONAL DE RECONSTRUCCIÓN Y FOMENTO (BIRF)</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(s)</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El Contratante es GOBIERNO AUTÓNOMO DESCENTRALIZADO MUNICIPAL DE</w:t>
            </w:r>
            <w:r w:rsidR="00C96C8A">
              <w:rPr>
                <w:rFonts w:cstheme="minorHAnsi"/>
                <w:lang w:val="es-EC"/>
              </w:rPr>
              <w:t xml:space="preserve"> IBARRA</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(v)</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 Fecha Prevista de Terminación de la totalidad de las Obras es [indique la fecha]</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[Si se especifican fechas diferentes para la terminación de las Obras por secciones (“terminación por secciones o hitos”), deberán listarse aquí dichas fechas]</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(y)</w:t>
            </w:r>
          </w:p>
        </w:tc>
        <w:tc>
          <w:tcPr>
            <w:tcW w:w="7848" w:type="dxa"/>
          </w:tcPr>
          <w:p w:rsidR="00111CCD" w:rsidRPr="00C83059" w:rsidRDefault="00111CCD" w:rsidP="00111CCD">
            <w:pPr>
              <w:spacing w:after="0" w:line="240" w:lineRule="auto"/>
              <w:jc w:val="both"/>
              <w:rPr>
                <w:rFonts w:ascii="Times New Roman" w:hAnsi="Times New Roman" w:cs="Times New Roman"/>
              </w:rPr>
            </w:pPr>
            <w:r>
              <w:rPr>
                <w:rFonts w:cstheme="minorHAnsi"/>
                <w:lang w:val="es-EC"/>
              </w:rPr>
              <w:t xml:space="preserve">El Gerente de Obras es </w:t>
            </w:r>
            <w:r w:rsidRPr="00C83059">
              <w:rPr>
                <w:rFonts w:ascii="Times New Roman" w:hAnsi="Times New Roman" w:cs="Times New Roman"/>
              </w:rPr>
              <w:t xml:space="preserve">[indique el nombre, dirección y el nombre del representante autorizado] </w:t>
            </w:r>
          </w:p>
          <w:p w:rsidR="00AD0C82" w:rsidRPr="00E95B3A" w:rsidRDefault="00AD0C82" w:rsidP="00111CCD">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(aa)</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 xml:space="preserve">El Sitio de las Obras está ubicada en </w:t>
            </w:r>
            <w:r w:rsidR="00C96C8A">
              <w:rPr>
                <w:rFonts w:cstheme="minorHAnsi"/>
                <w:lang w:val="es-EC"/>
              </w:rPr>
              <w:t>el sector de Yahuarcocha</w:t>
            </w:r>
            <w:r w:rsidRPr="00E95B3A">
              <w:rPr>
                <w:rFonts w:cstheme="minorHAnsi"/>
                <w:lang w:val="es-EC"/>
              </w:rPr>
              <w:t xml:space="preserve"> y está definida en los planos adjuntos.</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(dd)</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 Fecha de Inicio es [indique la fecha]</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1.1 (hh)</w:t>
            </w:r>
          </w:p>
        </w:tc>
        <w:tc>
          <w:tcPr>
            <w:tcW w:w="7848" w:type="dxa"/>
          </w:tcPr>
          <w:p w:rsidR="00AD0C82" w:rsidRPr="00E95B3A" w:rsidRDefault="00AD0C82" w:rsidP="00EF48AC">
            <w:pPr>
              <w:spacing w:after="0" w:line="240" w:lineRule="auto"/>
              <w:jc w:val="both"/>
              <w:rPr>
                <w:rFonts w:cstheme="minorHAnsi"/>
                <w:lang w:val="es-EC"/>
              </w:rPr>
            </w:pPr>
            <w:r w:rsidRPr="00E95B3A">
              <w:rPr>
                <w:rFonts w:cstheme="minorHAnsi"/>
                <w:lang w:val="es-EC"/>
              </w:rPr>
              <w:t>Las Obras consisten en</w:t>
            </w:r>
            <w:r w:rsidR="00EF48AC">
              <w:rPr>
                <w:rFonts w:cstheme="minorHAnsi"/>
                <w:lang w:val="es-EC"/>
              </w:rPr>
              <w:t xml:space="preserve">: </w:t>
            </w:r>
            <w:r w:rsidRPr="00E95B3A">
              <w:rPr>
                <w:rFonts w:cstheme="minorHAnsi"/>
                <w:lang w:val="es-EC"/>
              </w:rPr>
              <w:t xml:space="preserve"> </w:t>
            </w:r>
            <w:r w:rsidRPr="00E95B3A">
              <w:rPr>
                <w:rFonts w:cstheme="minorHAnsi"/>
                <w:sz w:val="20"/>
                <w:szCs w:val="24"/>
                <w:lang w:val="es-EC"/>
              </w:rPr>
              <w:t>“</w:t>
            </w:r>
            <w:r w:rsidR="00EF48AC" w:rsidRPr="00EF48AC">
              <w:rPr>
                <w:rFonts w:cstheme="minorHAnsi"/>
                <w:lang w:val="es-EC"/>
              </w:rPr>
              <w:t>CONSTRUCCIÓN DEL PROYECTO DE MEJORAMIENTO DEL ESPACIO PÚBLICO Y TURÍSTICO YAHUARCOCHA</w:t>
            </w:r>
            <w:r w:rsidR="00EF48AC">
              <w:rPr>
                <w:rFonts w:cstheme="minorHAnsi"/>
                <w:lang w:val="es-EC"/>
              </w:rPr>
              <w:t>¨</w:t>
            </w:r>
          </w:p>
        </w:tc>
      </w:tr>
      <w:tr w:rsidR="00AD0C82" w:rsidRPr="00E95B3A" w:rsidTr="00AD0C82">
        <w:tc>
          <w:tcPr>
            <w:tcW w:w="1728" w:type="dxa"/>
          </w:tcPr>
          <w:p w:rsidR="00AD0C82" w:rsidRPr="00E95B3A" w:rsidRDefault="00AD0C82" w:rsidP="00AD0C82">
            <w:pPr>
              <w:spacing w:after="0" w:line="240" w:lineRule="auto"/>
              <w:jc w:val="both"/>
              <w:rPr>
                <w:rFonts w:cstheme="minorHAnsi"/>
                <w:b/>
                <w:lang w:val="es-EC"/>
              </w:rPr>
            </w:pPr>
            <w:r w:rsidRPr="00E95B3A">
              <w:rPr>
                <w:rFonts w:cstheme="minorHAnsi"/>
                <w:b/>
                <w:lang w:val="es-EC"/>
              </w:rPr>
              <w:t>CEC 2.2</w:t>
            </w:r>
          </w:p>
          <w:p w:rsidR="00AD0C82" w:rsidRPr="00E95B3A" w:rsidRDefault="00AD0C82" w:rsidP="00AD0C82">
            <w:pPr>
              <w:rPr>
                <w:rFonts w:cstheme="minorHAnsi"/>
                <w:lang w:val="es-EC"/>
              </w:rPr>
            </w:pPr>
          </w:p>
        </w:tc>
        <w:tc>
          <w:tcPr>
            <w:tcW w:w="7848" w:type="dxa"/>
          </w:tcPr>
          <w:p w:rsidR="00AD0C82" w:rsidRPr="006C451C" w:rsidRDefault="00AD0C82" w:rsidP="00AD0C82">
            <w:pPr>
              <w:spacing w:after="0" w:line="240" w:lineRule="auto"/>
              <w:jc w:val="both"/>
              <w:rPr>
                <w:rFonts w:cstheme="minorHAnsi"/>
                <w:color w:val="000000" w:themeColor="text1"/>
                <w:lang w:val="es-EC"/>
              </w:rPr>
            </w:pPr>
            <w:r w:rsidRPr="006C451C">
              <w:rPr>
                <w:rFonts w:cstheme="minorHAnsi"/>
                <w:color w:val="000000" w:themeColor="text1"/>
                <w:lang w:val="es-EC"/>
              </w:rPr>
              <w:t xml:space="preserve">Las secciones de las Obras con fechas de terminación distintas a las de la totalidad de las Obras son: </w:t>
            </w:r>
            <w:r w:rsidR="006E5711" w:rsidRPr="006C451C">
              <w:rPr>
                <w:rFonts w:cstheme="minorHAnsi"/>
                <w:color w:val="000000" w:themeColor="text1"/>
                <w:lang w:val="es-EC"/>
              </w:rPr>
              <w:t>indique la</w:t>
            </w:r>
            <w:r w:rsidRPr="006C451C">
              <w:rPr>
                <w:rFonts w:cstheme="minorHAnsi"/>
                <w:color w:val="000000" w:themeColor="text1"/>
                <w:lang w:val="es-EC"/>
              </w:rPr>
              <w:t xml:space="preserve"> naturaleza de las secciones y las fechas, si corresponde]</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both"/>
              <w:rPr>
                <w:rFonts w:cstheme="minorHAnsi"/>
                <w:b/>
                <w:highlight w:val="yellow"/>
                <w:lang w:val="es-EC"/>
              </w:rPr>
            </w:pPr>
            <w:r w:rsidRPr="00E95B3A">
              <w:rPr>
                <w:rFonts w:cstheme="minorHAnsi"/>
                <w:b/>
                <w:lang w:val="es-EC"/>
              </w:rPr>
              <w:t>CEC 2.3 (i)</w:t>
            </w:r>
          </w:p>
        </w:tc>
        <w:tc>
          <w:tcPr>
            <w:tcW w:w="7848" w:type="dxa"/>
          </w:tcPr>
          <w:p w:rsidR="00AD0C82" w:rsidRPr="00E95B3A" w:rsidRDefault="00AD0C82" w:rsidP="00AD0C82">
            <w:pPr>
              <w:pStyle w:val="Ttulo1"/>
              <w:spacing w:before="0" w:line="240" w:lineRule="auto"/>
              <w:jc w:val="both"/>
              <w:rPr>
                <w:rFonts w:asciiTheme="minorHAnsi" w:hAnsiTheme="minorHAnsi" w:cstheme="minorHAnsi"/>
                <w:b w:val="0"/>
                <w:color w:val="auto"/>
                <w:sz w:val="22"/>
                <w:szCs w:val="22"/>
              </w:rPr>
            </w:pPr>
            <w:bookmarkStart w:id="1489" w:name="_Toc404753291"/>
            <w:bookmarkStart w:id="1490" w:name="_Toc433274643"/>
            <w:bookmarkStart w:id="1491" w:name="_Toc441228421"/>
            <w:bookmarkStart w:id="1492" w:name="_Toc442173274"/>
            <w:bookmarkStart w:id="1493" w:name="_Toc484013924"/>
            <w:r w:rsidRPr="00E95B3A">
              <w:rPr>
                <w:rFonts w:asciiTheme="minorHAnsi" w:hAnsiTheme="minorHAnsi" w:cstheme="minorHAnsi"/>
                <w:b w:val="0"/>
                <w:color w:val="auto"/>
                <w:sz w:val="22"/>
                <w:szCs w:val="22"/>
              </w:rPr>
              <w:t>Los siguientes documentos también forman parte integral del Contrato:</w:t>
            </w:r>
            <w:bookmarkEnd w:id="1489"/>
            <w:bookmarkEnd w:id="1490"/>
            <w:bookmarkEnd w:id="1491"/>
            <w:bookmarkEnd w:id="1492"/>
            <w:bookmarkEnd w:id="1493"/>
            <w:r w:rsidRPr="00E95B3A">
              <w:rPr>
                <w:rFonts w:asciiTheme="minorHAnsi" w:hAnsiTheme="minorHAnsi" w:cstheme="minorHAnsi"/>
                <w:b w:val="0"/>
                <w:color w:val="auto"/>
                <w:sz w:val="22"/>
                <w:szCs w:val="22"/>
              </w:rPr>
              <w:t xml:space="preserve"> </w:t>
            </w:r>
          </w:p>
          <w:p w:rsidR="00AD0C82" w:rsidRPr="00C96C8A" w:rsidRDefault="00AD0C82" w:rsidP="00E80983">
            <w:pPr>
              <w:pStyle w:val="Prrafodelista"/>
              <w:numPr>
                <w:ilvl w:val="0"/>
                <w:numId w:val="41"/>
              </w:numPr>
              <w:spacing w:after="0" w:line="240" w:lineRule="auto"/>
              <w:jc w:val="both"/>
              <w:rPr>
                <w:rFonts w:cstheme="minorHAnsi"/>
              </w:rPr>
            </w:pPr>
            <w:r w:rsidRPr="00C96C8A">
              <w:rPr>
                <w:rFonts w:cstheme="minorHAnsi"/>
              </w:rPr>
              <w:t>Oferta aceptada del Contratista.</w:t>
            </w:r>
          </w:p>
          <w:p w:rsidR="00AD0C82" w:rsidRPr="00E95B3A" w:rsidRDefault="00AD0C82" w:rsidP="00E80983">
            <w:pPr>
              <w:pStyle w:val="Prrafodelista"/>
              <w:numPr>
                <w:ilvl w:val="0"/>
                <w:numId w:val="41"/>
              </w:numPr>
              <w:spacing w:after="0" w:line="240" w:lineRule="auto"/>
              <w:jc w:val="both"/>
              <w:rPr>
                <w:rFonts w:cstheme="minorHAnsi"/>
              </w:rPr>
            </w:pPr>
            <w:r w:rsidRPr="00E95B3A">
              <w:rPr>
                <w:rFonts w:cstheme="minorHAnsi"/>
              </w:rPr>
              <w:t>Certificación presupuestaria.</w:t>
            </w:r>
          </w:p>
          <w:p w:rsidR="00AD0C82" w:rsidRPr="00E95B3A" w:rsidRDefault="00AD0C82" w:rsidP="00E80983">
            <w:pPr>
              <w:pStyle w:val="Prrafodelista"/>
              <w:numPr>
                <w:ilvl w:val="0"/>
                <w:numId w:val="41"/>
              </w:numPr>
              <w:spacing w:after="0" w:line="240" w:lineRule="auto"/>
              <w:jc w:val="both"/>
              <w:rPr>
                <w:rFonts w:cstheme="minorHAnsi"/>
              </w:rPr>
            </w:pPr>
            <w:r w:rsidRPr="00E95B3A">
              <w:rPr>
                <w:rFonts w:cstheme="minorHAnsi"/>
              </w:rPr>
              <w:t>Resolución de adjudicación.</w:t>
            </w:r>
          </w:p>
          <w:p w:rsidR="00AD0C82" w:rsidRPr="00E95B3A" w:rsidRDefault="00AD0C82" w:rsidP="00E80983">
            <w:pPr>
              <w:pStyle w:val="Prrafodelista"/>
              <w:numPr>
                <w:ilvl w:val="0"/>
                <w:numId w:val="41"/>
              </w:numPr>
              <w:spacing w:after="0" w:line="240" w:lineRule="auto"/>
              <w:jc w:val="both"/>
              <w:rPr>
                <w:rFonts w:cstheme="minorHAnsi"/>
              </w:rPr>
            </w:pPr>
            <w:r w:rsidRPr="00E95B3A">
              <w:rPr>
                <w:rFonts w:cstheme="minorHAnsi"/>
              </w:rPr>
              <w:t>Garantía de Cumplimiento de Contrato.</w:t>
            </w:r>
          </w:p>
          <w:p w:rsidR="00AD0C82" w:rsidRPr="00E95B3A" w:rsidRDefault="00AD0C82" w:rsidP="00AD0C82">
            <w:pPr>
              <w:spacing w:after="0" w:line="240" w:lineRule="auto"/>
              <w:jc w:val="both"/>
              <w:rPr>
                <w:rFonts w:cstheme="minorHAnsi"/>
                <w:highlight w:val="yellow"/>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3.1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El idioma en que deben redactarse los documentos del Contrato es ESPAÑOL.</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La ley que gobierna el Contrato es l</w:t>
            </w:r>
            <w:r w:rsidR="00206707">
              <w:rPr>
                <w:rFonts w:cstheme="minorHAnsi"/>
                <w:lang w:val="es-EC"/>
              </w:rPr>
              <w:t>a L</w:t>
            </w:r>
            <w:r w:rsidRPr="00E95B3A">
              <w:rPr>
                <w:rFonts w:cstheme="minorHAnsi"/>
                <w:lang w:val="es-EC"/>
              </w:rPr>
              <w:t>ey de la República del Ecuador.</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5.1</w:t>
            </w:r>
          </w:p>
        </w:tc>
        <w:tc>
          <w:tcPr>
            <w:tcW w:w="7848" w:type="dxa"/>
          </w:tcPr>
          <w:p w:rsidR="00AD0C82" w:rsidRPr="00206707" w:rsidRDefault="00AD0C82" w:rsidP="00AD0C82">
            <w:pPr>
              <w:spacing w:after="0" w:line="240" w:lineRule="auto"/>
              <w:jc w:val="both"/>
              <w:rPr>
                <w:rFonts w:cstheme="minorHAnsi"/>
                <w:color w:val="FF0000"/>
                <w:lang w:val="es-EC"/>
              </w:rPr>
            </w:pPr>
            <w:r w:rsidRPr="00A734C8">
              <w:rPr>
                <w:rFonts w:cstheme="minorHAnsi"/>
                <w:color w:val="000000" w:themeColor="text1"/>
                <w:lang w:val="es-EC"/>
              </w:rPr>
              <w:t>El Gerente de Obras no podrá delegar alguno de sus deberes y responsabilidades</w:t>
            </w:r>
            <w:r w:rsidRPr="00206707">
              <w:rPr>
                <w:rFonts w:cstheme="minorHAnsi"/>
                <w:color w:val="FF0000"/>
                <w:lang w:val="es-EC"/>
              </w:rPr>
              <w:t>.</w:t>
            </w:r>
          </w:p>
          <w:p w:rsidR="00AD0C82" w:rsidRPr="00E95B3A" w:rsidRDefault="00AD0C82" w:rsidP="00206707">
            <w:pPr>
              <w:spacing w:after="0" w:line="240" w:lineRule="auto"/>
              <w:jc w:val="center"/>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8.1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Lista de Otros Contratistas NO APLICA</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lastRenderedPageBreak/>
              <w:t>CEC 13.1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 xml:space="preserve">Las coberturas mínimas de seguros y los deducibles serán: </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 xml:space="preserve">(a) </w:t>
            </w:r>
            <w:r w:rsidRPr="00E95B3A">
              <w:rPr>
                <w:rFonts w:cstheme="minorHAnsi"/>
                <w:lang w:val="es-EC"/>
              </w:rPr>
              <w:tab/>
              <w:t>para las Obras, Planta y Materiales: 100% de las Obras, deducibles 10%</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(b)</w:t>
            </w:r>
            <w:r w:rsidRPr="00E95B3A">
              <w:rPr>
                <w:rFonts w:cstheme="minorHAnsi"/>
                <w:lang w:val="es-EC"/>
              </w:rPr>
              <w:tab/>
              <w:t>para pérdida o daño de equipo: A CARGO DEL CONTRATISTA.</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(c)</w:t>
            </w:r>
            <w:r w:rsidRPr="00E95B3A">
              <w:rPr>
                <w:rFonts w:cstheme="minorHAnsi"/>
                <w:lang w:val="es-EC"/>
              </w:rPr>
              <w:tab/>
              <w:t>para pérdida o daño a la propiedad (excepto a las Obras, Planta, Materiales y Equipos) en conexión con el Contrato USD. 10,000</w:t>
            </w:r>
          </w:p>
          <w:p w:rsidR="00AD0C82" w:rsidRPr="00E95B3A" w:rsidRDefault="00AD0C82" w:rsidP="00AD0C82">
            <w:pPr>
              <w:spacing w:after="0" w:line="240" w:lineRule="auto"/>
              <w:jc w:val="both"/>
              <w:rPr>
                <w:rFonts w:cstheme="minorHAnsi"/>
                <w:lang w:val="es-EC"/>
              </w:rPr>
            </w:pPr>
          </w:p>
          <w:p w:rsidR="00AD0C82" w:rsidRPr="00B0507B" w:rsidRDefault="00AD0C82" w:rsidP="00AD0C82">
            <w:pPr>
              <w:spacing w:after="0" w:line="240" w:lineRule="auto"/>
              <w:jc w:val="both"/>
              <w:rPr>
                <w:rFonts w:cstheme="minorHAnsi"/>
                <w:lang w:val="es-EC"/>
              </w:rPr>
            </w:pPr>
            <w:r w:rsidRPr="00E95B3A">
              <w:rPr>
                <w:rFonts w:cstheme="minorHAnsi"/>
                <w:lang w:val="es-EC"/>
              </w:rPr>
              <w:t>(d)</w:t>
            </w:r>
            <w:r w:rsidRPr="00E95B3A">
              <w:rPr>
                <w:rFonts w:cstheme="minorHAnsi"/>
                <w:lang w:val="es-EC"/>
              </w:rPr>
              <w:tab/>
            </w:r>
            <w:r w:rsidRPr="00B0507B">
              <w:rPr>
                <w:rFonts w:cstheme="minorHAnsi"/>
                <w:lang w:val="es-EC"/>
              </w:rPr>
              <w:t>para lesiones personal o muerte:</w:t>
            </w:r>
            <w:r w:rsidR="00206707" w:rsidRPr="00B0507B">
              <w:rPr>
                <w:rFonts w:cstheme="minorHAnsi"/>
                <w:lang w:val="es-EC"/>
              </w:rPr>
              <w:t xml:space="preserve"> </w:t>
            </w:r>
            <w:r w:rsidR="00B0507B">
              <w:rPr>
                <w:rFonts w:cstheme="minorHAnsi"/>
                <w:lang w:val="es-EC"/>
              </w:rPr>
              <w:t xml:space="preserve">Se deberá tener un análisis personalizado que deberá incluir pago del valor </w:t>
            </w:r>
            <w:r w:rsidR="00CD793F">
              <w:rPr>
                <w:rFonts w:cstheme="minorHAnsi"/>
                <w:lang w:val="es-EC"/>
              </w:rPr>
              <w:t xml:space="preserve">por </w:t>
            </w:r>
            <w:r w:rsidR="00B0507B">
              <w:rPr>
                <w:rFonts w:cstheme="minorHAnsi"/>
                <w:lang w:val="es-EC"/>
              </w:rPr>
              <w:t xml:space="preserve">cobro de costas </w:t>
            </w:r>
            <w:r w:rsidR="00B0507B" w:rsidRPr="00B0507B">
              <w:rPr>
                <w:rFonts w:cstheme="minorHAnsi"/>
                <w:lang w:val="es-EC"/>
              </w:rPr>
              <w:t>del daño emergente, la indemnización </w:t>
            </w:r>
            <w:r w:rsidR="00CD793F" w:rsidRPr="00B0507B">
              <w:rPr>
                <w:rFonts w:cstheme="minorHAnsi"/>
                <w:lang w:val="es-EC"/>
              </w:rPr>
              <w:t>correspondiente</w:t>
            </w:r>
            <w:r w:rsidR="00B0507B" w:rsidRPr="00B0507B">
              <w:rPr>
                <w:rFonts w:cstheme="minorHAnsi"/>
                <w:lang w:val="es-EC"/>
              </w:rPr>
              <w:t xml:space="preserve"> por lucro cesante.</w:t>
            </w:r>
          </w:p>
          <w:p w:rsidR="00AD0C82" w:rsidRPr="00B0507B"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B0507B">
              <w:rPr>
                <w:rFonts w:cstheme="minorHAnsi"/>
                <w:lang w:val="es-EC"/>
              </w:rPr>
              <w:t>(i)</w:t>
            </w:r>
            <w:r w:rsidRPr="00B0507B">
              <w:rPr>
                <w:rFonts w:cstheme="minorHAnsi"/>
                <w:lang w:val="es-EC"/>
              </w:rPr>
              <w:tab/>
              <w:t xml:space="preserve">de los empleados del Contratante: DE ACUERDO </w:t>
            </w:r>
            <w:r w:rsidRPr="00E95B3A">
              <w:rPr>
                <w:rFonts w:cstheme="minorHAnsi"/>
                <w:lang w:val="es-EC"/>
              </w:rPr>
              <w:t xml:space="preserve">AL </w:t>
            </w:r>
            <w:r w:rsidR="00206707" w:rsidRPr="00E95B3A">
              <w:rPr>
                <w:rFonts w:cstheme="minorHAnsi"/>
                <w:lang w:val="es-EC"/>
              </w:rPr>
              <w:t>CÓDIGO</w:t>
            </w:r>
            <w:r w:rsidRPr="00E95B3A">
              <w:rPr>
                <w:rFonts w:cstheme="minorHAnsi"/>
                <w:lang w:val="es-EC"/>
              </w:rPr>
              <w:t xml:space="preserve"> DE TRABAJO</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(ii)</w:t>
            </w:r>
            <w:r w:rsidRPr="00E95B3A">
              <w:rPr>
                <w:rFonts w:cstheme="minorHAnsi"/>
                <w:lang w:val="es-EC"/>
              </w:rPr>
              <w:tab/>
              <w:t>de otras personas: USD. 10,000.</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14.1</w:t>
            </w:r>
          </w:p>
        </w:tc>
        <w:tc>
          <w:tcPr>
            <w:tcW w:w="7848" w:type="dxa"/>
          </w:tcPr>
          <w:p w:rsidR="00AD0C82" w:rsidRPr="00A324B3" w:rsidRDefault="00AD0C82" w:rsidP="00AD0C82">
            <w:pPr>
              <w:spacing w:after="0" w:line="240" w:lineRule="auto"/>
              <w:jc w:val="both"/>
              <w:rPr>
                <w:rFonts w:cstheme="minorHAnsi"/>
                <w:color w:val="000000" w:themeColor="text1"/>
                <w:lang w:val="es-EC"/>
              </w:rPr>
            </w:pPr>
            <w:r w:rsidRPr="00A324B3">
              <w:rPr>
                <w:rFonts w:cstheme="minorHAnsi"/>
                <w:color w:val="000000" w:themeColor="text1"/>
                <w:lang w:val="es-EC"/>
              </w:rPr>
              <w:t>Los Informes de Investigación del Sitio de las Obras son: [enumere los Informes de Investigación del Sitio de las Obras]</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20.1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La(s) fecha(s) de Toma de Posesión del Sitio de las Obras será(n) [indique el (los) lugar(es) y la(s) fecha(s)]</w:t>
            </w:r>
          </w:p>
          <w:p w:rsidR="00AD0C82" w:rsidRPr="00E95B3A" w:rsidRDefault="00AD0C82" w:rsidP="00AD0C82">
            <w:pPr>
              <w:spacing w:after="0" w:line="240" w:lineRule="auto"/>
              <w:jc w:val="both"/>
              <w:rPr>
                <w:rFonts w:cstheme="minorHAnsi"/>
                <w:lang w:val="es-EC"/>
              </w:rPr>
            </w:pPr>
            <w:r w:rsidRPr="00E95B3A">
              <w:rPr>
                <w:rFonts w:cstheme="minorHAnsi"/>
                <w:lang w:val="es-EC"/>
              </w:rPr>
              <w:t xml:space="preserve"> </w:t>
            </w: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23.1 y CEC 23.2</w:t>
            </w:r>
          </w:p>
        </w:tc>
        <w:tc>
          <w:tcPr>
            <w:tcW w:w="7848" w:type="dxa"/>
          </w:tcPr>
          <w:p w:rsidR="00AD0C82" w:rsidRPr="00A324B3" w:rsidRDefault="00AD0C82" w:rsidP="00AD0C82">
            <w:pPr>
              <w:spacing w:after="0" w:line="240" w:lineRule="auto"/>
              <w:jc w:val="both"/>
              <w:rPr>
                <w:rFonts w:cstheme="minorHAnsi"/>
                <w:color w:val="000000" w:themeColor="text1"/>
                <w:lang w:val="es-EC"/>
              </w:rPr>
            </w:pPr>
            <w:r w:rsidRPr="00A324B3">
              <w:rPr>
                <w:rFonts w:cstheme="minorHAnsi"/>
                <w:color w:val="000000" w:themeColor="text1"/>
                <w:lang w:val="es-EC"/>
              </w:rPr>
              <w:t xml:space="preserve">La Autoridad Nominadora del Conciliador es: </w:t>
            </w:r>
            <w:r w:rsidR="00844800">
              <w:rPr>
                <w:rFonts w:cstheme="minorHAnsi"/>
                <w:color w:val="000000" w:themeColor="text1"/>
                <w:lang w:val="es-EC"/>
              </w:rPr>
              <w:t xml:space="preserve">el </w:t>
            </w:r>
            <w:r w:rsidR="008F578F" w:rsidRPr="00A324B3">
              <w:rPr>
                <w:rFonts w:cstheme="minorHAnsi"/>
                <w:color w:val="000000" w:themeColor="text1"/>
                <w:lang w:val="es-EC"/>
              </w:rPr>
              <w:t>COLEGIO DE INGENIEROS DE IMBABURA</w:t>
            </w:r>
            <w:r w:rsidR="00844800">
              <w:rPr>
                <w:rFonts w:cstheme="minorHAnsi"/>
                <w:color w:val="000000" w:themeColor="text1"/>
                <w:lang w:val="es-EC"/>
              </w:rPr>
              <w:t>.</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24.3</w:t>
            </w:r>
          </w:p>
        </w:tc>
        <w:tc>
          <w:tcPr>
            <w:tcW w:w="7848" w:type="dxa"/>
          </w:tcPr>
          <w:p w:rsidR="00AD0C82" w:rsidRPr="00E95B3A" w:rsidRDefault="00AD0C82" w:rsidP="00A324B3">
            <w:pPr>
              <w:spacing w:after="0" w:line="240" w:lineRule="auto"/>
              <w:jc w:val="both"/>
              <w:rPr>
                <w:rFonts w:cstheme="minorHAnsi"/>
                <w:lang w:val="es-EC"/>
              </w:rPr>
            </w:pPr>
            <w:r w:rsidRPr="00E95B3A">
              <w:rPr>
                <w:rFonts w:cstheme="minorHAnsi"/>
                <w:lang w:val="es-EC"/>
              </w:rPr>
              <w:t xml:space="preserve">Los honorarios y gastos reembolsables pagaderos al Conciliador </w:t>
            </w:r>
            <w:r w:rsidRPr="00A324B3">
              <w:rPr>
                <w:rFonts w:cstheme="minorHAnsi"/>
                <w:color w:val="000000" w:themeColor="text1"/>
                <w:lang w:val="es-EC"/>
              </w:rPr>
              <w:t xml:space="preserve">serán: </w:t>
            </w:r>
            <w:r w:rsidR="00586F77">
              <w:rPr>
                <w:rFonts w:cstheme="minorHAnsi"/>
                <w:color w:val="000000" w:themeColor="text1"/>
                <w:lang w:val="es-EC"/>
              </w:rPr>
              <w:t xml:space="preserve"> </w:t>
            </w:r>
            <w:r w:rsidRPr="00A324B3">
              <w:rPr>
                <w:rFonts w:cstheme="minorHAnsi"/>
                <w:color w:val="000000" w:themeColor="text1"/>
                <w:lang w:val="es-EC"/>
              </w:rPr>
              <w:t xml:space="preserve">  </w:t>
            </w:r>
            <w:r w:rsidR="00A324B3">
              <w:rPr>
                <w:rFonts w:cstheme="minorHAnsi"/>
                <w:color w:val="000000" w:themeColor="text1"/>
                <w:lang w:val="es-EC"/>
              </w:rPr>
              <w:t xml:space="preserve">Cincuenta </w:t>
            </w:r>
            <w:r w:rsidR="00E72A5D">
              <w:rPr>
                <w:rFonts w:cstheme="minorHAnsi"/>
                <w:color w:val="000000" w:themeColor="text1"/>
                <w:lang w:val="es-EC"/>
              </w:rPr>
              <w:t xml:space="preserve"> 00/100 </w:t>
            </w:r>
            <w:r w:rsidR="00586F77">
              <w:rPr>
                <w:rFonts w:cstheme="minorHAnsi"/>
                <w:color w:val="000000" w:themeColor="text1"/>
                <w:lang w:val="es-EC"/>
              </w:rPr>
              <w:t xml:space="preserve">( USD 50.00) </w:t>
            </w:r>
            <w:r w:rsidR="00E72A5D">
              <w:rPr>
                <w:rFonts w:cstheme="minorHAnsi"/>
                <w:color w:val="000000" w:themeColor="text1"/>
                <w:lang w:val="es-EC"/>
              </w:rPr>
              <w:t>dólares</w:t>
            </w:r>
            <w:r w:rsidR="00586F77">
              <w:rPr>
                <w:rFonts w:cstheme="minorHAnsi"/>
                <w:color w:val="000000" w:themeColor="text1"/>
                <w:lang w:val="es-EC"/>
              </w:rPr>
              <w:t xml:space="preserve"> por el servicio.</w:t>
            </w: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24.4</w:t>
            </w:r>
          </w:p>
        </w:tc>
        <w:tc>
          <w:tcPr>
            <w:tcW w:w="7848" w:type="dxa"/>
          </w:tcPr>
          <w:p w:rsidR="00AD0C82" w:rsidRDefault="00AD0C82" w:rsidP="00AD0C82">
            <w:pPr>
              <w:spacing w:after="0" w:line="240" w:lineRule="auto"/>
              <w:jc w:val="both"/>
              <w:rPr>
                <w:rFonts w:cstheme="minorHAnsi"/>
                <w:lang w:val="es-EC"/>
              </w:rPr>
            </w:pPr>
          </w:p>
          <w:p w:rsidR="000E6224" w:rsidRPr="008F578F" w:rsidRDefault="000E6224" w:rsidP="00AD0C82">
            <w:pPr>
              <w:spacing w:after="0" w:line="240" w:lineRule="auto"/>
              <w:jc w:val="both"/>
              <w:rPr>
                <w:rFonts w:cstheme="minorHAnsi"/>
                <w:b/>
                <w:sz w:val="28"/>
                <w:szCs w:val="28"/>
                <w:lang w:val="es-EC"/>
              </w:rPr>
            </w:pPr>
            <w:r w:rsidRPr="008F578F">
              <w:rPr>
                <w:rFonts w:cstheme="minorHAnsi"/>
                <w:b/>
                <w:sz w:val="28"/>
                <w:szCs w:val="28"/>
                <w:lang w:val="es-EC"/>
              </w:rPr>
              <w:t>NO APLICA</w:t>
            </w:r>
          </w:p>
          <w:p w:rsidR="00AD0C82" w:rsidRPr="00E95B3A" w:rsidRDefault="00AD0C82" w:rsidP="00AD0C82">
            <w:pPr>
              <w:spacing w:after="0" w:line="240" w:lineRule="auto"/>
              <w:jc w:val="both"/>
              <w:rPr>
                <w:rFonts w:cstheme="minorHAnsi"/>
                <w:lang w:val="es-EC"/>
              </w:rPr>
            </w:pPr>
            <w:r w:rsidRPr="00E95B3A">
              <w:rPr>
                <w:rFonts w:cstheme="minorHAnsi"/>
                <w:lang w:val="es-EC"/>
              </w:rPr>
              <w:t xml:space="preserve">Los procedimientos de arbitraje serán los de: </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“Comisión de las Naciones Unidas para el derecho mercantil internacional (CNUDMI)” (UNCITRAL, por sus  siglas en inglés)</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Reglamento  de Arbitraje:</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Cualquiera disputa, controversia o reclamo generado por o en relación con este Contrato, o por incumplimiento, rescisión, o anulación del mismo, deberán ser resueltos mediante arbitraje de conformidad con el Reglamento de Arbitraje vigente de la CNUDMI.”</w:t>
            </w:r>
          </w:p>
          <w:p w:rsidR="00AD0C82" w:rsidRPr="00E95B3A" w:rsidRDefault="00AD0C82" w:rsidP="00AD0C82">
            <w:pPr>
              <w:spacing w:after="0" w:line="240" w:lineRule="auto"/>
              <w:jc w:val="both"/>
              <w:rPr>
                <w:rFonts w:cstheme="minorHAnsi"/>
                <w:lang w:val="es-EC"/>
              </w:rPr>
            </w:pPr>
          </w:p>
          <w:p w:rsidR="00AD0C82" w:rsidRPr="00E95B3A" w:rsidRDefault="00AD0C82" w:rsidP="00AD0C82">
            <w:pPr>
              <w:spacing w:after="0" w:line="240" w:lineRule="auto"/>
              <w:jc w:val="both"/>
              <w:rPr>
                <w:rFonts w:cstheme="minorHAnsi"/>
                <w:lang w:val="es-EC"/>
              </w:rPr>
            </w:pPr>
            <w:r w:rsidRPr="00E95B3A">
              <w:rPr>
                <w:rFonts w:cstheme="minorHAnsi"/>
                <w:lang w:val="es-EC"/>
              </w:rPr>
              <w:t>El lugar de arbitraje será: UN LUGAR DIFERENTE A LA NACIONALIDAD DE LAS PARTES, en el caso de que el Contratista sea una empresa establecida en la República del Ecuador, se aplicará la Mediación y Arbitraje de conformidad a la Legislación Ecuatoriana.</w:t>
            </w:r>
          </w:p>
          <w:p w:rsidR="00AD0C82" w:rsidRPr="00E95B3A" w:rsidRDefault="00AD0C82" w:rsidP="00AD0C82">
            <w:pPr>
              <w:spacing w:after="0" w:line="240" w:lineRule="auto"/>
              <w:jc w:val="both"/>
              <w:rPr>
                <w:rFonts w:cstheme="minorHAnsi"/>
                <w:lang w:val="es-EC"/>
              </w:rPr>
            </w:pPr>
            <w:r w:rsidRPr="00E95B3A">
              <w:rPr>
                <w:rFonts w:cstheme="minorHAnsi"/>
                <w:lang w:val="es-EC"/>
              </w:rPr>
              <w:lastRenderedPageBreak/>
              <w:t xml:space="preserve"> </w:t>
            </w:r>
          </w:p>
        </w:tc>
      </w:tr>
      <w:tr w:rsidR="00AD0C82" w:rsidRPr="00E95B3A" w:rsidTr="00AD0C82">
        <w:trPr>
          <w:cantSplit/>
        </w:trPr>
        <w:tc>
          <w:tcPr>
            <w:tcW w:w="9576" w:type="dxa"/>
            <w:gridSpan w:val="2"/>
            <w:shd w:val="clear" w:color="auto" w:fill="F2F2F2" w:themeFill="background1" w:themeFillShade="F2"/>
          </w:tcPr>
          <w:p w:rsidR="00AD0C82" w:rsidRPr="00E95B3A" w:rsidRDefault="00AD0C82" w:rsidP="00AD0C82">
            <w:pPr>
              <w:pStyle w:val="Ttulo2"/>
              <w:rPr>
                <w:rFonts w:asciiTheme="minorHAnsi" w:hAnsiTheme="minorHAnsi" w:cstheme="minorHAnsi"/>
                <w:color w:val="auto"/>
              </w:rPr>
            </w:pPr>
            <w:bookmarkStart w:id="1494" w:name="_Toc403830138"/>
            <w:bookmarkStart w:id="1495" w:name="_Toc403835332"/>
            <w:bookmarkStart w:id="1496" w:name="_Toc403837443"/>
            <w:bookmarkStart w:id="1497" w:name="_Toc404148763"/>
            <w:bookmarkStart w:id="1498" w:name="_Toc404148995"/>
            <w:bookmarkStart w:id="1499" w:name="_Toc442173276"/>
            <w:bookmarkStart w:id="1500" w:name="_Toc484013925"/>
            <w:r w:rsidRPr="00E95B3A">
              <w:rPr>
                <w:rFonts w:asciiTheme="minorHAnsi" w:hAnsiTheme="minorHAnsi" w:cstheme="minorHAnsi"/>
                <w:color w:val="auto"/>
              </w:rPr>
              <w:lastRenderedPageBreak/>
              <w:t>B. Control de Plazo</w:t>
            </w:r>
            <w:bookmarkEnd w:id="1494"/>
            <w:bookmarkEnd w:id="1495"/>
            <w:bookmarkEnd w:id="1496"/>
            <w:bookmarkEnd w:id="1497"/>
            <w:bookmarkEnd w:id="1498"/>
            <w:bookmarkEnd w:id="1499"/>
            <w:bookmarkEnd w:id="1500"/>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25.1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 xml:space="preserve">El Contratista presentará un Programa para la aprobación del Gerente de Obras dentro </w:t>
            </w:r>
            <w:r w:rsidR="00113137" w:rsidRPr="00E95B3A">
              <w:rPr>
                <w:rFonts w:cstheme="minorHAnsi"/>
                <w:lang w:val="es-EC"/>
              </w:rPr>
              <w:t>de diez</w:t>
            </w:r>
            <w:r w:rsidRPr="00E95B3A">
              <w:rPr>
                <w:rFonts w:cstheme="minorHAnsi"/>
                <w:lang w:val="es-EC"/>
              </w:rPr>
              <w:t xml:space="preserve"> (10) días a partir de la fecha de la Carta de Aceptación.</w:t>
            </w:r>
          </w:p>
          <w:p w:rsidR="00AD0C82" w:rsidRPr="00E95B3A" w:rsidRDefault="00AD0C82" w:rsidP="00AD0C82">
            <w:pPr>
              <w:spacing w:after="0" w:line="240" w:lineRule="auto"/>
              <w:jc w:val="both"/>
              <w:rPr>
                <w:rFonts w:cstheme="minorHAnsi"/>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25.3</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Los plazos entre cada actualización del Programa serán de treinta (30) días.</w:t>
            </w:r>
          </w:p>
          <w:p w:rsidR="00AD0C82" w:rsidRPr="00E95B3A" w:rsidRDefault="00AD0C82" w:rsidP="00AD0C82">
            <w:pPr>
              <w:spacing w:after="0" w:line="240" w:lineRule="auto"/>
              <w:jc w:val="both"/>
              <w:rPr>
                <w:rFonts w:cstheme="minorHAnsi"/>
                <w:lang w:val="es-EC"/>
              </w:rPr>
            </w:pPr>
          </w:p>
          <w:p w:rsidR="00AD0C82" w:rsidRPr="008F578F" w:rsidRDefault="00AD0C82" w:rsidP="00AD0C82">
            <w:pPr>
              <w:spacing w:after="0" w:line="240" w:lineRule="auto"/>
              <w:jc w:val="both"/>
              <w:rPr>
                <w:rFonts w:cstheme="minorHAnsi"/>
                <w:color w:val="FF0000"/>
                <w:lang w:val="es-EC"/>
              </w:rPr>
            </w:pPr>
            <w:r w:rsidRPr="00E95B3A">
              <w:rPr>
                <w:rFonts w:cstheme="minorHAnsi"/>
                <w:lang w:val="es-EC"/>
              </w:rPr>
              <w:t>El monto que será retenido por la presentación retrasada del Programa actualizado será de USD</w:t>
            </w:r>
            <w:r w:rsidRPr="00586F77">
              <w:rPr>
                <w:rFonts w:cstheme="minorHAnsi"/>
                <w:b/>
                <w:color w:val="000000" w:themeColor="text1"/>
                <w:lang w:val="es-EC"/>
              </w:rPr>
              <w:t xml:space="preserve">. </w:t>
            </w:r>
            <w:r w:rsidR="000E6224" w:rsidRPr="00586F77">
              <w:rPr>
                <w:rFonts w:cstheme="minorHAnsi"/>
                <w:b/>
                <w:color w:val="000000" w:themeColor="text1"/>
                <w:lang w:val="es-EC"/>
              </w:rPr>
              <w:t>2</w:t>
            </w:r>
            <w:r w:rsidRPr="00586F77">
              <w:rPr>
                <w:rFonts w:cstheme="minorHAnsi"/>
                <w:b/>
                <w:color w:val="000000" w:themeColor="text1"/>
                <w:lang w:val="es-EC"/>
              </w:rPr>
              <w:t>,</w:t>
            </w:r>
            <w:r w:rsidR="000E6224" w:rsidRPr="00586F77">
              <w:rPr>
                <w:rFonts w:cstheme="minorHAnsi"/>
                <w:b/>
                <w:color w:val="000000" w:themeColor="text1"/>
                <w:lang w:val="es-EC"/>
              </w:rPr>
              <w:t>500</w:t>
            </w:r>
            <w:r w:rsidRPr="008F578F">
              <w:rPr>
                <w:rFonts w:cstheme="minorHAnsi"/>
                <w:color w:val="FF0000"/>
                <w:lang w:val="es-EC"/>
              </w:rPr>
              <w:t>.</w:t>
            </w:r>
            <w:r w:rsidR="008F578F">
              <w:rPr>
                <w:rFonts w:cstheme="minorHAnsi"/>
                <w:color w:val="FF0000"/>
                <w:lang w:val="es-EC"/>
              </w:rPr>
              <w:t xml:space="preserve"> </w:t>
            </w:r>
          </w:p>
          <w:p w:rsidR="00AD0C82" w:rsidRPr="00E95B3A" w:rsidRDefault="00AD0C82" w:rsidP="00AD0C82">
            <w:pPr>
              <w:spacing w:after="0" w:line="240" w:lineRule="auto"/>
              <w:jc w:val="both"/>
              <w:rPr>
                <w:rFonts w:cstheme="minorHAnsi"/>
                <w:lang w:val="es-EC"/>
              </w:rPr>
            </w:pPr>
          </w:p>
        </w:tc>
      </w:tr>
      <w:tr w:rsidR="00AD0C82" w:rsidRPr="00E95B3A" w:rsidTr="00AD0C82">
        <w:trPr>
          <w:cantSplit/>
        </w:trPr>
        <w:tc>
          <w:tcPr>
            <w:tcW w:w="9576" w:type="dxa"/>
            <w:gridSpan w:val="2"/>
            <w:shd w:val="clear" w:color="auto" w:fill="F2F2F2" w:themeFill="background1" w:themeFillShade="F2"/>
          </w:tcPr>
          <w:p w:rsidR="00AD0C82" w:rsidRPr="00E95B3A" w:rsidRDefault="00AD0C82" w:rsidP="00AD0C82">
            <w:pPr>
              <w:pStyle w:val="Ttulo2"/>
              <w:rPr>
                <w:rFonts w:asciiTheme="minorHAnsi" w:hAnsiTheme="minorHAnsi" w:cstheme="minorHAnsi"/>
                <w:color w:val="auto"/>
              </w:rPr>
            </w:pPr>
            <w:bookmarkStart w:id="1501" w:name="_Toc403830139"/>
            <w:bookmarkStart w:id="1502" w:name="_Toc403835333"/>
            <w:bookmarkStart w:id="1503" w:name="_Toc403837444"/>
            <w:bookmarkStart w:id="1504" w:name="_Toc404148764"/>
            <w:bookmarkStart w:id="1505" w:name="_Toc404148996"/>
            <w:bookmarkStart w:id="1506" w:name="_Toc442173277"/>
            <w:bookmarkStart w:id="1507" w:name="_Toc484013926"/>
            <w:r w:rsidRPr="00E95B3A">
              <w:rPr>
                <w:rFonts w:asciiTheme="minorHAnsi" w:hAnsiTheme="minorHAnsi" w:cstheme="minorHAnsi"/>
                <w:color w:val="auto"/>
              </w:rPr>
              <w:t>C. Control de la Calidad</w:t>
            </w:r>
            <w:bookmarkEnd w:id="1501"/>
            <w:bookmarkEnd w:id="1502"/>
            <w:bookmarkEnd w:id="1503"/>
            <w:bookmarkEnd w:id="1504"/>
            <w:bookmarkEnd w:id="1505"/>
            <w:bookmarkEnd w:id="1506"/>
            <w:bookmarkEnd w:id="1507"/>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33.1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El Período de Responsabilidad por Defectos es: ciento ochenta (180) días.</w:t>
            </w:r>
          </w:p>
          <w:p w:rsidR="00AD0C82" w:rsidRPr="00E95B3A" w:rsidRDefault="00AD0C82" w:rsidP="00AD0C82">
            <w:pPr>
              <w:spacing w:after="0" w:line="240" w:lineRule="auto"/>
              <w:jc w:val="both"/>
              <w:rPr>
                <w:rFonts w:cstheme="minorHAnsi"/>
                <w:lang w:val="es-EC"/>
              </w:rPr>
            </w:pPr>
          </w:p>
        </w:tc>
      </w:tr>
      <w:tr w:rsidR="00AD0C82" w:rsidRPr="00E95B3A" w:rsidTr="00AD0C82">
        <w:trPr>
          <w:cantSplit/>
        </w:trPr>
        <w:tc>
          <w:tcPr>
            <w:tcW w:w="9576" w:type="dxa"/>
            <w:gridSpan w:val="2"/>
            <w:shd w:val="clear" w:color="auto" w:fill="F2F2F2" w:themeFill="background1" w:themeFillShade="F2"/>
          </w:tcPr>
          <w:p w:rsidR="00AD0C82" w:rsidRPr="00E95B3A" w:rsidRDefault="00AD0C82" w:rsidP="00AD0C82">
            <w:pPr>
              <w:pStyle w:val="Ttulo2"/>
              <w:rPr>
                <w:rFonts w:asciiTheme="minorHAnsi" w:hAnsiTheme="minorHAnsi" w:cstheme="minorHAnsi"/>
                <w:color w:val="auto"/>
              </w:rPr>
            </w:pPr>
            <w:bookmarkStart w:id="1508" w:name="_Toc403830140"/>
            <w:bookmarkStart w:id="1509" w:name="_Toc403835334"/>
            <w:bookmarkStart w:id="1510" w:name="_Toc403837445"/>
            <w:bookmarkStart w:id="1511" w:name="_Toc404148765"/>
            <w:bookmarkStart w:id="1512" w:name="_Toc404148997"/>
            <w:bookmarkStart w:id="1513" w:name="_Toc442173278"/>
            <w:bookmarkStart w:id="1514" w:name="_Toc484013927"/>
            <w:r w:rsidRPr="00E95B3A">
              <w:rPr>
                <w:rFonts w:asciiTheme="minorHAnsi" w:hAnsiTheme="minorHAnsi" w:cstheme="minorHAnsi"/>
                <w:color w:val="auto"/>
              </w:rPr>
              <w:t>D. Control de Costos</w:t>
            </w:r>
            <w:bookmarkEnd w:id="1508"/>
            <w:bookmarkEnd w:id="1509"/>
            <w:bookmarkEnd w:id="1510"/>
            <w:bookmarkEnd w:id="1511"/>
            <w:bookmarkEnd w:id="1512"/>
            <w:bookmarkEnd w:id="1513"/>
            <w:bookmarkEnd w:id="1514"/>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43.1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 moneda del País del Contratante es: DÓLAR DE LOS ESTADOS UNIDOS DE NORTE AMÉRICA</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44.1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El Contrato no está sujeto a ajuste de precios de conformidad con la Cláusula 44 de las CGC, y consecuentemente la siguiente información en relación con los coeficientes no aplica.</w:t>
            </w:r>
          </w:p>
          <w:p w:rsidR="00AD0C82" w:rsidRPr="00E95B3A" w:rsidRDefault="00AD0C82" w:rsidP="00AD0C82">
            <w:pPr>
              <w:spacing w:after="0" w:line="240" w:lineRule="auto"/>
              <w:jc w:val="both"/>
              <w:rPr>
                <w:rFonts w:cstheme="minorHAnsi"/>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45.1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 xml:space="preserve">La proporción que se retendrá de los de pagos es: </w:t>
            </w:r>
            <w:r w:rsidRPr="00586F77">
              <w:rPr>
                <w:rFonts w:cstheme="minorHAnsi"/>
                <w:color w:val="000000" w:themeColor="text1"/>
                <w:lang w:val="es-EC"/>
              </w:rPr>
              <w:t>CINCO POR CIENTO (5%)</w:t>
            </w:r>
          </w:p>
          <w:p w:rsidR="00AD0C82" w:rsidRPr="00E95B3A" w:rsidRDefault="00AD0C82" w:rsidP="00AD0C82">
            <w:pPr>
              <w:spacing w:after="0" w:line="240" w:lineRule="auto"/>
              <w:jc w:val="both"/>
              <w:rPr>
                <w:rFonts w:cstheme="minorHAnsi"/>
                <w:lang w:val="es-EC"/>
              </w:rPr>
            </w:pPr>
          </w:p>
        </w:tc>
      </w:tr>
      <w:tr w:rsidR="00586F77" w:rsidRPr="00586F77"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46.1</w:t>
            </w:r>
          </w:p>
        </w:tc>
        <w:tc>
          <w:tcPr>
            <w:tcW w:w="7848" w:type="dxa"/>
          </w:tcPr>
          <w:p w:rsidR="00AD0C82" w:rsidRPr="00586F77" w:rsidRDefault="00AD0C82" w:rsidP="00AD0C82">
            <w:pPr>
              <w:spacing w:after="0" w:line="240" w:lineRule="auto"/>
              <w:jc w:val="both"/>
              <w:rPr>
                <w:rFonts w:cstheme="minorHAnsi"/>
                <w:color w:val="000000" w:themeColor="text1"/>
                <w:lang w:val="es-EC"/>
              </w:rPr>
            </w:pPr>
            <w:r w:rsidRPr="00586F77">
              <w:rPr>
                <w:rFonts w:cstheme="minorHAnsi"/>
                <w:color w:val="000000" w:themeColor="text1"/>
                <w:lang w:val="es-EC"/>
              </w:rPr>
              <w:t>El monto máximo de la indemnización por daños y perjuicios para la totalidad de las Obras es del CINCO POR MIL POR DÍA. El monto máximo de la indemnización por daños y perjuicios para la totalidad de las Obras es</w:t>
            </w:r>
            <w:r w:rsidRPr="00844800">
              <w:rPr>
                <w:rFonts w:cstheme="minorHAnsi"/>
                <w:color w:val="000000" w:themeColor="text1"/>
                <w:lang w:val="es-EC"/>
              </w:rPr>
              <w:t xml:space="preserve"> del</w:t>
            </w:r>
            <w:r w:rsidRPr="00586F77">
              <w:rPr>
                <w:rFonts w:cstheme="minorHAnsi"/>
                <w:b/>
                <w:color w:val="000000" w:themeColor="text1"/>
                <w:lang w:val="es-EC"/>
              </w:rPr>
              <w:t xml:space="preserve"> DIEZ POR CIENTO</w:t>
            </w:r>
            <w:r w:rsidRPr="00586F77">
              <w:rPr>
                <w:rFonts w:cstheme="minorHAnsi"/>
                <w:color w:val="000000" w:themeColor="text1"/>
                <w:lang w:val="es-EC"/>
              </w:rPr>
              <w:t xml:space="preserve"> del precio final del Contrato.</w:t>
            </w:r>
          </w:p>
          <w:p w:rsidR="00AD0C82" w:rsidRPr="00586F77" w:rsidRDefault="00AD0C82" w:rsidP="00AD0C82">
            <w:pPr>
              <w:spacing w:after="0" w:line="240" w:lineRule="auto"/>
              <w:jc w:val="both"/>
              <w:rPr>
                <w:rFonts w:cstheme="minorHAnsi"/>
                <w:color w:val="000000" w:themeColor="text1"/>
                <w:lang w:val="es-EC"/>
              </w:rPr>
            </w:pPr>
            <w:r w:rsidRPr="00586F77">
              <w:rPr>
                <w:rFonts w:cstheme="minorHAnsi"/>
                <w:color w:val="000000" w:themeColor="text1"/>
                <w:lang w:val="es-EC"/>
              </w:rPr>
              <w:t xml:space="preserve"> </w:t>
            </w: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47.1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La bonificación para la totalidad de las Obras NO APLICA</w:t>
            </w:r>
          </w:p>
          <w:p w:rsidR="00AD0C82" w:rsidRPr="00E95B3A" w:rsidRDefault="00AD0C82" w:rsidP="00AD0C82">
            <w:pPr>
              <w:spacing w:after="0" w:line="240" w:lineRule="auto"/>
              <w:jc w:val="both"/>
              <w:rPr>
                <w:rFonts w:cstheme="minorHAnsi"/>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48.1</w:t>
            </w:r>
          </w:p>
        </w:tc>
        <w:tc>
          <w:tcPr>
            <w:tcW w:w="7848" w:type="dxa"/>
          </w:tcPr>
          <w:p w:rsidR="00AD0C82" w:rsidRPr="00E95B3A" w:rsidRDefault="00AD0C82" w:rsidP="00AD0C82">
            <w:pPr>
              <w:spacing w:after="0" w:line="240" w:lineRule="auto"/>
              <w:jc w:val="both"/>
              <w:rPr>
                <w:rFonts w:cstheme="minorHAnsi"/>
                <w:lang w:val="es-EC"/>
              </w:rPr>
            </w:pPr>
            <w:r w:rsidRPr="00E95B3A">
              <w:rPr>
                <w:rFonts w:cstheme="minorHAnsi"/>
                <w:lang w:val="es-EC"/>
              </w:rPr>
              <w:t xml:space="preserve">El pago por anticipo será de hasta el </w:t>
            </w:r>
            <w:r w:rsidR="00B93CD9">
              <w:rPr>
                <w:rFonts w:cstheme="minorHAnsi"/>
                <w:lang w:val="es-EC"/>
              </w:rPr>
              <w:t>VEINTE POR CIENTO (2</w:t>
            </w:r>
            <w:r w:rsidRPr="00E95B3A">
              <w:rPr>
                <w:rFonts w:cstheme="minorHAnsi"/>
                <w:lang w:val="es-EC"/>
              </w:rPr>
              <w:t xml:space="preserve">0%) y se pagará al Contratista a más tardar TREINTA DÍAS POSTERIORES a la presentación de </w:t>
            </w:r>
            <w:r w:rsidR="008F492B">
              <w:rPr>
                <w:rFonts w:cstheme="minorHAnsi"/>
                <w:lang w:val="es-EC"/>
              </w:rPr>
              <w:t>la Garantía Bancaria, según formato adjunto.</w:t>
            </w:r>
          </w:p>
          <w:p w:rsidR="00AD0C82" w:rsidRPr="00E95B3A" w:rsidRDefault="00AD0C82" w:rsidP="00AD0C82">
            <w:pPr>
              <w:spacing w:after="0" w:line="240" w:lineRule="auto"/>
              <w:jc w:val="both"/>
              <w:rPr>
                <w:rFonts w:cstheme="minorHAnsi"/>
                <w:lang w:val="es-EC"/>
              </w:rPr>
            </w:pPr>
          </w:p>
        </w:tc>
      </w:tr>
      <w:tr w:rsidR="00AD0C82" w:rsidRPr="00E95B3A" w:rsidTr="00AD0C82">
        <w:tc>
          <w:tcPr>
            <w:tcW w:w="1728" w:type="dxa"/>
          </w:tcPr>
          <w:p w:rsidR="00AD0C82" w:rsidRPr="00E95B3A" w:rsidRDefault="00AD0C82" w:rsidP="00AD0C82">
            <w:pPr>
              <w:spacing w:after="0" w:line="240" w:lineRule="auto"/>
              <w:jc w:val="center"/>
              <w:rPr>
                <w:rFonts w:cstheme="minorHAnsi"/>
                <w:b/>
                <w:lang w:val="es-EC"/>
              </w:rPr>
            </w:pPr>
            <w:r w:rsidRPr="00E95B3A">
              <w:rPr>
                <w:rFonts w:cstheme="minorHAnsi"/>
                <w:b/>
                <w:lang w:val="es-EC"/>
              </w:rPr>
              <w:t>CEC 49.1</w:t>
            </w:r>
          </w:p>
        </w:tc>
        <w:tc>
          <w:tcPr>
            <w:tcW w:w="7848" w:type="dxa"/>
          </w:tcPr>
          <w:p w:rsidR="00A734C8" w:rsidRPr="00A734C8" w:rsidRDefault="00A734C8" w:rsidP="00A734C8">
            <w:pPr>
              <w:spacing w:after="0" w:line="240" w:lineRule="auto"/>
              <w:jc w:val="both"/>
              <w:rPr>
                <w:rFonts w:cstheme="minorHAnsi"/>
                <w:lang w:val="es-EC"/>
              </w:rPr>
            </w:pPr>
            <w:r w:rsidRPr="00A734C8">
              <w:rPr>
                <w:rFonts w:cstheme="minorHAnsi"/>
                <w:lang w:val="es-EC"/>
              </w:rPr>
              <w:t xml:space="preserve">El monto de la Garantía de Cumplimiento es del </w:t>
            </w:r>
            <w:r w:rsidR="00B93CD9">
              <w:rPr>
                <w:rFonts w:cstheme="minorHAnsi"/>
                <w:lang w:val="es-EC"/>
              </w:rPr>
              <w:t>DIEZ POR CIENTO (10</w:t>
            </w:r>
            <w:r w:rsidRPr="00A734C8">
              <w:rPr>
                <w:rFonts w:cstheme="minorHAnsi"/>
                <w:lang w:val="es-EC"/>
              </w:rPr>
              <w:t>%) DEL MONTO TOTAL DEL CONTRATO.</w:t>
            </w:r>
          </w:p>
          <w:p w:rsidR="00A734C8" w:rsidRPr="00A734C8" w:rsidRDefault="00A734C8" w:rsidP="00A734C8">
            <w:pPr>
              <w:spacing w:after="0" w:line="240" w:lineRule="auto"/>
              <w:jc w:val="both"/>
              <w:rPr>
                <w:rFonts w:cstheme="minorHAnsi"/>
                <w:lang w:val="es-EC"/>
              </w:rPr>
            </w:pPr>
          </w:p>
          <w:p w:rsidR="00A734C8" w:rsidRPr="00A734C8" w:rsidRDefault="00A734C8" w:rsidP="00A734C8">
            <w:pPr>
              <w:spacing w:after="0" w:line="240" w:lineRule="auto"/>
              <w:jc w:val="both"/>
              <w:rPr>
                <w:rFonts w:cstheme="minorHAnsi"/>
                <w:lang w:val="es-EC"/>
              </w:rPr>
            </w:pPr>
            <w:r w:rsidRPr="00A734C8">
              <w:rPr>
                <w:rFonts w:cstheme="minorHAnsi"/>
                <w:lang w:val="es-EC"/>
              </w:rPr>
              <w:t>Garantía Bancaria: [indique el porcentaje y el (los) monto(s).]</w:t>
            </w:r>
          </w:p>
          <w:p w:rsidR="00A734C8" w:rsidRPr="00A734C8" w:rsidRDefault="00A734C8" w:rsidP="00A734C8">
            <w:pPr>
              <w:spacing w:after="0" w:line="240" w:lineRule="auto"/>
              <w:jc w:val="both"/>
              <w:rPr>
                <w:rFonts w:cstheme="minorHAnsi"/>
                <w:lang w:val="es-EC"/>
              </w:rPr>
            </w:pPr>
          </w:p>
          <w:p w:rsidR="00AD0C82" w:rsidRPr="00E95B3A" w:rsidRDefault="00AD0C82" w:rsidP="00A734C8">
            <w:pPr>
              <w:spacing w:after="0" w:line="240" w:lineRule="auto"/>
              <w:jc w:val="both"/>
              <w:rPr>
                <w:rFonts w:cstheme="minorHAnsi"/>
                <w:lang w:val="es-EC"/>
              </w:rPr>
            </w:pPr>
          </w:p>
        </w:tc>
      </w:tr>
      <w:tr w:rsidR="00AD0C82" w:rsidRPr="00E95B3A" w:rsidTr="00AD0C82">
        <w:trPr>
          <w:cantSplit/>
        </w:trPr>
        <w:tc>
          <w:tcPr>
            <w:tcW w:w="9576" w:type="dxa"/>
            <w:gridSpan w:val="2"/>
            <w:shd w:val="clear" w:color="auto" w:fill="F2F2F2" w:themeFill="background1" w:themeFillShade="F2"/>
          </w:tcPr>
          <w:p w:rsidR="00AD0C82" w:rsidRPr="00E95B3A" w:rsidRDefault="00AD0C82" w:rsidP="00AD0C82">
            <w:pPr>
              <w:pStyle w:val="Ttulo2"/>
              <w:rPr>
                <w:rFonts w:asciiTheme="minorHAnsi" w:hAnsiTheme="minorHAnsi" w:cstheme="minorHAnsi"/>
                <w:color w:val="auto"/>
              </w:rPr>
            </w:pPr>
            <w:bookmarkStart w:id="1515" w:name="_Toc403830141"/>
            <w:bookmarkStart w:id="1516" w:name="_Toc403835335"/>
            <w:bookmarkStart w:id="1517" w:name="_Toc403837446"/>
            <w:bookmarkStart w:id="1518" w:name="_Toc404148766"/>
            <w:bookmarkStart w:id="1519" w:name="_Toc404148998"/>
            <w:bookmarkStart w:id="1520" w:name="_Toc442173279"/>
            <w:bookmarkStart w:id="1521" w:name="_Toc484013928"/>
            <w:r w:rsidRPr="00E95B3A">
              <w:rPr>
                <w:rFonts w:asciiTheme="minorHAnsi" w:hAnsiTheme="minorHAnsi" w:cstheme="minorHAnsi"/>
                <w:color w:val="auto"/>
              </w:rPr>
              <w:lastRenderedPageBreak/>
              <w:t>E</w:t>
            </w:r>
            <w:r w:rsidRPr="00E95B3A">
              <w:rPr>
                <w:rFonts w:asciiTheme="minorHAnsi" w:hAnsiTheme="minorHAnsi" w:cstheme="minorHAnsi"/>
                <w:color w:val="auto"/>
                <w:sz w:val="24"/>
              </w:rPr>
              <w:t>. Terminación del Contrato</w:t>
            </w:r>
            <w:bookmarkEnd w:id="1515"/>
            <w:bookmarkEnd w:id="1516"/>
            <w:bookmarkEnd w:id="1517"/>
            <w:bookmarkEnd w:id="1518"/>
            <w:bookmarkEnd w:id="1519"/>
            <w:bookmarkEnd w:id="1520"/>
            <w:bookmarkEnd w:id="1521"/>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sz w:val="24"/>
                <w:lang w:val="es-EC"/>
              </w:rPr>
            </w:pPr>
            <w:r w:rsidRPr="00E95B3A">
              <w:rPr>
                <w:rFonts w:cstheme="minorHAnsi"/>
                <w:b/>
                <w:sz w:val="24"/>
                <w:lang w:val="es-EC"/>
              </w:rPr>
              <w:t>CEC 55.1</w:t>
            </w:r>
          </w:p>
        </w:tc>
        <w:tc>
          <w:tcPr>
            <w:tcW w:w="7848" w:type="dxa"/>
          </w:tcPr>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 xml:space="preserve">Los Manuales de operación y mantenimiento deberán presentarse a más tardar el </w:t>
            </w:r>
            <w:r w:rsidRPr="00E95B3A">
              <w:rPr>
                <w:rFonts w:cstheme="minorHAnsi"/>
                <w:b/>
                <w:sz w:val="24"/>
                <w:lang w:val="es-EC"/>
              </w:rPr>
              <w:t>NO APLICA.</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jc w:val="both"/>
              <w:rPr>
                <w:rFonts w:cstheme="minorHAnsi"/>
                <w:sz w:val="24"/>
                <w:lang w:val="es-EC"/>
              </w:rPr>
            </w:pPr>
            <w:r w:rsidRPr="00E95B3A">
              <w:rPr>
                <w:rFonts w:cstheme="minorHAnsi"/>
                <w:sz w:val="24"/>
                <w:lang w:val="es-EC"/>
              </w:rPr>
              <w:t xml:space="preserve">Los planos actualizados finales deberán presentarse a más tardar </w:t>
            </w:r>
            <w:r w:rsidR="00FE4A93">
              <w:rPr>
                <w:rFonts w:cstheme="minorHAnsi"/>
                <w:b/>
                <w:sz w:val="24"/>
                <w:lang w:val="es-EC"/>
              </w:rPr>
              <w:t>DIEZ</w:t>
            </w:r>
            <w:r w:rsidRPr="00E95B3A">
              <w:rPr>
                <w:rFonts w:cstheme="minorHAnsi"/>
                <w:b/>
                <w:sz w:val="24"/>
                <w:lang w:val="es-EC"/>
              </w:rPr>
              <w:t xml:space="preserve"> DÍAS DE TERMINACIÓN DE LA OBRA.</w:t>
            </w:r>
          </w:p>
          <w:p w:rsidR="00AD0C82" w:rsidRPr="00E95B3A" w:rsidRDefault="00AD0C82" w:rsidP="00AD0C82">
            <w:pPr>
              <w:spacing w:after="0" w:line="240" w:lineRule="auto"/>
              <w:jc w:val="both"/>
              <w:rPr>
                <w:rFonts w:cstheme="minorHAnsi"/>
                <w:sz w:val="24"/>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sz w:val="24"/>
                <w:lang w:val="es-EC"/>
              </w:rPr>
            </w:pPr>
            <w:r w:rsidRPr="00E95B3A">
              <w:rPr>
                <w:rFonts w:cstheme="minorHAnsi"/>
                <w:b/>
                <w:sz w:val="24"/>
                <w:lang w:val="es-EC"/>
              </w:rPr>
              <w:t>CEC 55.2</w:t>
            </w:r>
          </w:p>
        </w:tc>
        <w:tc>
          <w:tcPr>
            <w:tcW w:w="7848" w:type="dxa"/>
          </w:tcPr>
          <w:p w:rsidR="00AD0C82" w:rsidRPr="00A734C8" w:rsidRDefault="00AD0C82" w:rsidP="00AD0C82">
            <w:pPr>
              <w:spacing w:after="0" w:line="240" w:lineRule="auto"/>
              <w:jc w:val="both"/>
              <w:rPr>
                <w:rFonts w:cstheme="minorHAnsi"/>
                <w:b/>
                <w:color w:val="000000" w:themeColor="text1"/>
                <w:sz w:val="24"/>
                <w:lang w:val="es-EC"/>
              </w:rPr>
            </w:pPr>
            <w:r w:rsidRPr="00E95B3A">
              <w:rPr>
                <w:rFonts w:cstheme="minorHAnsi"/>
                <w:sz w:val="24"/>
                <w:lang w:val="es-EC"/>
              </w:rPr>
              <w:t xml:space="preserve">La suma que se retendrá por no cumplir con la presentación de los planos actualizados finales y/o los manuales de operación y mantenimiento en la fecha establecida en las CGC 58.1 es de </w:t>
            </w:r>
            <w:r w:rsidRPr="00E95B3A">
              <w:rPr>
                <w:rFonts w:cstheme="minorHAnsi"/>
                <w:b/>
                <w:sz w:val="24"/>
                <w:lang w:val="es-EC"/>
              </w:rPr>
              <w:t xml:space="preserve">USD. </w:t>
            </w:r>
            <w:r w:rsidR="00E32DF4" w:rsidRPr="00A734C8">
              <w:rPr>
                <w:rFonts w:cstheme="minorHAnsi"/>
                <w:b/>
                <w:color w:val="000000" w:themeColor="text1"/>
                <w:sz w:val="24"/>
                <w:lang w:val="es-EC"/>
              </w:rPr>
              <w:t>2500, 00 por día</w:t>
            </w:r>
          </w:p>
          <w:p w:rsidR="00AD0C82" w:rsidRPr="00E95B3A" w:rsidRDefault="00AD0C82" w:rsidP="00AD0C82">
            <w:pPr>
              <w:spacing w:after="0" w:line="240" w:lineRule="auto"/>
              <w:jc w:val="both"/>
              <w:rPr>
                <w:rFonts w:cstheme="minorHAnsi"/>
                <w:sz w:val="24"/>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sz w:val="24"/>
                <w:lang w:val="es-EC"/>
              </w:rPr>
            </w:pPr>
            <w:r w:rsidRPr="00E95B3A">
              <w:rPr>
                <w:rFonts w:cstheme="minorHAnsi"/>
                <w:b/>
                <w:sz w:val="24"/>
                <w:lang w:val="es-EC"/>
              </w:rPr>
              <w:t>CEC 56.2 (g)</w:t>
            </w:r>
          </w:p>
        </w:tc>
        <w:tc>
          <w:tcPr>
            <w:tcW w:w="7848" w:type="dxa"/>
          </w:tcPr>
          <w:p w:rsidR="00E32DF4" w:rsidRPr="00E32DF4" w:rsidRDefault="00AD0C82" w:rsidP="00E32DF4">
            <w:pPr>
              <w:jc w:val="both"/>
              <w:rPr>
                <w:rFonts w:ascii="Times New Roman" w:eastAsia="Times New Roman" w:hAnsi="Times New Roman" w:cs="Times New Roman"/>
                <w:i/>
                <w:iCs/>
                <w:spacing w:val="-3"/>
                <w:sz w:val="24"/>
                <w:szCs w:val="24"/>
                <w:lang w:val="es-CO"/>
              </w:rPr>
            </w:pPr>
            <w:r w:rsidRPr="00E95B3A">
              <w:rPr>
                <w:rFonts w:cstheme="minorHAnsi"/>
                <w:sz w:val="24"/>
                <w:lang w:val="es-EC"/>
              </w:rPr>
              <w:t xml:space="preserve">El número máximo de días es </w:t>
            </w:r>
            <w:r w:rsidRPr="00E95B3A">
              <w:rPr>
                <w:rFonts w:cstheme="minorHAnsi"/>
                <w:b/>
                <w:sz w:val="24"/>
                <w:lang w:val="es-EC"/>
              </w:rPr>
              <w:t>VEINTE DÍAS.</w:t>
            </w:r>
            <w:r w:rsidR="00E32DF4" w:rsidRPr="00E32DF4">
              <w:rPr>
                <w:rFonts w:ascii="Times New Roman" w:eastAsia="Times New Roman" w:hAnsi="Times New Roman" w:cs="Times New Roman"/>
                <w:i/>
                <w:iCs/>
                <w:spacing w:val="-3"/>
                <w:sz w:val="24"/>
                <w:szCs w:val="24"/>
                <w:lang w:val="es-CO"/>
              </w:rPr>
              <w:t>; consistente con la Subcláusula 41.1</w:t>
            </w:r>
            <w:r w:rsidR="00531E37">
              <w:rPr>
                <w:rFonts w:ascii="Times New Roman" w:eastAsia="Times New Roman" w:hAnsi="Times New Roman" w:cs="Times New Roman"/>
                <w:i/>
                <w:iCs/>
                <w:spacing w:val="-3"/>
                <w:sz w:val="24"/>
                <w:szCs w:val="24"/>
                <w:lang w:val="es-CO"/>
              </w:rPr>
              <w:t xml:space="preserve"> de la  CGC</w:t>
            </w:r>
            <w:r w:rsidR="00E32DF4" w:rsidRPr="00E32DF4">
              <w:rPr>
                <w:rFonts w:ascii="Times New Roman" w:eastAsia="Times New Roman" w:hAnsi="Times New Roman" w:cs="Times New Roman"/>
                <w:i/>
                <w:iCs/>
                <w:spacing w:val="-3"/>
                <w:sz w:val="24"/>
                <w:szCs w:val="24"/>
                <w:lang w:val="es-CO"/>
              </w:rPr>
              <w:t xml:space="preserve"> sobre liquidación por daños y perjuicios.</w:t>
            </w:r>
          </w:p>
          <w:p w:rsidR="00AD0C82" w:rsidRPr="00E95B3A" w:rsidRDefault="00AD0C82" w:rsidP="00AD0C82">
            <w:pPr>
              <w:spacing w:after="0" w:line="240" w:lineRule="auto"/>
              <w:jc w:val="both"/>
              <w:rPr>
                <w:rFonts w:cstheme="minorHAnsi"/>
                <w:sz w:val="24"/>
                <w:lang w:val="es-EC"/>
              </w:rPr>
            </w:pPr>
          </w:p>
          <w:p w:rsidR="00AD0C82" w:rsidRPr="00E95B3A" w:rsidRDefault="00AD0C82" w:rsidP="00AD0C82">
            <w:pPr>
              <w:spacing w:after="0" w:line="240" w:lineRule="auto"/>
              <w:jc w:val="both"/>
              <w:rPr>
                <w:rFonts w:cstheme="minorHAnsi"/>
                <w:sz w:val="24"/>
                <w:lang w:val="es-EC"/>
              </w:rPr>
            </w:pPr>
          </w:p>
        </w:tc>
      </w:tr>
      <w:tr w:rsidR="00AD0C82" w:rsidRPr="00E95B3A" w:rsidTr="00AD0C82">
        <w:trPr>
          <w:cantSplit/>
        </w:trPr>
        <w:tc>
          <w:tcPr>
            <w:tcW w:w="1728" w:type="dxa"/>
          </w:tcPr>
          <w:p w:rsidR="00AD0C82" w:rsidRPr="00E95B3A" w:rsidRDefault="00AD0C82" w:rsidP="00AD0C82">
            <w:pPr>
              <w:spacing w:after="0" w:line="240" w:lineRule="auto"/>
              <w:jc w:val="center"/>
              <w:rPr>
                <w:rFonts w:cstheme="minorHAnsi"/>
                <w:b/>
                <w:sz w:val="24"/>
                <w:lang w:val="es-EC"/>
              </w:rPr>
            </w:pPr>
            <w:r w:rsidRPr="00E95B3A">
              <w:rPr>
                <w:rFonts w:cstheme="minorHAnsi"/>
                <w:b/>
                <w:sz w:val="24"/>
                <w:lang w:val="es-EC"/>
              </w:rPr>
              <w:t>CEC 58.1</w:t>
            </w:r>
          </w:p>
        </w:tc>
        <w:tc>
          <w:tcPr>
            <w:tcW w:w="7848" w:type="dxa"/>
          </w:tcPr>
          <w:p w:rsidR="00AD0C82" w:rsidRPr="00A36789" w:rsidRDefault="00AD0C82" w:rsidP="00AD0C82">
            <w:pPr>
              <w:spacing w:after="0" w:line="240" w:lineRule="auto"/>
              <w:jc w:val="both"/>
              <w:rPr>
                <w:rFonts w:cstheme="minorHAnsi"/>
                <w:color w:val="000000" w:themeColor="text1"/>
                <w:sz w:val="24"/>
                <w:lang w:val="es-EC"/>
              </w:rPr>
            </w:pPr>
            <w:r w:rsidRPr="00E95B3A">
              <w:rPr>
                <w:rFonts w:cstheme="minorHAnsi"/>
                <w:sz w:val="24"/>
                <w:lang w:val="es-EC"/>
              </w:rPr>
              <w:t xml:space="preserve">El porcentaje que se aplicará al valor de las Obras no terminadas, y que representa lo que le costaría adicionalmente al Contratante su terminación </w:t>
            </w:r>
            <w:r w:rsidRPr="00A36789">
              <w:rPr>
                <w:rFonts w:cstheme="minorHAnsi"/>
                <w:color w:val="000000" w:themeColor="text1"/>
                <w:sz w:val="24"/>
                <w:lang w:val="es-EC"/>
              </w:rPr>
              <w:t xml:space="preserve">es </w:t>
            </w:r>
            <w:r w:rsidRPr="00A36789">
              <w:rPr>
                <w:rFonts w:cstheme="minorHAnsi"/>
                <w:b/>
                <w:color w:val="000000" w:themeColor="text1"/>
                <w:sz w:val="24"/>
                <w:lang w:val="es-EC"/>
              </w:rPr>
              <w:t>VEINTE POR CIENTO (20%).</w:t>
            </w:r>
          </w:p>
          <w:p w:rsidR="00AD0C82" w:rsidRPr="00E95B3A" w:rsidRDefault="00AD0C82" w:rsidP="00AD0C82">
            <w:pPr>
              <w:spacing w:after="0" w:line="240" w:lineRule="auto"/>
              <w:jc w:val="both"/>
              <w:rPr>
                <w:rFonts w:cstheme="minorHAnsi"/>
                <w:sz w:val="24"/>
                <w:lang w:val="es-EC"/>
              </w:rPr>
            </w:pPr>
          </w:p>
        </w:tc>
      </w:tr>
    </w:tbl>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bookmarkStart w:id="1522" w:name="_Toc403635662"/>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bookmarkStart w:id="1523" w:name="_Toc403638143"/>
      <w:bookmarkStart w:id="1524" w:name="_Toc403640383"/>
      <w:bookmarkStart w:id="1525" w:name="_Toc403640792"/>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p>
    <w:p w:rsidR="00AD0C82" w:rsidRDefault="00AD0C82"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Default="005C634C" w:rsidP="00AD0C82">
      <w:pPr>
        <w:spacing w:after="0" w:line="240" w:lineRule="auto"/>
        <w:jc w:val="both"/>
        <w:rPr>
          <w:rFonts w:cstheme="minorHAnsi"/>
          <w:sz w:val="24"/>
          <w:szCs w:val="24"/>
          <w:lang w:val="es-EC"/>
        </w:rPr>
      </w:pPr>
    </w:p>
    <w:p w:rsidR="005C634C" w:rsidRPr="00E95B3A" w:rsidRDefault="005C634C" w:rsidP="00AD0C82">
      <w:pPr>
        <w:spacing w:after="0" w:line="240" w:lineRule="auto"/>
        <w:jc w:val="both"/>
        <w:rPr>
          <w:rFonts w:cstheme="minorHAnsi"/>
          <w:sz w:val="24"/>
          <w:szCs w:val="24"/>
          <w:lang w:val="es-EC"/>
        </w:rPr>
      </w:pPr>
    </w:p>
    <w:p w:rsidR="00AD0C82" w:rsidRPr="00E95B3A" w:rsidRDefault="00AD0C82" w:rsidP="00AD0C82">
      <w:pPr>
        <w:pStyle w:val="Ttulo1"/>
        <w:rPr>
          <w:rFonts w:asciiTheme="minorHAnsi" w:hAnsiTheme="minorHAnsi" w:cstheme="minorHAnsi"/>
          <w:color w:val="auto"/>
          <w:sz w:val="32"/>
          <w:szCs w:val="24"/>
        </w:rPr>
      </w:pPr>
      <w:bookmarkStart w:id="1526" w:name="_Toc403830142"/>
      <w:bookmarkStart w:id="1527" w:name="_Toc403835336"/>
      <w:bookmarkStart w:id="1528" w:name="_Toc403837447"/>
      <w:bookmarkStart w:id="1529" w:name="_Toc404148767"/>
      <w:bookmarkStart w:id="1530" w:name="_Toc404148999"/>
      <w:bookmarkStart w:id="1531" w:name="_Toc404149109"/>
      <w:bookmarkStart w:id="1532" w:name="_Toc442173280"/>
      <w:bookmarkStart w:id="1533" w:name="_Toc484013929"/>
      <w:r w:rsidRPr="00E95B3A">
        <w:rPr>
          <w:rFonts w:asciiTheme="minorHAnsi" w:hAnsiTheme="minorHAnsi" w:cstheme="minorHAnsi"/>
          <w:color w:val="auto"/>
          <w:sz w:val="32"/>
          <w:szCs w:val="24"/>
        </w:rPr>
        <w:t>SECCIÓN IX.  FORMULARIOS DEL CONTRATO</w:t>
      </w:r>
      <w:bookmarkEnd w:id="1522"/>
      <w:bookmarkEnd w:id="1523"/>
      <w:bookmarkEnd w:id="1524"/>
      <w:bookmarkEnd w:id="1525"/>
      <w:bookmarkEnd w:id="1526"/>
      <w:bookmarkEnd w:id="1527"/>
      <w:bookmarkEnd w:id="1528"/>
      <w:bookmarkEnd w:id="1529"/>
      <w:bookmarkEnd w:id="1530"/>
      <w:bookmarkEnd w:id="1531"/>
      <w:bookmarkEnd w:id="1532"/>
      <w:bookmarkEnd w:id="1533"/>
    </w:p>
    <w:p w:rsidR="00AD0C82" w:rsidRPr="00E95B3A" w:rsidRDefault="00AD0C82" w:rsidP="00AD0C82">
      <w:pPr>
        <w:spacing w:after="0" w:line="240" w:lineRule="auto"/>
        <w:jc w:val="both"/>
        <w:rPr>
          <w:rFonts w:cstheme="minorHAnsi"/>
          <w:sz w:val="24"/>
          <w:szCs w:val="24"/>
          <w:lang w:val="es-EC"/>
        </w:rPr>
      </w:pPr>
    </w:p>
    <w:p w:rsidR="00AD0C82" w:rsidRPr="00E95B3A" w:rsidRDefault="00AD0C82" w:rsidP="00AD0C82">
      <w:pPr>
        <w:spacing w:after="0" w:line="240" w:lineRule="auto"/>
        <w:jc w:val="both"/>
        <w:rPr>
          <w:rFonts w:cstheme="minorHAnsi"/>
          <w:sz w:val="24"/>
          <w:szCs w:val="24"/>
          <w:lang w:val="es-EC"/>
        </w:rPr>
      </w:pPr>
      <w:r w:rsidRPr="00E95B3A">
        <w:rPr>
          <w:rFonts w:cstheme="minorHAnsi"/>
          <w:sz w:val="24"/>
          <w:szCs w:val="24"/>
          <w:lang w:val="es-EC"/>
        </w:rPr>
        <w:t xml:space="preserve">Esta Sección contiene formularios que una vez completados, serán parte integral del Contrato. Los Formularios de Garantía de Cumplimiento y de Pago por Anticipo deben ser completados únicamente por el Licitante Ganador, después de haber sido adjudicado el Contrato.   </w:t>
      </w:r>
    </w:p>
    <w:p w:rsidR="00AD0C82" w:rsidRPr="00E95B3A" w:rsidRDefault="00AD0C82" w:rsidP="00AD0C82">
      <w:pPr>
        <w:spacing w:after="0" w:line="240" w:lineRule="auto"/>
        <w:jc w:val="both"/>
        <w:rPr>
          <w:rFonts w:cstheme="minorHAnsi"/>
          <w:sz w:val="24"/>
          <w:szCs w:val="24"/>
          <w:lang w:val="es-EC"/>
        </w:rPr>
      </w:pPr>
    </w:p>
    <w:bookmarkStart w:id="1534" w:name="_Toc403835341" w:displacedByCustomXml="next"/>
    <w:bookmarkStart w:id="1535" w:name="_Toc403830147" w:displacedByCustomXml="next"/>
    <w:bookmarkStart w:id="1536" w:name="_Toc215304673" w:displacedByCustomXml="next"/>
    <w:bookmarkStart w:id="1537" w:name="_Toc215289596" w:displacedByCustomXml="next"/>
    <w:bookmarkStart w:id="1538" w:name="_Toc215288166" w:displacedByCustomXml="next"/>
    <w:sdt>
      <w:sdtPr>
        <w:rPr>
          <w:rFonts w:asciiTheme="minorHAnsi" w:eastAsiaTheme="minorHAnsi" w:hAnsiTheme="minorHAnsi" w:cstheme="minorHAnsi"/>
          <w:b w:val="0"/>
          <w:bCs w:val="0"/>
          <w:color w:val="auto"/>
          <w:sz w:val="22"/>
          <w:szCs w:val="22"/>
          <w:lang w:val="en-US" w:eastAsia="en-US"/>
        </w:rPr>
        <w:id w:val="1847439145"/>
        <w:docPartObj>
          <w:docPartGallery w:val="Table of Contents"/>
          <w:docPartUnique/>
        </w:docPartObj>
      </w:sdtPr>
      <w:sdtContent>
        <w:p w:rsidR="00AD0C82" w:rsidRPr="00E95B3A" w:rsidRDefault="00AD0C82" w:rsidP="00AD0C82">
          <w:pPr>
            <w:pStyle w:val="TtuloTDC"/>
            <w:rPr>
              <w:rFonts w:asciiTheme="minorHAnsi" w:hAnsiTheme="minorHAnsi" w:cstheme="minorHAnsi"/>
              <w:color w:val="auto"/>
            </w:rPr>
          </w:pPr>
          <w:r w:rsidRPr="00E95B3A">
            <w:rPr>
              <w:rFonts w:asciiTheme="minorHAnsi" w:hAnsiTheme="minorHAnsi" w:cstheme="minorHAnsi"/>
              <w:color w:val="auto"/>
            </w:rPr>
            <w:t>Contenido</w:t>
          </w:r>
        </w:p>
        <w:p w:rsidR="00AD0C82" w:rsidRPr="00E95B3A" w:rsidRDefault="00AD0C82" w:rsidP="00AD0C82">
          <w:pPr>
            <w:pStyle w:val="TDC1"/>
            <w:tabs>
              <w:tab w:val="right" w:leader="dot" w:pos="8494"/>
            </w:tabs>
            <w:rPr>
              <w:rFonts w:eastAsiaTheme="minorEastAsia" w:cstheme="minorHAnsi"/>
              <w:noProof/>
              <w:lang w:eastAsia="es-EC"/>
            </w:rPr>
          </w:pPr>
          <w:r w:rsidRPr="00E95B3A">
            <w:rPr>
              <w:rFonts w:cstheme="minorHAnsi"/>
            </w:rPr>
            <w:fldChar w:fldCharType="begin"/>
          </w:r>
          <w:r w:rsidRPr="00E95B3A">
            <w:rPr>
              <w:rFonts w:cstheme="minorHAnsi"/>
            </w:rPr>
            <w:instrText xml:space="preserve"> TOC \o "1-3" \h \z \u </w:instrText>
          </w:r>
          <w:r w:rsidRPr="00E95B3A">
            <w:rPr>
              <w:rFonts w:cstheme="minorHAnsi"/>
            </w:rPr>
            <w:fldChar w:fldCharType="separate"/>
          </w:r>
          <w:hyperlink w:anchor="_Toc403837447" w:history="1">
            <w:r w:rsidRPr="00E95B3A">
              <w:rPr>
                <w:rStyle w:val="Hipervnculo"/>
                <w:rFonts w:cstheme="minorHAnsi"/>
                <w:noProof/>
              </w:rPr>
              <w:t>SECCIÓN IX.  FORMULARIOS DEL CONTRATO</w:t>
            </w:r>
            <w:r w:rsidRPr="00E95B3A">
              <w:rPr>
                <w:rFonts w:cstheme="minorHAnsi"/>
                <w:noProof/>
                <w:webHidden/>
              </w:rPr>
              <w:tab/>
            </w:r>
            <w:r w:rsidRPr="00E95B3A">
              <w:rPr>
                <w:rFonts w:cstheme="minorHAnsi"/>
                <w:noProof/>
                <w:webHidden/>
              </w:rPr>
              <w:fldChar w:fldCharType="begin"/>
            </w:r>
            <w:r w:rsidRPr="00E95B3A">
              <w:rPr>
                <w:rFonts w:cstheme="minorHAnsi"/>
                <w:noProof/>
                <w:webHidden/>
              </w:rPr>
              <w:instrText xml:space="preserve"> PAGEREF _Toc403837447 \h </w:instrText>
            </w:r>
            <w:r w:rsidRPr="00E95B3A">
              <w:rPr>
                <w:rFonts w:cstheme="minorHAnsi"/>
                <w:noProof/>
                <w:webHidden/>
              </w:rPr>
            </w:r>
            <w:r w:rsidRPr="00E95B3A">
              <w:rPr>
                <w:rFonts w:cstheme="minorHAnsi"/>
                <w:noProof/>
                <w:webHidden/>
              </w:rPr>
              <w:fldChar w:fldCharType="separate"/>
            </w:r>
            <w:r w:rsidR="001160BF">
              <w:rPr>
                <w:rFonts w:cstheme="minorHAnsi"/>
                <w:noProof/>
                <w:webHidden/>
              </w:rPr>
              <w:t>127</w:t>
            </w:r>
            <w:r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03837448" w:history="1">
            <w:r w:rsidR="00AD0C82" w:rsidRPr="00E95B3A">
              <w:rPr>
                <w:rStyle w:val="Hipervnculo"/>
                <w:rFonts w:cstheme="minorHAnsi"/>
                <w:noProof/>
              </w:rPr>
              <w:t>Carta de Aceptación</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_Toc403837448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128</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03837449" w:history="1">
            <w:r w:rsidR="00AD0C82" w:rsidRPr="00E95B3A">
              <w:rPr>
                <w:rStyle w:val="Hipervnculo"/>
                <w:rFonts w:cstheme="minorHAnsi"/>
                <w:noProof/>
              </w:rPr>
              <w:t>Adjunto:  Convenio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_Toc403837449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129</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03837450" w:history="1">
            <w:r w:rsidR="00AD0C82" w:rsidRPr="00E95B3A">
              <w:rPr>
                <w:rStyle w:val="Hipervnculo"/>
                <w:rFonts w:cstheme="minorHAnsi"/>
                <w:noProof/>
              </w:rPr>
              <w:t>CONVENIO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_Toc403837450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130</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03837460" w:history="1">
            <w:r w:rsidR="00AD0C82" w:rsidRPr="00E95B3A">
              <w:rPr>
                <w:rStyle w:val="Hipervnculo"/>
                <w:rFonts w:cstheme="minorHAnsi"/>
                <w:noProof/>
              </w:rPr>
              <w:t>Garantía Bancaria de Cumplimiento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_Toc403837460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132</w:t>
            </w:r>
            <w:r w:rsidR="00AD0C82" w:rsidRPr="00E95B3A">
              <w:rPr>
                <w:rFonts w:cstheme="minorHAnsi"/>
                <w:noProof/>
                <w:webHidden/>
              </w:rPr>
              <w:fldChar w:fldCharType="end"/>
            </w:r>
          </w:hyperlink>
        </w:p>
        <w:p w:rsidR="00AD0C82" w:rsidRPr="00E95B3A" w:rsidRDefault="00F516C6" w:rsidP="00AD0C82">
          <w:pPr>
            <w:pStyle w:val="TDC2"/>
            <w:tabs>
              <w:tab w:val="right" w:leader="dot" w:pos="8494"/>
            </w:tabs>
            <w:rPr>
              <w:rFonts w:eastAsiaTheme="minorEastAsia" w:cstheme="minorHAnsi"/>
              <w:noProof/>
              <w:lang w:eastAsia="es-EC"/>
            </w:rPr>
          </w:pPr>
          <w:hyperlink w:anchor="_Toc403837461" w:history="1">
            <w:r w:rsidR="00AD0C82" w:rsidRPr="00E95B3A">
              <w:rPr>
                <w:rStyle w:val="Hipervnculo"/>
                <w:rFonts w:cstheme="minorHAnsi"/>
                <w:noProof/>
              </w:rPr>
              <w:t>Garantía Bancaria por Pago de Anticipo</w:t>
            </w:r>
            <w:r w:rsidR="00AD0C82" w:rsidRPr="00E95B3A">
              <w:rPr>
                <w:rFonts w:cstheme="minorHAnsi"/>
                <w:noProof/>
                <w:webHidden/>
              </w:rPr>
              <w:tab/>
            </w:r>
            <w:r w:rsidR="00AD0C82" w:rsidRPr="00E95B3A">
              <w:rPr>
                <w:rFonts w:cstheme="minorHAnsi"/>
                <w:noProof/>
                <w:webHidden/>
              </w:rPr>
              <w:fldChar w:fldCharType="begin"/>
            </w:r>
            <w:r w:rsidR="00AD0C82" w:rsidRPr="00E95B3A">
              <w:rPr>
                <w:rFonts w:cstheme="minorHAnsi"/>
                <w:noProof/>
                <w:webHidden/>
              </w:rPr>
              <w:instrText xml:space="preserve"> PAGEREF _Toc403837461 \h </w:instrText>
            </w:r>
            <w:r w:rsidR="00AD0C82" w:rsidRPr="00E95B3A">
              <w:rPr>
                <w:rFonts w:cstheme="minorHAnsi"/>
                <w:noProof/>
                <w:webHidden/>
              </w:rPr>
            </w:r>
            <w:r w:rsidR="00AD0C82" w:rsidRPr="00E95B3A">
              <w:rPr>
                <w:rFonts w:cstheme="minorHAnsi"/>
                <w:noProof/>
                <w:webHidden/>
              </w:rPr>
              <w:fldChar w:fldCharType="separate"/>
            </w:r>
            <w:r w:rsidR="001160BF">
              <w:rPr>
                <w:rFonts w:cstheme="minorHAnsi"/>
                <w:noProof/>
                <w:webHidden/>
              </w:rPr>
              <w:t>133</w:t>
            </w:r>
            <w:r w:rsidR="00AD0C82" w:rsidRPr="00E95B3A">
              <w:rPr>
                <w:rFonts w:cstheme="minorHAnsi"/>
                <w:noProof/>
                <w:webHidden/>
              </w:rPr>
              <w:fldChar w:fldCharType="end"/>
            </w:r>
          </w:hyperlink>
        </w:p>
        <w:p w:rsidR="00AD0C82" w:rsidRPr="00E95B3A" w:rsidRDefault="00AD0C82" w:rsidP="00AD0C82">
          <w:pPr>
            <w:rPr>
              <w:rFonts w:cstheme="minorHAnsi"/>
              <w:b/>
              <w:bCs/>
              <w:lang w:val="es-EC"/>
            </w:rPr>
          </w:pPr>
          <w:r w:rsidRPr="00E95B3A">
            <w:rPr>
              <w:rFonts w:cstheme="minorHAnsi"/>
              <w:b/>
              <w:bCs/>
              <w:lang w:val="es-EC"/>
            </w:rPr>
            <w:fldChar w:fldCharType="end"/>
          </w:r>
        </w:p>
      </w:sdtContent>
    </w:sdt>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Default="00AD0C82" w:rsidP="00AD0C82">
      <w:pPr>
        <w:pStyle w:val="Heading10"/>
        <w:outlineLvl w:val="1"/>
        <w:rPr>
          <w:rFonts w:asciiTheme="minorHAnsi" w:hAnsiTheme="minorHAnsi" w:cstheme="minorHAnsi"/>
          <w:lang w:val="es-EC"/>
        </w:rPr>
      </w:pPr>
      <w:bookmarkStart w:id="1539" w:name="_Toc403837448"/>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E80983" w:rsidRDefault="00E80983"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p>
    <w:p w:rsidR="00AD0C82" w:rsidRPr="00E95B3A" w:rsidRDefault="00AD0C82" w:rsidP="00AD0C82">
      <w:pPr>
        <w:pStyle w:val="Heading10"/>
        <w:outlineLvl w:val="1"/>
        <w:rPr>
          <w:rFonts w:asciiTheme="minorHAnsi" w:hAnsiTheme="minorHAnsi" w:cstheme="minorHAnsi"/>
          <w:lang w:val="es-EC"/>
        </w:rPr>
      </w:pPr>
      <w:bookmarkStart w:id="1540" w:name="_Toc404148768"/>
      <w:bookmarkStart w:id="1541" w:name="_Toc404149000"/>
      <w:bookmarkStart w:id="1542" w:name="_Toc404149110"/>
      <w:bookmarkStart w:id="1543" w:name="_Toc442173281"/>
      <w:bookmarkStart w:id="1544" w:name="_Toc484013930"/>
      <w:r w:rsidRPr="00E95B3A">
        <w:rPr>
          <w:rFonts w:asciiTheme="minorHAnsi" w:hAnsiTheme="minorHAnsi" w:cstheme="minorHAnsi"/>
          <w:lang w:val="es-EC"/>
        </w:rPr>
        <w:t>Carta de Aceptación</w:t>
      </w:r>
      <w:bookmarkStart w:id="1545" w:name="_Toc215288167"/>
      <w:bookmarkStart w:id="1546" w:name="_Toc215289597"/>
      <w:bookmarkEnd w:id="1538"/>
      <w:bookmarkEnd w:id="1537"/>
      <w:bookmarkEnd w:id="1536"/>
      <w:bookmarkEnd w:id="1535"/>
      <w:bookmarkEnd w:id="1534"/>
      <w:bookmarkEnd w:id="1539"/>
      <w:bookmarkEnd w:id="1540"/>
      <w:bookmarkEnd w:id="1541"/>
      <w:bookmarkEnd w:id="1542"/>
      <w:bookmarkEnd w:id="1543"/>
      <w:bookmarkEnd w:id="1544"/>
    </w:p>
    <w:p w:rsidR="00AD0C82" w:rsidRPr="00E95B3A" w:rsidRDefault="00AD0C82" w:rsidP="00AD0C82">
      <w:pPr>
        <w:pStyle w:val="Heading10"/>
        <w:jc w:val="right"/>
        <w:rPr>
          <w:rFonts w:asciiTheme="minorHAnsi" w:hAnsiTheme="minorHAnsi" w:cstheme="minorHAnsi"/>
          <w:b w:val="0"/>
          <w:i/>
          <w:spacing w:val="-3"/>
          <w:lang w:val="es-EC"/>
        </w:rPr>
      </w:pPr>
      <w:r w:rsidRPr="00E95B3A">
        <w:rPr>
          <w:rFonts w:asciiTheme="minorHAnsi" w:hAnsiTheme="minorHAnsi" w:cstheme="minorHAnsi"/>
          <w:b w:val="0"/>
          <w:i/>
          <w:iCs/>
          <w:sz w:val="20"/>
          <w:lang w:val="es-EC"/>
        </w:rPr>
        <w:t>[en papel con membrete oficial del Contratante]</w:t>
      </w:r>
      <w:bookmarkStart w:id="1547" w:name="_Toc215288168"/>
      <w:bookmarkStart w:id="1548" w:name="_Toc215289598"/>
      <w:bookmarkEnd w:id="1545"/>
      <w:bookmarkEnd w:id="1546"/>
      <w:r w:rsidRPr="00E95B3A">
        <w:rPr>
          <w:rFonts w:asciiTheme="minorHAnsi" w:hAnsiTheme="minorHAnsi" w:cstheme="minorHAnsi"/>
          <w:b w:val="0"/>
          <w:i/>
          <w:spacing w:val="-3"/>
          <w:lang w:val="es-EC"/>
        </w:rPr>
        <w:t xml:space="preserve"> </w:t>
      </w:r>
    </w:p>
    <w:p w:rsidR="00AD0C82" w:rsidRPr="00E95B3A" w:rsidRDefault="00AD0C82" w:rsidP="00AD0C82">
      <w:pPr>
        <w:pStyle w:val="Heading10"/>
        <w:rPr>
          <w:rFonts w:asciiTheme="minorHAnsi" w:hAnsiTheme="minorHAnsi" w:cstheme="minorHAnsi"/>
          <w:b w:val="0"/>
          <w:i/>
          <w:spacing w:val="-3"/>
          <w:lang w:val="es-EC"/>
        </w:rPr>
      </w:pPr>
    </w:p>
    <w:p w:rsidR="00AD0C82" w:rsidRPr="00E95B3A" w:rsidRDefault="00AD0C82" w:rsidP="00AD0C82">
      <w:pPr>
        <w:pStyle w:val="Heading10"/>
        <w:jc w:val="right"/>
        <w:rPr>
          <w:rFonts w:asciiTheme="minorHAnsi" w:hAnsiTheme="minorHAnsi" w:cstheme="minorHAnsi"/>
          <w:i/>
          <w:iCs/>
          <w:sz w:val="24"/>
          <w:lang w:val="es-EC"/>
        </w:rPr>
      </w:pPr>
      <w:r w:rsidRPr="00E95B3A">
        <w:rPr>
          <w:rFonts w:asciiTheme="minorHAnsi" w:hAnsiTheme="minorHAnsi" w:cstheme="minorHAnsi"/>
          <w:i/>
          <w:iCs/>
          <w:sz w:val="24"/>
          <w:lang w:val="es-EC"/>
        </w:rPr>
        <w:t>[Indique la fecha]</w:t>
      </w:r>
      <w:bookmarkStart w:id="1549" w:name="_Toc215288169"/>
      <w:bookmarkStart w:id="1550" w:name="_Toc215289599"/>
      <w:bookmarkStart w:id="1551" w:name="_Toc215290798"/>
      <w:bookmarkStart w:id="1552" w:name="_Toc215291117"/>
      <w:bookmarkStart w:id="1553" w:name="_Toc215291519"/>
      <w:bookmarkEnd w:id="1547"/>
      <w:bookmarkEnd w:id="1548"/>
    </w:p>
    <w:p w:rsidR="00AD0C82" w:rsidRPr="00E95B3A" w:rsidRDefault="00AD0C82" w:rsidP="00AD0C82">
      <w:pPr>
        <w:pStyle w:val="Heading10"/>
        <w:jc w:val="right"/>
        <w:rPr>
          <w:rFonts w:asciiTheme="minorHAnsi" w:hAnsiTheme="minorHAnsi" w:cstheme="minorHAnsi"/>
          <w:i/>
          <w:iCs/>
          <w:sz w:val="24"/>
          <w:lang w:val="es-EC"/>
        </w:rPr>
      </w:pPr>
    </w:p>
    <w:p w:rsidR="00AD0C82" w:rsidRPr="00E95B3A" w:rsidRDefault="00AD0C82" w:rsidP="00AD0C82">
      <w:pPr>
        <w:pStyle w:val="Heading10"/>
        <w:jc w:val="left"/>
        <w:rPr>
          <w:rFonts w:asciiTheme="minorHAnsi" w:hAnsiTheme="minorHAnsi" w:cstheme="minorHAnsi"/>
          <w:b w:val="0"/>
          <w:i/>
          <w:iCs/>
          <w:sz w:val="24"/>
          <w:lang w:val="es-EC"/>
        </w:rPr>
      </w:pPr>
      <w:r w:rsidRPr="00E95B3A">
        <w:rPr>
          <w:rFonts w:asciiTheme="minorHAnsi" w:hAnsiTheme="minorHAnsi" w:cstheme="minorHAnsi"/>
          <w:b w:val="0"/>
          <w:sz w:val="24"/>
          <w:lang w:val="es-EC"/>
        </w:rPr>
        <w:t>A: ……………..</w:t>
      </w:r>
      <w:r w:rsidRPr="00E95B3A">
        <w:rPr>
          <w:rFonts w:asciiTheme="minorHAnsi" w:hAnsiTheme="minorHAnsi" w:cstheme="minorHAnsi"/>
          <w:b w:val="0"/>
          <w:i/>
          <w:iCs/>
          <w:sz w:val="24"/>
          <w:lang w:val="es-EC"/>
        </w:rPr>
        <w:t xml:space="preserve"> [</w:t>
      </w:r>
      <w:r w:rsidRPr="00E95B3A">
        <w:rPr>
          <w:rFonts w:asciiTheme="minorHAnsi" w:hAnsiTheme="minorHAnsi" w:cstheme="minorHAnsi"/>
          <w:i/>
          <w:iCs/>
          <w:sz w:val="24"/>
          <w:lang w:val="es-EC"/>
        </w:rPr>
        <w:t>Indique el nombre y la dirección del Licitante seleccionado</w:t>
      </w:r>
      <w:r w:rsidRPr="00E95B3A">
        <w:rPr>
          <w:rFonts w:asciiTheme="minorHAnsi" w:hAnsiTheme="minorHAnsi" w:cstheme="minorHAnsi"/>
          <w:b w:val="0"/>
          <w:i/>
          <w:iCs/>
          <w:sz w:val="24"/>
          <w:lang w:val="es-EC"/>
        </w:rPr>
        <w:t>]</w:t>
      </w:r>
      <w:bookmarkStart w:id="1554" w:name="_Toc215288170"/>
      <w:bookmarkStart w:id="1555" w:name="_Toc215289600"/>
      <w:bookmarkStart w:id="1556" w:name="_Toc215290799"/>
      <w:bookmarkStart w:id="1557" w:name="_Toc215291118"/>
      <w:bookmarkStart w:id="1558" w:name="_Toc215291520"/>
      <w:bookmarkEnd w:id="1549"/>
      <w:bookmarkEnd w:id="1550"/>
      <w:bookmarkEnd w:id="1551"/>
      <w:bookmarkEnd w:id="1552"/>
      <w:bookmarkEnd w:id="1553"/>
    </w:p>
    <w:p w:rsidR="00AD0C82" w:rsidRPr="00E95B3A" w:rsidRDefault="00AD0C82" w:rsidP="00AD0C82">
      <w:pPr>
        <w:pStyle w:val="Heading10"/>
        <w:jc w:val="right"/>
        <w:rPr>
          <w:rFonts w:asciiTheme="minorHAnsi" w:hAnsiTheme="minorHAnsi" w:cstheme="minorHAnsi"/>
          <w:b w:val="0"/>
          <w:i/>
          <w:iCs/>
          <w:sz w:val="24"/>
          <w:lang w:val="es-EC"/>
        </w:rPr>
      </w:pPr>
    </w:p>
    <w:p w:rsidR="00AD0C82" w:rsidRPr="00E95B3A" w:rsidRDefault="00AD0C82" w:rsidP="00AD0C82">
      <w:pPr>
        <w:pStyle w:val="Heading10"/>
        <w:jc w:val="left"/>
        <w:rPr>
          <w:rFonts w:asciiTheme="minorHAnsi" w:hAnsiTheme="minorHAnsi" w:cstheme="minorHAnsi"/>
          <w:b w:val="0"/>
          <w:i/>
          <w:iCs/>
          <w:sz w:val="24"/>
          <w:lang w:val="es-EC"/>
        </w:rPr>
      </w:pPr>
      <w:r w:rsidRPr="00E95B3A">
        <w:rPr>
          <w:rFonts w:asciiTheme="minorHAnsi" w:hAnsiTheme="minorHAnsi" w:cstheme="minorHAnsi"/>
          <w:b w:val="0"/>
          <w:sz w:val="24"/>
          <w:lang w:val="es-EC"/>
        </w:rPr>
        <w:t xml:space="preserve">Asunto: …….. </w:t>
      </w:r>
      <w:r w:rsidRPr="00E95B3A">
        <w:rPr>
          <w:rFonts w:asciiTheme="minorHAnsi" w:hAnsiTheme="minorHAnsi" w:cstheme="minorHAnsi"/>
          <w:i/>
          <w:iCs/>
          <w:sz w:val="24"/>
          <w:lang w:val="es-EC"/>
        </w:rPr>
        <w:t>[Indique el número de identificación y el título del Contrato</w:t>
      </w:r>
      <w:r w:rsidRPr="00E95B3A">
        <w:rPr>
          <w:rFonts w:asciiTheme="minorHAnsi" w:hAnsiTheme="minorHAnsi" w:cstheme="minorHAnsi"/>
          <w:b w:val="0"/>
          <w:i/>
          <w:iCs/>
          <w:sz w:val="24"/>
          <w:lang w:val="es-EC"/>
        </w:rPr>
        <w:t>]</w:t>
      </w:r>
      <w:bookmarkStart w:id="1559" w:name="_Toc215288171"/>
      <w:bookmarkStart w:id="1560" w:name="_Toc215289601"/>
      <w:bookmarkStart w:id="1561" w:name="_Toc215290800"/>
      <w:bookmarkStart w:id="1562" w:name="_Toc215291119"/>
      <w:bookmarkStart w:id="1563" w:name="_Toc215291521"/>
      <w:bookmarkEnd w:id="1554"/>
      <w:bookmarkEnd w:id="1555"/>
      <w:bookmarkEnd w:id="1556"/>
      <w:bookmarkEnd w:id="1557"/>
      <w:bookmarkEnd w:id="1558"/>
    </w:p>
    <w:p w:rsidR="00AD0C82" w:rsidRPr="00E95B3A" w:rsidRDefault="00AD0C82" w:rsidP="00AD0C82">
      <w:pPr>
        <w:pStyle w:val="Heading10"/>
        <w:jc w:val="left"/>
        <w:rPr>
          <w:rFonts w:asciiTheme="minorHAnsi" w:hAnsiTheme="minorHAnsi" w:cstheme="minorHAnsi"/>
          <w:b w:val="0"/>
          <w:i/>
          <w:iCs/>
          <w:sz w:val="24"/>
          <w:lang w:val="es-EC"/>
        </w:rPr>
      </w:pP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La presente es para comunicarles que por este medio nuestra Entidad acepta su Oferta con fecha ……….</w:t>
      </w:r>
      <w:r w:rsidRPr="00E95B3A">
        <w:rPr>
          <w:rFonts w:asciiTheme="minorHAnsi" w:hAnsiTheme="minorHAnsi" w:cstheme="minorHAnsi"/>
          <w:b w:val="0"/>
          <w:i/>
          <w:iCs/>
          <w:sz w:val="24"/>
          <w:lang w:val="es-EC"/>
        </w:rPr>
        <w:t>[</w:t>
      </w:r>
      <w:r w:rsidRPr="00E95B3A">
        <w:rPr>
          <w:rFonts w:asciiTheme="minorHAnsi" w:hAnsiTheme="minorHAnsi" w:cstheme="minorHAnsi"/>
          <w:i/>
          <w:iCs/>
          <w:sz w:val="24"/>
          <w:lang w:val="es-EC"/>
        </w:rPr>
        <w:t>indique la fecha</w:t>
      </w:r>
      <w:r w:rsidRPr="00E95B3A">
        <w:rPr>
          <w:rFonts w:asciiTheme="minorHAnsi" w:hAnsiTheme="minorHAnsi" w:cstheme="minorHAnsi"/>
          <w:b w:val="0"/>
          <w:i/>
          <w:iCs/>
          <w:sz w:val="24"/>
          <w:lang w:val="es-EC"/>
        </w:rPr>
        <w:t xml:space="preserve">] </w:t>
      </w:r>
      <w:r w:rsidRPr="00E95B3A">
        <w:rPr>
          <w:rFonts w:asciiTheme="minorHAnsi" w:hAnsiTheme="minorHAnsi" w:cstheme="minorHAnsi"/>
          <w:b w:val="0"/>
          <w:sz w:val="24"/>
          <w:lang w:val="es-EC"/>
        </w:rPr>
        <w:t xml:space="preserve">para la ejecución del…….  </w:t>
      </w:r>
      <w:r w:rsidRPr="00E95B3A">
        <w:rPr>
          <w:rFonts w:asciiTheme="minorHAnsi" w:hAnsiTheme="minorHAnsi" w:cstheme="minorHAnsi"/>
          <w:b w:val="0"/>
          <w:i/>
          <w:iCs/>
          <w:sz w:val="24"/>
          <w:lang w:val="es-EC"/>
        </w:rPr>
        <w:t>[</w:t>
      </w:r>
      <w:r w:rsidRPr="00E95B3A">
        <w:rPr>
          <w:rFonts w:asciiTheme="minorHAnsi" w:hAnsiTheme="minorHAnsi" w:cstheme="minorHAnsi"/>
          <w:i/>
          <w:iCs/>
          <w:sz w:val="24"/>
          <w:lang w:val="es-EC"/>
        </w:rPr>
        <w:t>indique el nombre del Contrato y el número de identificación, tal como se emitió en el Anexo de la Oferta</w:t>
      </w:r>
      <w:r w:rsidRPr="00E95B3A">
        <w:rPr>
          <w:rFonts w:asciiTheme="minorHAnsi" w:hAnsiTheme="minorHAnsi" w:cstheme="minorHAnsi"/>
          <w:b w:val="0"/>
          <w:i/>
          <w:iCs/>
          <w:sz w:val="24"/>
          <w:lang w:val="es-EC"/>
        </w:rPr>
        <w:t xml:space="preserve">] </w:t>
      </w:r>
      <w:r w:rsidRPr="00E95B3A">
        <w:rPr>
          <w:rFonts w:asciiTheme="minorHAnsi" w:hAnsiTheme="minorHAnsi" w:cstheme="minorHAnsi"/>
          <w:b w:val="0"/>
          <w:sz w:val="24"/>
          <w:lang w:val="es-EC"/>
        </w:rPr>
        <w:t xml:space="preserve"> por el Monto Aceptado del Contrato equivalente a …….</w:t>
      </w:r>
      <w:r w:rsidRPr="00E95B3A">
        <w:rPr>
          <w:rFonts w:asciiTheme="minorHAnsi" w:hAnsiTheme="minorHAnsi" w:cstheme="minorHAnsi"/>
          <w:b w:val="0"/>
          <w:i/>
          <w:iCs/>
          <w:sz w:val="24"/>
          <w:lang w:val="es-EC"/>
        </w:rPr>
        <w:t xml:space="preserve">[indique el monto en cifras y en palabras] [indique la denominación de la moneda], </w:t>
      </w:r>
      <w:r w:rsidRPr="00E95B3A">
        <w:rPr>
          <w:rFonts w:asciiTheme="minorHAnsi" w:hAnsiTheme="minorHAnsi" w:cstheme="minorHAnsi"/>
          <w:b w:val="0"/>
          <w:sz w:val="24"/>
          <w:lang w:val="es-EC"/>
        </w:rPr>
        <w:t>con las correcciones y modificaciones efectuadas de conformidad con las Instrucciones a los Licitantes.</w:t>
      </w:r>
      <w:bookmarkStart w:id="1564" w:name="_Toc215288172"/>
      <w:bookmarkStart w:id="1565" w:name="_Toc215289602"/>
      <w:bookmarkStart w:id="1566" w:name="_Toc215290801"/>
      <w:bookmarkStart w:id="1567" w:name="_Toc215291120"/>
      <w:bookmarkStart w:id="1568" w:name="_Toc215291522"/>
      <w:bookmarkEnd w:id="1559"/>
      <w:bookmarkEnd w:id="1560"/>
      <w:bookmarkEnd w:id="1561"/>
      <w:bookmarkEnd w:id="1562"/>
      <w:bookmarkEnd w:id="1563"/>
    </w:p>
    <w:p w:rsidR="00AD0C82" w:rsidRPr="00E95B3A" w:rsidRDefault="00AD0C82" w:rsidP="00AD0C82">
      <w:pPr>
        <w:pStyle w:val="Heading10"/>
        <w:jc w:val="both"/>
        <w:rPr>
          <w:rFonts w:asciiTheme="minorHAnsi" w:hAnsiTheme="minorHAnsi" w:cstheme="minorHAnsi"/>
          <w:b w:val="0"/>
          <w:sz w:val="24"/>
          <w:lang w:val="es-EC"/>
        </w:rPr>
      </w:pP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Por este medio les solicitamos presentar la Garantía de Cumplimiento dentro de los siguientes 28 días de conformidad con las Condiciones del Contrato, usando el Formulario para la Garantía de Cumplimiento incluido en esta Sección IX (Formularios del Contrato) del Documento de Licitación.</w:t>
      </w:r>
      <w:bookmarkEnd w:id="1564"/>
      <w:bookmarkEnd w:id="1565"/>
      <w:bookmarkEnd w:id="1566"/>
      <w:bookmarkEnd w:id="1567"/>
      <w:bookmarkEnd w:id="1568"/>
      <w:r w:rsidRPr="00E95B3A">
        <w:rPr>
          <w:rFonts w:asciiTheme="minorHAnsi" w:hAnsiTheme="minorHAnsi" w:cstheme="minorHAnsi"/>
          <w:b w:val="0"/>
          <w:sz w:val="24"/>
          <w:lang w:val="es-EC"/>
        </w:rPr>
        <w:t xml:space="preserve">  </w:t>
      </w:r>
      <w:bookmarkStart w:id="1569" w:name="_Toc215288173"/>
      <w:bookmarkStart w:id="1570" w:name="_Toc215289603"/>
      <w:bookmarkStart w:id="1571" w:name="_Toc215290802"/>
      <w:bookmarkStart w:id="1572" w:name="_Toc215291121"/>
      <w:bookmarkStart w:id="1573" w:name="_Toc215291523"/>
    </w:p>
    <w:p w:rsidR="00AD0C82" w:rsidRPr="00E95B3A" w:rsidRDefault="00AD0C82" w:rsidP="00AD0C82">
      <w:pPr>
        <w:pStyle w:val="Heading10"/>
        <w:jc w:val="both"/>
        <w:rPr>
          <w:rFonts w:asciiTheme="minorHAnsi" w:hAnsiTheme="minorHAnsi" w:cstheme="minorHAnsi"/>
          <w:b w:val="0"/>
          <w:sz w:val="24"/>
          <w:lang w:val="es-EC"/>
        </w:rPr>
      </w:pPr>
    </w:p>
    <w:p w:rsidR="00AD0C82" w:rsidRPr="00E95B3A" w:rsidRDefault="00AD0C82" w:rsidP="00AD0C82">
      <w:pPr>
        <w:pStyle w:val="Heading10"/>
        <w:jc w:val="both"/>
        <w:rPr>
          <w:rFonts w:asciiTheme="minorHAnsi" w:hAnsiTheme="minorHAnsi" w:cstheme="minorHAnsi"/>
          <w:b w:val="0"/>
          <w:i/>
          <w:iCs/>
          <w:sz w:val="24"/>
          <w:lang w:val="es-EC"/>
        </w:rPr>
      </w:pPr>
      <w:r w:rsidRPr="00E95B3A">
        <w:rPr>
          <w:rFonts w:asciiTheme="minorHAnsi" w:hAnsiTheme="minorHAnsi" w:cstheme="minorHAnsi"/>
          <w:b w:val="0"/>
          <w:i/>
          <w:iCs/>
          <w:sz w:val="24"/>
          <w:lang w:val="es-EC"/>
        </w:rPr>
        <w:t>[</w:t>
      </w:r>
      <w:r w:rsidRPr="00E95B3A">
        <w:rPr>
          <w:rFonts w:asciiTheme="minorHAnsi" w:hAnsiTheme="minorHAnsi" w:cstheme="minorHAnsi"/>
          <w:i/>
          <w:iCs/>
          <w:sz w:val="24"/>
          <w:lang w:val="es-EC"/>
        </w:rPr>
        <w:t>Seleccione una de las siguientes opciones</w:t>
      </w:r>
      <w:r w:rsidRPr="00E95B3A">
        <w:rPr>
          <w:rFonts w:asciiTheme="minorHAnsi" w:hAnsiTheme="minorHAnsi" w:cstheme="minorHAnsi"/>
          <w:b w:val="0"/>
          <w:i/>
          <w:iCs/>
          <w:sz w:val="24"/>
          <w:lang w:val="es-EC"/>
        </w:rPr>
        <w:t>]</w:t>
      </w:r>
      <w:bookmarkStart w:id="1574" w:name="_Toc215288174"/>
      <w:bookmarkStart w:id="1575" w:name="_Toc215289604"/>
      <w:bookmarkStart w:id="1576" w:name="_Toc215290803"/>
      <w:bookmarkStart w:id="1577" w:name="_Toc215291122"/>
      <w:bookmarkStart w:id="1578" w:name="_Toc215291524"/>
      <w:bookmarkEnd w:id="1569"/>
      <w:bookmarkEnd w:id="1570"/>
      <w:bookmarkEnd w:id="1571"/>
      <w:bookmarkEnd w:id="1572"/>
      <w:bookmarkEnd w:id="1573"/>
    </w:p>
    <w:p w:rsidR="00AD0C82" w:rsidRPr="00E95B3A" w:rsidRDefault="00AD0C82" w:rsidP="00AD0C82">
      <w:pPr>
        <w:pStyle w:val="Heading10"/>
        <w:jc w:val="both"/>
        <w:rPr>
          <w:rFonts w:asciiTheme="minorHAnsi" w:hAnsiTheme="minorHAnsi" w:cstheme="minorHAnsi"/>
          <w:b w:val="0"/>
          <w:i/>
          <w:iCs/>
          <w:sz w:val="24"/>
          <w:lang w:val="es-EC"/>
        </w:rPr>
      </w:pP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(Aceptamos la designación de …………..</w:t>
      </w:r>
      <w:r w:rsidRPr="00E95B3A">
        <w:rPr>
          <w:rFonts w:asciiTheme="minorHAnsi" w:hAnsiTheme="minorHAnsi" w:cstheme="minorHAnsi"/>
          <w:b w:val="0"/>
          <w:i/>
          <w:iCs/>
          <w:sz w:val="24"/>
          <w:lang w:val="es-EC"/>
        </w:rPr>
        <w:t>[indique el nombre del candidato propuesto por el Licitante]</w:t>
      </w:r>
      <w:r w:rsidRPr="00E95B3A">
        <w:rPr>
          <w:rFonts w:asciiTheme="minorHAnsi" w:hAnsiTheme="minorHAnsi" w:cstheme="minorHAnsi"/>
          <w:b w:val="0"/>
          <w:sz w:val="24"/>
          <w:lang w:val="es-EC"/>
        </w:rPr>
        <w:t xml:space="preserve"> como Conciliador.</w:t>
      </w:r>
      <w:bookmarkStart w:id="1579" w:name="_Toc215288175"/>
      <w:bookmarkStart w:id="1580" w:name="_Toc215289605"/>
      <w:bookmarkStart w:id="1581" w:name="_Toc215290804"/>
      <w:bookmarkStart w:id="1582" w:name="_Toc215291123"/>
      <w:bookmarkStart w:id="1583" w:name="_Toc215291525"/>
      <w:bookmarkEnd w:id="1574"/>
      <w:bookmarkEnd w:id="1575"/>
      <w:bookmarkEnd w:id="1576"/>
      <w:bookmarkEnd w:id="1577"/>
      <w:bookmarkEnd w:id="1578"/>
    </w:p>
    <w:p w:rsidR="00AD0C82" w:rsidRPr="00E95B3A" w:rsidRDefault="00AD0C82" w:rsidP="00AD0C82">
      <w:pPr>
        <w:pStyle w:val="Heading10"/>
        <w:jc w:val="both"/>
        <w:rPr>
          <w:rFonts w:asciiTheme="minorHAnsi" w:hAnsiTheme="minorHAnsi" w:cstheme="minorHAnsi"/>
          <w:b w:val="0"/>
          <w:sz w:val="24"/>
          <w:lang w:val="es-EC"/>
        </w:rPr>
      </w:pP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O</w:t>
      </w:r>
      <w:bookmarkStart w:id="1584" w:name="_Toc215288176"/>
      <w:bookmarkStart w:id="1585" w:name="_Toc215289606"/>
      <w:bookmarkStart w:id="1586" w:name="_Toc215290805"/>
      <w:bookmarkStart w:id="1587" w:name="_Toc215291124"/>
      <w:bookmarkStart w:id="1588" w:name="_Toc215291526"/>
      <w:bookmarkEnd w:id="1579"/>
      <w:bookmarkEnd w:id="1580"/>
      <w:bookmarkEnd w:id="1581"/>
      <w:bookmarkEnd w:id="1582"/>
      <w:bookmarkEnd w:id="1583"/>
    </w:p>
    <w:p w:rsidR="00AD0C82" w:rsidRPr="00E95B3A" w:rsidRDefault="00AD0C82" w:rsidP="00AD0C82">
      <w:pPr>
        <w:pStyle w:val="Heading10"/>
        <w:jc w:val="both"/>
        <w:rPr>
          <w:rFonts w:asciiTheme="minorHAnsi" w:hAnsiTheme="minorHAnsi" w:cstheme="minorHAnsi"/>
          <w:b w:val="0"/>
          <w:sz w:val="24"/>
          <w:lang w:val="es-EC"/>
        </w:rPr>
      </w:pP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No aceptamos la designación de …………….</w:t>
      </w:r>
      <w:r w:rsidRPr="00E95B3A">
        <w:rPr>
          <w:rFonts w:asciiTheme="minorHAnsi" w:hAnsiTheme="minorHAnsi" w:cstheme="minorHAnsi"/>
          <w:b w:val="0"/>
          <w:i/>
          <w:iCs/>
          <w:sz w:val="24"/>
          <w:lang w:val="es-EC"/>
        </w:rPr>
        <w:t>[indique el nombre del candidato propuesto por el Licitante]</w:t>
      </w:r>
      <w:r w:rsidRPr="00E95B3A">
        <w:rPr>
          <w:rFonts w:asciiTheme="minorHAnsi" w:hAnsiTheme="minorHAnsi" w:cstheme="minorHAnsi"/>
          <w:b w:val="0"/>
          <w:sz w:val="24"/>
          <w:lang w:val="es-EC"/>
        </w:rPr>
        <w:t xml:space="preserve"> como Conciliador, y mediante el envío de una copia de esta Carta de Aceptación a ………………..</w:t>
      </w:r>
      <w:r w:rsidRPr="00E95B3A">
        <w:rPr>
          <w:rFonts w:asciiTheme="minorHAnsi" w:hAnsiTheme="minorHAnsi" w:cstheme="minorHAnsi"/>
          <w:b w:val="0"/>
          <w:i/>
          <w:iCs/>
          <w:sz w:val="24"/>
          <w:lang w:val="es-EC"/>
        </w:rPr>
        <w:t>[indique el nombre de la Autoridad para el nombramiento],</w:t>
      </w:r>
      <w:r w:rsidRPr="00E95B3A">
        <w:rPr>
          <w:rFonts w:asciiTheme="minorHAnsi" w:hAnsiTheme="minorHAnsi" w:cstheme="minorHAnsi"/>
          <w:b w:val="0"/>
          <w:sz w:val="24"/>
          <w:lang w:val="es-EC"/>
        </w:rPr>
        <w:t xml:space="preserve"> estamos por lo tanto solicitando a ……….</w:t>
      </w:r>
      <w:r w:rsidRPr="00E95B3A">
        <w:rPr>
          <w:rFonts w:asciiTheme="minorHAnsi" w:hAnsiTheme="minorHAnsi" w:cstheme="minorHAnsi"/>
          <w:b w:val="0"/>
          <w:i/>
          <w:iCs/>
          <w:sz w:val="24"/>
          <w:lang w:val="es-EC"/>
        </w:rPr>
        <w:t>[indique el nombre]</w:t>
      </w:r>
      <w:r w:rsidRPr="00E95B3A">
        <w:rPr>
          <w:rFonts w:asciiTheme="minorHAnsi" w:hAnsiTheme="minorHAnsi" w:cstheme="minorHAnsi"/>
          <w:b w:val="0"/>
          <w:sz w:val="24"/>
          <w:lang w:val="es-EC"/>
        </w:rPr>
        <w:t>,</w:t>
      </w:r>
      <w:r w:rsidRPr="00E95B3A">
        <w:rPr>
          <w:rFonts w:asciiTheme="minorHAnsi" w:hAnsiTheme="minorHAnsi" w:cstheme="minorHAnsi"/>
          <w:b w:val="0"/>
          <w:i/>
          <w:iCs/>
          <w:sz w:val="24"/>
          <w:lang w:val="es-EC"/>
        </w:rPr>
        <w:t xml:space="preserve"> </w:t>
      </w:r>
      <w:r w:rsidRPr="00E95B3A">
        <w:rPr>
          <w:rFonts w:asciiTheme="minorHAnsi" w:hAnsiTheme="minorHAnsi" w:cstheme="minorHAnsi"/>
          <w:b w:val="0"/>
          <w:sz w:val="24"/>
          <w:lang w:val="es-EC"/>
        </w:rPr>
        <w:t xml:space="preserve"> la Autoridad Nominadora, que nombre al Conciliador de conformidad con la Subcláusulas 42.1 y 23.1de las CGC.</w:t>
      </w:r>
      <w:bookmarkEnd w:id="1584"/>
      <w:bookmarkEnd w:id="1585"/>
      <w:bookmarkEnd w:id="1586"/>
      <w:bookmarkEnd w:id="1587"/>
      <w:bookmarkEnd w:id="1588"/>
      <w:r w:rsidRPr="00E95B3A">
        <w:rPr>
          <w:rFonts w:asciiTheme="minorHAnsi" w:hAnsiTheme="minorHAnsi" w:cstheme="minorHAnsi"/>
          <w:b w:val="0"/>
          <w:sz w:val="24"/>
          <w:lang w:val="es-EC"/>
        </w:rPr>
        <w:t xml:space="preserve"> </w:t>
      </w:r>
      <w:bookmarkStart w:id="1589" w:name="_Toc215289607"/>
      <w:bookmarkStart w:id="1590" w:name="_Toc215290806"/>
      <w:bookmarkStart w:id="1591" w:name="_Toc215291125"/>
      <w:bookmarkStart w:id="1592" w:name="_Toc215291527"/>
    </w:p>
    <w:p w:rsidR="00AD0C82" w:rsidRPr="00E95B3A" w:rsidRDefault="00AD0C82" w:rsidP="00AD0C82">
      <w:pPr>
        <w:pStyle w:val="Heading10"/>
        <w:jc w:val="both"/>
        <w:rPr>
          <w:rFonts w:asciiTheme="minorHAnsi" w:hAnsiTheme="minorHAnsi" w:cstheme="minorHAnsi"/>
          <w:b w:val="0"/>
          <w:sz w:val="24"/>
          <w:lang w:val="es-EC"/>
        </w:rPr>
      </w:pPr>
    </w:p>
    <w:p w:rsidR="00AD0C82" w:rsidRPr="00E95B3A" w:rsidRDefault="00AD0C82" w:rsidP="00AD0C82">
      <w:pPr>
        <w:pStyle w:val="Heading10"/>
        <w:pBdr>
          <w:bottom w:val="single" w:sz="12" w:space="1" w:color="auto"/>
        </w:pBdr>
        <w:jc w:val="both"/>
        <w:rPr>
          <w:rFonts w:asciiTheme="minorHAnsi" w:hAnsiTheme="minorHAnsi" w:cstheme="minorHAnsi"/>
          <w:b w:val="0"/>
          <w:sz w:val="24"/>
          <w:lang w:val="es-EC"/>
        </w:rPr>
      </w:pPr>
      <w:r w:rsidRPr="00E95B3A">
        <w:rPr>
          <w:rFonts w:asciiTheme="minorHAnsi" w:hAnsiTheme="minorHAnsi" w:cstheme="minorHAnsi"/>
          <w:b w:val="0"/>
          <w:sz w:val="24"/>
          <w:lang w:val="es-EC"/>
        </w:rPr>
        <w:t xml:space="preserve">Firma Autorizada </w:t>
      </w:r>
    </w:p>
    <w:p w:rsidR="00AD0C82" w:rsidRPr="00E95B3A" w:rsidRDefault="00AD0C82" w:rsidP="00AD0C82">
      <w:pPr>
        <w:pStyle w:val="Heading10"/>
        <w:jc w:val="both"/>
        <w:rPr>
          <w:rFonts w:asciiTheme="minorHAnsi" w:hAnsiTheme="minorHAnsi" w:cstheme="minorHAnsi"/>
          <w:b w:val="0"/>
          <w:sz w:val="24"/>
          <w:lang w:val="es-EC"/>
        </w:rPr>
      </w:pPr>
      <w:bookmarkStart w:id="1593" w:name="_Toc215289608"/>
      <w:bookmarkStart w:id="1594" w:name="_Toc215290807"/>
      <w:bookmarkStart w:id="1595" w:name="_Toc215291126"/>
      <w:bookmarkStart w:id="1596" w:name="_Toc215291528"/>
      <w:bookmarkEnd w:id="1589"/>
      <w:bookmarkEnd w:id="1590"/>
      <w:bookmarkEnd w:id="1591"/>
      <w:bookmarkEnd w:id="1592"/>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 xml:space="preserve">Nombre y Cargo del Firmante: </w:t>
      </w: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____________________________________________________</w:t>
      </w:r>
      <w:bookmarkStart w:id="1597" w:name="_Toc215289609"/>
      <w:bookmarkStart w:id="1598" w:name="_Toc215290808"/>
      <w:bookmarkStart w:id="1599" w:name="_Toc215291127"/>
      <w:bookmarkStart w:id="1600" w:name="_Toc215291529"/>
      <w:bookmarkEnd w:id="1593"/>
      <w:bookmarkEnd w:id="1594"/>
      <w:bookmarkEnd w:id="1595"/>
      <w:bookmarkEnd w:id="1596"/>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 xml:space="preserve">Nombre de la Entidad: </w:t>
      </w:r>
    </w:p>
    <w:p w:rsidR="00AD0C82" w:rsidRPr="00E95B3A" w:rsidRDefault="00AD0C82" w:rsidP="00AD0C82">
      <w:pPr>
        <w:pStyle w:val="Heading10"/>
        <w:jc w:val="both"/>
        <w:rPr>
          <w:rFonts w:asciiTheme="minorHAnsi" w:hAnsiTheme="minorHAnsi" w:cstheme="minorHAnsi"/>
          <w:b w:val="0"/>
          <w:sz w:val="24"/>
          <w:lang w:val="es-EC"/>
        </w:rPr>
      </w:pPr>
      <w:r w:rsidRPr="00E95B3A">
        <w:rPr>
          <w:rFonts w:asciiTheme="minorHAnsi" w:hAnsiTheme="minorHAnsi" w:cstheme="minorHAnsi"/>
          <w:b w:val="0"/>
          <w:sz w:val="24"/>
          <w:lang w:val="es-EC"/>
        </w:rPr>
        <w:t>__________________________________________________________</w:t>
      </w:r>
      <w:bookmarkEnd w:id="1597"/>
      <w:bookmarkEnd w:id="1598"/>
      <w:bookmarkEnd w:id="1599"/>
      <w:bookmarkEnd w:id="1600"/>
    </w:p>
    <w:p w:rsidR="00AD0C82" w:rsidRPr="00CE4D12" w:rsidRDefault="00AD0C82" w:rsidP="00CE4D12">
      <w:pPr>
        <w:pStyle w:val="Heading10"/>
        <w:jc w:val="both"/>
        <w:rPr>
          <w:rFonts w:asciiTheme="minorHAnsi" w:hAnsiTheme="minorHAnsi" w:cstheme="minorHAnsi"/>
          <w:b w:val="0"/>
          <w:sz w:val="24"/>
          <w:lang w:val="es-EC"/>
        </w:rPr>
      </w:pPr>
      <w:bookmarkStart w:id="1601" w:name="_Toc215289610"/>
      <w:bookmarkStart w:id="1602" w:name="_Toc215290809"/>
      <w:bookmarkStart w:id="1603" w:name="_Toc215291128"/>
      <w:bookmarkStart w:id="1604" w:name="_Toc215291530"/>
      <w:bookmarkStart w:id="1605" w:name="_Toc403635179"/>
      <w:bookmarkStart w:id="1606" w:name="_Toc403635421"/>
      <w:bookmarkStart w:id="1607" w:name="_Toc403635663"/>
      <w:bookmarkStart w:id="1608" w:name="_Toc403638144"/>
      <w:bookmarkStart w:id="1609" w:name="_Toc403640384"/>
      <w:bookmarkStart w:id="1610" w:name="_Toc403640793"/>
      <w:bookmarkStart w:id="1611" w:name="_Toc403830148"/>
      <w:bookmarkStart w:id="1612" w:name="_Toc403831887"/>
      <w:bookmarkStart w:id="1613" w:name="_Toc403834245"/>
      <w:bookmarkStart w:id="1614" w:name="_Toc403835342"/>
      <w:bookmarkStart w:id="1615" w:name="_Toc403835578"/>
      <w:bookmarkStart w:id="1616" w:name="_Toc403837449"/>
      <w:bookmarkStart w:id="1617" w:name="_Toc404148769"/>
      <w:bookmarkStart w:id="1618" w:name="_Toc404149001"/>
      <w:bookmarkStart w:id="1619" w:name="_Toc404149111"/>
      <w:bookmarkStart w:id="1620" w:name="_Toc442173282"/>
      <w:r w:rsidRPr="00CE4D12">
        <w:rPr>
          <w:rFonts w:asciiTheme="minorHAnsi" w:hAnsiTheme="minorHAnsi" w:cstheme="minorHAnsi"/>
          <w:b w:val="0"/>
          <w:sz w:val="24"/>
          <w:lang w:val="es-EC"/>
        </w:rPr>
        <w:lastRenderedPageBreak/>
        <w:t>Adjunto:  Convenio</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rsidR="00AD0C82" w:rsidRDefault="00AD0C82" w:rsidP="00AD0C82">
      <w:pPr>
        <w:pStyle w:val="Ttulo2"/>
        <w:jc w:val="center"/>
        <w:rPr>
          <w:rFonts w:asciiTheme="minorHAnsi" w:hAnsiTheme="minorHAnsi" w:cstheme="minorHAnsi"/>
          <w:color w:val="auto"/>
        </w:rPr>
      </w:pPr>
      <w:r w:rsidRPr="00E95B3A">
        <w:rPr>
          <w:rFonts w:asciiTheme="minorHAnsi" w:hAnsiTheme="minorHAnsi" w:cstheme="minorHAnsi"/>
          <w:b w:val="0"/>
          <w:color w:val="auto"/>
          <w:sz w:val="28"/>
        </w:rPr>
        <w:br w:type="page"/>
      </w:r>
      <w:bookmarkStart w:id="1621" w:name="_Toc215289611"/>
      <w:bookmarkStart w:id="1622" w:name="_Toc215290810"/>
      <w:bookmarkStart w:id="1623" w:name="_Toc215291129"/>
      <w:bookmarkStart w:id="1624" w:name="_Toc215291531"/>
      <w:bookmarkStart w:id="1625" w:name="_Toc215304674"/>
      <w:bookmarkStart w:id="1626" w:name="_Toc403830149"/>
      <w:bookmarkStart w:id="1627" w:name="_Toc403835343"/>
      <w:bookmarkStart w:id="1628" w:name="_Toc403837450"/>
      <w:bookmarkStart w:id="1629" w:name="_Toc404148770"/>
      <w:bookmarkStart w:id="1630" w:name="_Toc404149002"/>
      <w:bookmarkStart w:id="1631" w:name="_Toc404149112"/>
      <w:bookmarkStart w:id="1632" w:name="_Toc442173283"/>
      <w:bookmarkStart w:id="1633" w:name="_Toc484013931"/>
      <w:r w:rsidRPr="00E95B3A">
        <w:rPr>
          <w:rFonts w:asciiTheme="minorHAnsi" w:hAnsiTheme="minorHAnsi" w:cstheme="minorHAnsi"/>
          <w:color w:val="auto"/>
        </w:rPr>
        <w:lastRenderedPageBreak/>
        <w:t>CONVENIO</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AD0C82" w:rsidRDefault="00AD0C82" w:rsidP="00AD0C82">
      <w:pPr>
        <w:pStyle w:val="SectionIVH2"/>
        <w:spacing w:before="0" w:after="0"/>
        <w:jc w:val="both"/>
        <w:rPr>
          <w:rFonts w:asciiTheme="minorHAnsi" w:hAnsiTheme="minorHAnsi" w:cstheme="minorHAnsi"/>
          <w:b w:val="0"/>
          <w:sz w:val="24"/>
          <w:lang w:val="es-EC"/>
        </w:rPr>
      </w:pPr>
      <w:bookmarkStart w:id="1634" w:name="_Toc215289612"/>
      <w:bookmarkStart w:id="1635" w:name="_Toc215290811"/>
      <w:bookmarkStart w:id="1636" w:name="_Toc215291130"/>
      <w:bookmarkStart w:id="1637" w:name="_Toc215291532"/>
    </w:p>
    <w:p w:rsidR="00E1779D" w:rsidRPr="00E95B3A" w:rsidRDefault="00E1779D" w:rsidP="00AD0C82">
      <w:pPr>
        <w:pStyle w:val="SectionIVH2"/>
        <w:spacing w:before="0" w:after="0"/>
        <w:jc w:val="both"/>
        <w:rPr>
          <w:rFonts w:asciiTheme="minorHAnsi" w:hAnsiTheme="minorHAnsi" w:cstheme="minorHAnsi"/>
          <w:b w:val="0"/>
          <w:sz w:val="24"/>
          <w:lang w:val="es-EC"/>
        </w:rPr>
      </w:pPr>
    </w:p>
    <w:p w:rsidR="00AD0C82" w:rsidRPr="00E95B3A" w:rsidRDefault="00AD0C82" w:rsidP="00E1779D">
      <w:pPr>
        <w:rPr>
          <w:lang w:val="es-EC"/>
        </w:rPr>
      </w:pPr>
      <w:bookmarkStart w:id="1638" w:name="_Toc403635180"/>
      <w:bookmarkStart w:id="1639" w:name="_Toc403635422"/>
      <w:bookmarkStart w:id="1640" w:name="_Toc403635664"/>
      <w:bookmarkStart w:id="1641" w:name="_Toc403638145"/>
      <w:bookmarkStart w:id="1642" w:name="_Toc403640385"/>
      <w:bookmarkStart w:id="1643" w:name="_Toc403640794"/>
      <w:bookmarkStart w:id="1644" w:name="_Toc403830150"/>
      <w:bookmarkStart w:id="1645" w:name="_Toc403831889"/>
      <w:bookmarkStart w:id="1646" w:name="_Toc403834247"/>
      <w:bookmarkStart w:id="1647" w:name="_Toc403835344"/>
      <w:bookmarkStart w:id="1648" w:name="_Toc403835580"/>
      <w:bookmarkStart w:id="1649" w:name="_Toc403837451"/>
      <w:bookmarkStart w:id="1650" w:name="_Toc404148472"/>
      <w:bookmarkStart w:id="1651" w:name="_Toc404148771"/>
      <w:bookmarkStart w:id="1652" w:name="_Toc404149003"/>
      <w:bookmarkStart w:id="1653" w:name="_Toc404149113"/>
      <w:bookmarkStart w:id="1654" w:name="_Toc404753301"/>
      <w:bookmarkStart w:id="1655" w:name="_Toc433274653"/>
      <w:bookmarkStart w:id="1656" w:name="_Toc441228431"/>
      <w:bookmarkStart w:id="1657" w:name="_Toc442173284"/>
      <w:bookmarkStart w:id="1658" w:name="_Toc481485756"/>
      <w:r w:rsidRPr="00E95B3A">
        <w:rPr>
          <w:lang w:val="es-EC"/>
        </w:rPr>
        <w:t xml:space="preserve">Por cuanto el </w:t>
      </w:r>
      <w:r w:rsidRPr="00BD655B">
        <w:rPr>
          <w:b/>
          <w:i/>
          <w:lang w:val="es-EC"/>
        </w:rPr>
        <w:t>……. [indique el día]……..</w:t>
      </w:r>
      <w:r w:rsidRPr="00E95B3A">
        <w:rPr>
          <w:lang w:val="es-EC"/>
        </w:rPr>
        <w:t xml:space="preserve"> de……. </w:t>
      </w:r>
      <w:r w:rsidRPr="00BD655B">
        <w:rPr>
          <w:b/>
          <w:i/>
          <w:lang w:val="es-EC"/>
        </w:rPr>
        <w:t>[indique el mes]</w:t>
      </w:r>
      <w:r w:rsidRPr="00E95B3A">
        <w:rPr>
          <w:lang w:val="es-EC"/>
        </w:rPr>
        <w:t>, de ……..</w:t>
      </w:r>
      <w:r w:rsidRPr="00BD655B">
        <w:rPr>
          <w:b/>
          <w:i/>
          <w:lang w:val="es-EC"/>
        </w:rPr>
        <w:t xml:space="preserve">[indique el año] </w:t>
      </w:r>
      <w:r w:rsidRPr="00E95B3A">
        <w:rPr>
          <w:lang w:val="es-EC"/>
        </w:rPr>
        <w:t>se ha ejecutado el PRESENTE CONVENIO entre ……….</w:t>
      </w:r>
      <w:r w:rsidRPr="00BD655B">
        <w:rPr>
          <w:b/>
          <w:i/>
          <w:lang w:val="es-EC"/>
        </w:rPr>
        <w:t xml:space="preserve">[indique el nombre del Contratante] </w:t>
      </w:r>
      <w:r w:rsidRPr="00E95B3A">
        <w:rPr>
          <w:lang w:val="es-EC"/>
        </w:rPr>
        <w:t xml:space="preserve">(en adelante denominado “el Contratante”) por una parte, y </w:t>
      </w:r>
      <w:r w:rsidRPr="00BD655B">
        <w:rPr>
          <w:b/>
          <w:i/>
          <w:lang w:val="es-EC"/>
        </w:rPr>
        <w:t>……….[indique el nombre del Contratista]</w:t>
      </w:r>
      <w:r w:rsidRPr="00E95B3A">
        <w:rPr>
          <w:lang w:val="es-EC"/>
        </w:rPr>
        <w:t xml:space="preserve"> (en adelante denominado “el Contratista”) por la otra parte;</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rsidR="00AD0C82" w:rsidRPr="00E95B3A" w:rsidRDefault="00AD0C82" w:rsidP="00E1779D">
      <w:pPr>
        <w:rPr>
          <w:spacing w:val="-3"/>
          <w:lang w:val="es-EC"/>
        </w:rPr>
      </w:pPr>
      <w:bookmarkStart w:id="1659" w:name="_Toc215289613"/>
      <w:bookmarkStart w:id="1660" w:name="_Toc215290812"/>
      <w:bookmarkStart w:id="1661" w:name="_Toc215291131"/>
      <w:bookmarkStart w:id="1662" w:name="_Toc215291533"/>
      <w:bookmarkStart w:id="1663" w:name="_Toc403635181"/>
      <w:bookmarkStart w:id="1664" w:name="_Toc403635423"/>
      <w:bookmarkStart w:id="1665" w:name="_Toc403635665"/>
      <w:bookmarkStart w:id="1666" w:name="_Toc403638146"/>
      <w:bookmarkStart w:id="1667" w:name="_Toc403640386"/>
      <w:bookmarkStart w:id="1668" w:name="_Toc403640795"/>
      <w:bookmarkStart w:id="1669" w:name="_Toc403830151"/>
      <w:bookmarkStart w:id="1670" w:name="_Toc403831890"/>
      <w:bookmarkStart w:id="1671" w:name="_Toc403834248"/>
      <w:bookmarkStart w:id="1672" w:name="_Toc403835345"/>
      <w:bookmarkStart w:id="1673" w:name="_Toc403835581"/>
      <w:bookmarkStart w:id="1674" w:name="_Toc403837452"/>
      <w:bookmarkStart w:id="1675" w:name="_Toc404148473"/>
      <w:bookmarkStart w:id="1676" w:name="_Toc404148772"/>
      <w:bookmarkStart w:id="1677" w:name="_Toc404149004"/>
      <w:bookmarkStart w:id="1678" w:name="_Toc404149114"/>
      <w:bookmarkStart w:id="1679" w:name="_Toc404753302"/>
      <w:bookmarkStart w:id="1680" w:name="_Toc433274654"/>
      <w:bookmarkStart w:id="1681" w:name="_Toc441228432"/>
      <w:bookmarkStart w:id="1682" w:name="_Toc442173285"/>
      <w:bookmarkStart w:id="1683" w:name="_Toc481485757"/>
      <w:r w:rsidRPr="00E95B3A">
        <w:rPr>
          <w:spacing w:val="-3"/>
          <w:lang w:val="es-EC"/>
        </w:rPr>
        <w:t xml:space="preserve">POR CUANTO el Contratante desea que el Contratista ejecute </w:t>
      </w:r>
      <w:r w:rsidRPr="00BD655B">
        <w:rPr>
          <w:b/>
          <w:i/>
          <w:spacing w:val="-3"/>
          <w:lang w:val="es-EC"/>
        </w:rPr>
        <w:t xml:space="preserve">……… </w:t>
      </w:r>
      <w:r w:rsidRPr="00BD655B">
        <w:rPr>
          <w:b/>
          <w:i/>
          <w:lang w:val="es-EC"/>
        </w:rPr>
        <w:t>[indique el nombre y el número de identificación del contrato]</w:t>
      </w:r>
      <w:r w:rsidRPr="00E95B3A">
        <w:rPr>
          <w:spacing w:val="-3"/>
          <w:lang w:val="es-EC"/>
        </w:rPr>
        <w:t xml:space="preserve"> (en adelante denominado “las Obras”) y el Contratante ha aceptado la Carta de Oferta para la ejecución y terminación de dichas Obras y la subsanación de cualquier defecto de las mismas;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E95B3A">
        <w:rPr>
          <w:spacing w:val="-3"/>
          <w:lang w:val="es-EC"/>
        </w:rPr>
        <w:t xml:space="preserve"> </w:t>
      </w:r>
    </w:p>
    <w:p w:rsidR="00AD0C82" w:rsidRDefault="00AD0C82" w:rsidP="00E1779D">
      <w:pPr>
        <w:rPr>
          <w:spacing w:val="-3"/>
          <w:lang w:val="es-EC"/>
        </w:rPr>
      </w:pPr>
      <w:bookmarkStart w:id="1684" w:name="_Toc215289614"/>
      <w:bookmarkStart w:id="1685" w:name="_Toc215290813"/>
      <w:bookmarkStart w:id="1686" w:name="_Toc215291132"/>
      <w:bookmarkStart w:id="1687" w:name="_Toc215291534"/>
      <w:bookmarkStart w:id="1688" w:name="_Toc403635182"/>
      <w:bookmarkStart w:id="1689" w:name="_Toc403635424"/>
      <w:bookmarkStart w:id="1690" w:name="_Toc403635666"/>
      <w:bookmarkStart w:id="1691" w:name="_Toc403638147"/>
      <w:bookmarkStart w:id="1692" w:name="_Toc403640387"/>
      <w:bookmarkStart w:id="1693" w:name="_Toc403640796"/>
      <w:bookmarkStart w:id="1694" w:name="_Toc403830152"/>
      <w:bookmarkStart w:id="1695" w:name="_Toc403831891"/>
      <w:bookmarkStart w:id="1696" w:name="_Toc403834249"/>
      <w:bookmarkStart w:id="1697" w:name="_Toc403835346"/>
      <w:bookmarkStart w:id="1698" w:name="_Toc403835582"/>
      <w:bookmarkStart w:id="1699" w:name="_Toc403837453"/>
      <w:bookmarkStart w:id="1700" w:name="_Toc404148474"/>
      <w:bookmarkStart w:id="1701" w:name="_Toc404148773"/>
      <w:bookmarkStart w:id="1702" w:name="_Toc404149005"/>
      <w:bookmarkStart w:id="1703" w:name="_Toc404149115"/>
      <w:bookmarkStart w:id="1704" w:name="_Toc404753303"/>
      <w:bookmarkStart w:id="1705" w:name="_Toc433274655"/>
      <w:bookmarkStart w:id="1706" w:name="_Toc441228433"/>
      <w:bookmarkStart w:id="1707" w:name="_Toc442173286"/>
      <w:bookmarkStart w:id="1708" w:name="_Toc481485758"/>
      <w:r w:rsidRPr="00E95B3A">
        <w:rPr>
          <w:spacing w:val="-3"/>
          <w:lang w:val="es-EC"/>
        </w:rPr>
        <w:t>Contratante y el Contratista acuerdan lo siguiente:</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E1779D" w:rsidRPr="00E95B3A" w:rsidRDefault="00E1779D" w:rsidP="00E1779D">
      <w:pPr>
        <w:rPr>
          <w:spacing w:val="-3"/>
          <w:lang w:val="es-EC"/>
        </w:rPr>
      </w:pPr>
    </w:p>
    <w:p w:rsidR="00AD0C82" w:rsidRDefault="00E1779D" w:rsidP="00E1779D">
      <w:pPr>
        <w:rPr>
          <w:lang w:val="es-EC"/>
        </w:rPr>
      </w:pPr>
      <w:r>
        <w:rPr>
          <w:lang w:val="es-EC"/>
        </w:rPr>
        <w:t xml:space="preserve">1. </w:t>
      </w:r>
      <w:bookmarkStart w:id="1709" w:name="_Toc215289615"/>
      <w:bookmarkStart w:id="1710" w:name="_Toc215290814"/>
      <w:bookmarkStart w:id="1711" w:name="_Toc215291133"/>
      <w:bookmarkStart w:id="1712" w:name="_Toc215291535"/>
      <w:bookmarkStart w:id="1713" w:name="_Toc403635183"/>
      <w:bookmarkStart w:id="1714" w:name="_Toc403635425"/>
      <w:bookmarkStart w:id="1715" w:name="_Toc403635667"/>
      <w:bookmarkStart w:id="1716" w:name="_Toc403638148"/>
      <w:bookmarkStart w:id="1717" w:name="_Toc403640388"/>
      <w:bookmarkStart w:id="1718" w:name="_Toc403640797"/>
      <w:bookmarkStart w:id="1719" w:name="_Toc403830153"/>
      <w:bookmarkStart w:id="1720" w:name="_Toc403831892"/>
      <w:bookmarkStart w:id="1721" w:name="_Toc403834250"/>
      <w:bookmarkStart w:id="1722" w:name="_Toc403835347"/>
      <w:bookmarkStart w:id="1723" w:name="_Toc403835583"/>
      <w:bookmarkStart w:id="1724" w:name="_Toc403837454"/>
      <w:bookmarkStart w:id="1725" w:name="_Toc404148475"/>
      <w:bookmarkStart w:id="1726" w:name="_Toc404148774"/>
      <w:bookmarkStart w:id="1727" w:name="_Toc404149006"/>
      <w:bookmarkStart w:id="1728" w:name="_Toc404149116"/>
      <w:bookmarkStart w:id="1729" w:name="_Toc404753304"/>
      <w:bookmarkStart w:id="1730" w:name="_Toc433274656"/>
      <w:bookmarkStart w:id="1731" w:name="_Toc441228434"/>
      <w:bookmarkStart w:id="1732" w:name="_Toc442173287"/>
      <w:bookmarkStart w:id="1733" w:name="_Toc481485759"/>
      <w:r>
        <w:rPr>
          <w:lang w:val="es-EC"/>
        </w:rPr>
        <w:t xml:space="preserve"> </w:t>
      </w:r>
      <w:r w:rsidR="00AD0C82" w:rsidRPr="00E95B3A">
        <w:rPr>
          <w:lang w:val="es-EC"/>
        </w:rPr>
        <w:t>En este Convenio las palabras y expresiones tendrán el mismo significado que En este Convenio las palabras y expresiones tendrán el mismo significado que respectivamente se les ha asignado en las Condiciones del Contrato a las que se hace referencia en adelante.</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BD655B" w:rsidRDefault="00BD655B" w:rsidP="00E1779D">
      <w:pPr>
        <w:rPr>
          <w:lang w:val="es-EC"/>
        </w:rPr>
      </w:pPr>
    </w:p>
    <w:p w:rsidR="00AD0C82" w:rsidRPr="00E95B3A" w:rsidRDefault="00E1779D" w:rsidP="00E1779D">
      <w:pPr>
        <w:rPr>
          <w:lang w:val="es-EC"/>
        </w:rPr>
      </w:pPr>
      <w:r>
        <w:rPr>
          <w:lang w:val="es-EC"/>
        </w:rPr>
        <w:t xml:space="preserve">2. </w:t>
      </w:r>
      <w:r w:rsidR="00AD0C82" w:rsidRPr="00E95B3A">
        <w:rPr>
          <w:lang w:val="es-EC"/>
        </w:rPr>
        <w:t xml:space="preserve">Los siguientes documentos deberán ser considerados parte integral de este Convenio.  Este Convenio prevalecerá sobre cualquier otro documento del Contrato. </w:t>
      </w:r>
    </w:p>
    <w:p w:rsidR="00AD0C82" w:rsidRPr="00E1779D" w:rsidRDefault="00AD0C82" w:rsidP="00E1779D">
      <w:pPr>
        <w:pStyle w:val="Prrafodelista"/>
        <w:numPr>
          <w:ilvl w:val="0"/>
          <w:numId w:val="45"/>
        </w:numPr>
        <w:rPr>
          <w:szCs w:val="24"/>
        </w:rPr>
      </w:pPr>
      <w:r w:rsidRPr="00E1779D">
        <w:rPr>
          <w:szCs w:val="24"/>
        </w:rPr>
        <w:t>La Carta de Aceptación de la Oferta</w:t>
      </w:r>
    </w:p>
    <w:p w:rsidR="00AD0C82" w:rsidRPr="00E1779D" w:rsidRDefault="00AD0C82" w:rsidP="00E1779D">
      <w:pPr>
        <w:pStyle w:val="Prrafodelista"/>
        <w:numPr>
          <w:ilvl w:val="0"/>
          <w:numId w:val="45"/>
        </w:numPr>
        <w:rPr>
          <w:szCs w:val="24"/>
        </w:rPr>
      </w:pPr>
      <w:r w:rsidRPr="00E1779D">
        <w:rPr>
          <w:szCs w:val="24"/>
        </w:rPr>
        <w:t xml:space="preserve">La Oferta </w:t>
      </w:r>
    </w:p>
    <w:p w:rsidR="00AD0C82" w:rsidRPr="00E1779D" w:rsidRDefault="00AD0C82" w:rsidP="00E1779D">
      <w:pPr>
        <w:pStyle w:val="Prrafodelista"/>
        <w:numPr>
          <w:ilvl w:val="0"/>
          <w:numId w:val="45"/>
        </w:numPr>
        <w:rPr>
          <w:szCs w:val="24"/>
        </w:rPr>
      </w:pPr>
      <w:r w:rsidRPr="00E1779D">
        <w:rPr>
          <w:szCs w:val="24"/>
        </w:rPr>
        <w:t>Las enmiendas No. [</w:t>
      </w:r>
      <w:r w:rsidRPr="00E1779D">
        <w:rPr>
          <w:sz w:val="20"/>
          <w:szCs w:val="24"/>
        </w:rPr>
        <w:t>indique los números de las enmiendas si aplica</w:t>
      </w:r>
      <w:r w:rsidRPr="00E1779D">
        <w:rPr>
          <w:sz w:val="20"/>
        </w:rPr>
        <w:t>]</w:t>
      </w:r>
    </w:p>
    <w:p w:rsidR="00AD0C82" w:rsidRPr="00E1779D" w:rsidRDefault="00AD0C82" w:rsidP="00E1779D">
      <w:pPr>
        <w:pStyle w:val="Prrafodelista"/>
        <w:numPr>
          <w:ilvl w:val="0"/>
          <w:numId w:val="45"/>
        </w:numPr>
        <w:rPr>
          <w:szCs w:val="24"/>
        </w:rPr>
      </w:pPr>
      <w:r w:rsidRPr="00E1779D">
        <w:rPr>
          <w:szCs w:val="24"/>
        </w:rPr>
        <w:t>Las Condiciones Especiales del Contrato;</w:t>
      </w:r>
    </w:p>
    <w:p w:rsidR="00AD0C82" w:rsidRPr="00E1779D" w:rsidRDefault="00AD0C82" w:rsidP="00E1779D">
      <w:pPr>
        <w:pStyle w:val="Prrafodelista"/>
        <w:numPr>
          <w:ilvl w:val="0"/>
          <w:numId w:val="45"/>
        </w:numPr>
        <w:rPr>
          <w:szCs w:val="24"/>
        </w:rPr>
      </w:pPr>
      <w:r w:rsidRPr="00E1779D">
        <w:rPr>
          <w:szCs w:val="24"/>
        </w:rPr>
        <w:t>Las Condiciones Generales del Contrato;</w:t>
      </w:r>
    </w:p>
    <w:p w:rsidR="00AD0C82" w:rsidRPr="00E1779D" w:rsidRDefault="00AD0C82" w:rsidP="00E1779D">
      <w:pPr>
        <w:pStyle w:val="Prrafodelista"/>
        <w:numPr>
          <w:ilvl w:val="0"/>
          <w:numId w:val="45"/>
        </w:numPr>
        <w:rPr>
          <w:szCs w:val="24"/>
        </w:rPr>
      </w:pPr>
      <w:r w:rsidRPr="00E1779D">
        <w:rPr>
          <w:szCs w:val="24"/>
        </w:rPr>
        <w:t>Las Especificaciones;</w:t>
      </w:r>
    </w:p>
    <w:p w:rsidR="00AD0C82" w:rsidRPr="00E1779D" w:rsidRDefault="00AD0C82" w:rsidP="00E1779D">
      <w:pPr>
        <w:pStyle w:val="Prrafodelista"/>
        <w:numPr>
          <w:ilvl w:val="0"/>
          <w:numId w:val="45"/>
        </w:numPr>
        <w:rPr>
          <w:szCs w:val="24"/>
        </w:rPr>
      </w:pPr>
      <w:r w:rsidRPr="00E1779D">
        <w:rPr>
          <w:szCs w:val="24"/>
        </w:rPr>
        <w:t>Los Planos; y</w:t>
      </w:r>
    </w:p>
    <w:p w:rsidR="00AD0C82" w:rsidRPr="00E1779D" w:rsidRDefault="00AD0C82" w:rsidP="00E1779D">
      <w:pPr>
        <w:pStyle w:val="Prrafodelista"/>
        <w:numPr>
          <w:ilvl w:val="0"/>
          <w:numId w:val="45"/>
        </w:numPr>
        <w:rPr>
          <w:szCs w:val="24"/>
        </w:rPr>
      </w:pPr>
      <w:r w:rsidRPr="00E1779D">
        <w:rPr>
          <w:szCs w:val="24"/>
        </w:rPr>
        <w:t xml:space="preserve">Los Formularios de La Oferta completados, </w:t>
      </w:r>
    </w:p>
    <w:p w:rsidR="00BD655B" w:rsidRDefault="00BD655B" w:rsidP="00E1779D">
      <w:pPr>
        <w:rPr>
          <w:lang w:val="es-EC"/>
        </w:rPr>
      </w:pPr>
    </w:p>
    <w:p w:rsidR="00AD0C82" w:rsidRPr="00E95B3A" w:rsidRDefault="00E1779D" w:rsidP="00E1779D">
      <w:pPr>
        <w:rPr>
          <w:lang w:val="es-EC"/>
        </w:rPr>
      </w:pPr>
      <w:r>
        <w:rPr>
          <w:lang w:val="es-EC"/>
        </w:rPr>
        <w:t xml:space="preserve">3. </w:t>
      </w:r>
      <w:r w:rsidR="00AD0C82" w:rsidRPr="00E95B3A">
        <w:rPr>
          <w:lang w:val="es-EC"/>
        </w:rPr>
        <w:t>En retribución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BD655B" w:rsidRDefault="00BD655B" w:rsidP="00E1779D">
      <w:pPr>
        <w:rPr>
          <w:lang w:val="es-EC"/>
        </w:rPr>
      </w:pPr>
    </w:p>
    <w:p w:rsidR="00AD0C82" w:rsidRPr="00E95B3A" w:rsidRDefault="00E1779D" w:rsidP="00E1779D">
      <w:pPr>
        <w:rPr>
          <w:lang w:val="es-EC"/>
        </w:rPr>
      </w:pPr>
      <w:r>
        <w:rPr>
          <w:lang w:val="es-EC"/>
        </w:rPr>
        <w:t xml:space="preserve">4. </w:t>
      </w:r>
      <w:r w:rsidR="00AD0C82" w:rsidRPr="00E95B3A">
        <w:rPr>
          <w:lang w:val="es-EC"/>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BD655B" w:rsidRDefault="00BD655B" w:rsidP="00E1779D">
      <w:pPr>
        <w:rPr>
          <w:lang w:val="es-EC"/>
        </w:rPr>
      </w:pPr>
      <w:bookmarkStart w:id="1734" w:name="_Toc215289616"/>
      <w:bookmarkStart w:id="1735" w:name="_Toc215290815"/>
      <w:bookmarkStart w:id="1736" w:name="_Toc215291134"/>
      <w:bookmarkStart w:id="1737" w:name="_Toc215291536"/>
      <w:bookmarkStart w:id="1738" w:name="_Toc403635184"/>
      <w:bookmarkStart w:id="1739" w:name="_Toc403635426"/>
      <w:bookmarkStart w:id="1740" w:name="_Toc403635668"/>
      <w:bookmarkStart w:id="1741" w:name="_Toc403638149"/>
      <w:bookmarkStart w:id="1742" w:name="_Toc403640389"/>
      <w:bookmarkStart w:id="1743" w:name="_Toc403640798"/>
      <w:bookmarkStart w:id="1744" w:name="_Toc403830154"/>
      <w:bookmarkStart w:id="1745" w:name="_Toc403831893"/>
      <w:bookmarkStart w:id="1746" w:name="_Toc403834251"/>
      <w:bookmarkStart w:id="1747" w:name="_Toc403835348"/>
      <w:bookmarkStart w:id="1748" w:name="_Toc403835584"/>
      <w:bookmarkStart w:id="1749" w:name="_Toc403837455"/>
      <w:bookmarkStart w:id="1750" w:name="_Toc404148476"/>
      <w:bookmarkStart w:id="1751" w:name="_Toc404148775"/>
      <w:bookmarkStart w:id="1752" w:name="_Toc404149007"/>
      <w:bookmarkStart w:id="1753" w:name="_Toc404149117"/>
      <w:bookmarkStart w:id="1754" w:name="_Toc404753305"/>
      <w:bookmarkStart w:id="1755" w:name="_Toc433274657"/>
      <w:bookmarkStart w:id="1756" w:name="_Toc441228435"/>
      <w:bookmarkStart w:id="1757" w:name="_Toc442173288"/>
      <w:bookmarkStart w:id="1758" w:name="_Toc481485760"/>
    </w:p>
    <w:p w:rsidR="00AD0C82" w:rsidRPr="00E95B3A" w:rsidRDefault="00AD0C82" w:rsidP="00E1779D">
      <w:pPr>
        <w:rPr>
          <w:lang w:val="es-EC"/>
        </w:rPr>
      </w:pPr>
      <w:r w:rsidRPr="00E95B3A">
        <w:rPr>
          <w:lang w:val="es-EC"/>
        </w:rPr>
        <w:t>En TESTIMONIO de lo cual las partes han ejecutado el presente Convenio sujeto a  las regulaciones de ….[Nombre del país Prestatario]…  en el día, mes y año antes indicados.</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AD0C82" w:rsidRPr="00E95B3A" w:rsidRDefault="00AD0C82" w:rsidP="00E1779D">
      <w:pPr>
        <w:rPr>
          <w:lang w:val="es-EC"/>
        </w:rPr>
      </w:pPr>
    </w:p>
    <w:p w:rsidR="00AD0C82" w:rsidRPr="00E95B3A" w:rsidRDefault="00AD0C82" w:rsidP="00E1779D">
      <w:pPr>
        <w:rPr>
          <w:lang w:val="es-EC"/>
        </w:rPr>
      </w:pPr>
      <w:bookmarkStart w:id="1759" w:name="_Toc215289617"/>
      <w:bookmarkStart w:id="1760" w:name="_Toc215290816"/>
      <w:bookmarkStart w:id="1761" w:name="_Toc215291135"/>
      <w:bookmarkStart w:id="1762" w:name="_Toc215291537"/>
      <w:bookmarkStart w:id="1763" w:name="_Toc403635185"/>
      <w:bookmarkStart w:id="1764" w:name="_Toc403635427"/>
      <w:bookmarkStart w:id="1765" w:name="_Toc403635669"/>
      <w:bookmarkStart w:id="1766" w:name="_Toc403638150"/>
      <w:bookmarkStart w:id="1767" w:name="_Toc403640390"/>
      <w:bookmarkStart w:id="1768" w:name="_Toc403640799"/>
      <w:bookmarkStart w:id="1769" w:name="_Toc403830155"/>
      <w:bookmarkStart w:id="1770" w:name="_Toc403831894"/>
      <w:bookmarkStart w:id="1771" w:name="_Toc403834252"/>
      <w:bookmarkStart w:id="1772" w:name="_Toc403835349"/>
      <w:bookmarkStart w:id="1773" w:name="_Toc403835585"/>
      <w:bookmarkStart w:id="1774" w:name="_Toc403837456"/>
      <w:bookmarkStart w:id="1775" w:name="_Toc404148477"/>
      <w:bookmarkStart w:id="1776" w:name="_Toc404148776"/>
      <w:bookmarkStart w:id="1777" w:name="_Toc404149008"/>
      <w:bookmarkStart w:id="1778" w:name="_Toc404149118"/>
      <w:bookmarkStart w:id="1779" w:name="_Toc404753306"/>
      <w:bookmarkStart w:id="1780" w:name="_Toc433274658"/>
      <w:bookmarkStart w:id="1781" w:name="_Toc441228436"/>
      <w:bookmarkStart w:id="1782" w:name="_Toc442173289"/>
      <w:bookmarkStart w:id="1783" w:name="_Toc481485761"/>
      <w:r w:rsidRPr="00E95B3A">
        <w:rPr>
          <w:lang w:val="es-EC"/>
        </w:rPr>
        <w:t>Firmado, por: …………………..              Firmado, por: …………………………………</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AD0C82" w:rsidRPr="00E95B3A" w:rsidRDefault="00AD0C82" w:rsidP="00E1779D">
      <w:pPr>
        <w:rPr>
          <w:lang w:val="es-EC"/>
        </w:rPr>
      </w:pPr>
      <w:bookmarkStart w:id="1784" w:name="_Toc215289618"/>
      <w:bookmarkStart w:id="1785" w:name="_Toc215290817"/>
      <w:bookmarkStart w:id="1786" w:name="_Toc215291136"/>
      <w:bookmarkStart w:id="1787" w:name="_Toc215291538"/>
      <w:bookmarkStart w:id="1788" w:name="_Toc403635186"/>
      <w:bookmarkStart w:id="1789" w:name="_Toc403635428"/>
      <w:bookmarkStart w:id="1790" w:name="_Toc403635670"/>
      <w:bookmarkStart w:id="1791" w:name="_Toc403638151"/>
      <w:bookmarkStart w:id="1792" w:name="_Toc403640391"/>
      <w:bookmarkStart w:id="1793" w:name="_Toc403640800"/>
      <w:bookmarkStart w:id="1794" w:name="_Toc403830156"/>
      <w:bookmarkStart w:id="1795" w:name="_Toc403831895"/>
      <w:bookmarkStart w:id="1796" w:name="_Toc403834253"/>
      <w:bookmarkStart w:id="1797" w:name="_Toc403835350"/>
      <w:bookmarkStart w:id="1798" w:name="_Toc403835586"/>
      <w:bookmarkStart w:id="1799" w:name="_Toc403837457"/>
      <w:bookmarkStart w:id="1800" w:name="_Toc404148478"/>
      <w:bookmarkStart w:id="1801" w:name="_Toc404148777"/>
      <w:bookmarkStart w:id="1802" w:name="_Toc404149009"/>
      <w:bookmarkStart w:id="1803" w:name="_Toc404149119"/>
      <w:bookmarkStart w:id="1804" w:name="_Toc404753307"/>
      <w:bookmarkStart w:id="1805" w:name="_Toc433274659"/>
      <w:bookmarkStart w:id="1806" w:name="_Toc441228437"/>
      <w:bookmarkStart w:id="1807" w:name="_Toc442173290"/>
      <w:bookmarkStart w:id="1808" w:name="_Toc481485762"/>
      <w:r w:rsidRPr="00E95B3A">
        <w:rPr>
          <w:lang w:val="es-EC"/>
        </w:rPr>
        <w:t>por y en representación del Contratante                  por y en representación del Contratante</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AD0C82" w:rsidRPr="00E95B3A" w:rsidRDefault="00AD0C82" w:rsidP="00E1779D">
      <w:pPr>
        <w:rPr>
          <w:lang w:val="es-EC"/>
        </w:rPr>
      </w:pPr>
    </w:p>
    <w:p w:rsidR="00AD0C82" w:rsidRPr="00E95B3A" w:rsidRDefault="00AD0C82" w:rsidP="00E1779D">
      <w:pPr>
        <w:rPr>
          <w:lang w:val="es-EC"/>
        </w:rPr>
      </w:pPr>
    </w:p>
    <w:p w:rsidR="00AD0C82" w:rsidRPr="00E95B3A" w:rsidRDefault="00AD0C82" w:rsidP="00E1779D">
      <w:pPr>
        <w:rPr>
          <w:lang w:val="es-EC"/>
        </w:rPr>
      </w:pPr>
      <w:bookmarkStart w:id="1809" w:name="_Toc215289619"/>
      <w:bookmarkStart w:id="1810" w:name="_Toc215290818"/>
      <w:bookmarkStart w:id="1811" w:name="_Toc215291137"/>
      <w:bookmarkStart w:id="1812" w:name="_Toc215291539"/>
      <w:bookmarkStart w:id="1813" w:name="_Toc403635187"/>
      <w:bookmarkStart w:id="1814" w:name="_Toc403635429"/>
      <w:bookmarkStart w:id="1815" w:name="_Toc403635671"/>
      <w:bookmarkStart w:id="1816" w:name="_Toc403638152"/>
      <w:bookmarkStart w:id="1817" w:name="_Toc403640392"/>
      <w:bookmarkStart w:id="1818" w:name="_Toc403640801"/>
      <w:bookmarkStart w:id="1819" w:name="_Toc403830157"/>
      <w:bookmarkStart w:id="1820" w:name="_Toc403831896"/>
      <w:bookmarkStart w:id="1821" w:name="_Toc403834254"/>
      <w:bookmarkStart w:id="1822" w:name="_Toc403835351"/>
      <w:bookmarkStart w:id="1823" w:name="_Toc403835587"/>
      <w:bookmarkStart w:id="1824" w:name="_Toc403837458"/>
      <w:bookmarkStart w:id="1825" w:name="_Toc404148479"/>
      <w:bookmarkStart w:id="1826" w:name="_Toc404148778"/>
      <w:bookmarkStart w:id="1827" w:name="_Toc404149010"/>
      <w:bookmarkStart w:id="1828" w:name="_Toc404149120"/>
      <w:bookmarkStart w:id="1829" w:name="_Toc404753308"/>
      <w:bookmarkStart w:id="1830" w:name="_Toc433274660"/>
      <w:bookmarkStart w:id="1831" w:name="_Toc441228438"/>
      <w:bookmarkStart w:id="1832" w:name="_Toc442173291"/>
      <w:bookmarkStart w:id="1833" w:name="_Toc481485763"/>
      <w:r w:rsidRPr="00E95B3A">
        <w:rPr>
          <w:lang w:val="es-EC"/>
        </w:rPr>
        <w:t>en presencia de: ……………..                  en presencia de: ……………..</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rsidR="00AD0C82" w:rsidRPr="00E95B3A" w:rsidRDefault="00AD0C82" w:rsidP="00E1779D">
      <w:pPr>
        <w:rPr>
          <w:lang w:val="es-EC"/>
        </w:rPr>
      </w:pPr>
      <w:bookmarkStart w:id="1834" w:name="_Toc215289620"/>
      <w:bookmarkStart w:id="1835" w:name="_Toc215290819"/>
      <w:bookmarkStart w:id="1836" w:name="_Toc215291138"/>
      <w:bookmarkStart w:id="1837" w:name="_Toc215291540"/>
      <w:bookmarkStart w:id="1838" w:name="_Toc403635188"/>
      <w:bookmarkStart w:id="1839" w:name="_Toc403635430"/>
      <w:bookmarkStart w:id="1840" w:name="_Toc403635672"/>
      <w:bookmarkStart w:id="1841" w:name="_Toc403638153"/>
      <w:bookmarkStart w:id="1842" w:name="_Toc403640393"/>
      <w:bookmarkStart w:id="1843" w:name="_Toc403640802"/>
      <w:bookmarkStart w:id="1844" w:name="_Toc403830158"/>
      <w:bookmarkStart w:id="1845" w:name="_Toc403831897"/>
      <w:bookmarkStart w:id="1846" w:name="_Toc403834255"/>
      <w:bookmarkStart w:id="1847" w:name="_Toc403835352"/>
      <w:bookmarkStart w:id="1848" w:name="_Toc403835588"/>
      <w:bookmarkStart w:id="1849" w:name="_Toc403837459"/>
      <w:bookmarkStart w:id="1850" w:name="_Toc404148480"/>
      <w:bookmarkStart w:id="1851" w:name="_Toc404148779"/>
      <w:bookmarkStart w:id="1852" w:name="_Toc404149011"/>
      <w:bookmarkStart w:id="1853" w:name="_Toc404149121"/>
      <w:bookmarkStart w:id="1854" w:name="_Toc404753309"/>
      <w:bookmarkStart w:id="1855" w:name="_Toc433274661"/>
      <w:bookmarkStart w:id="1856" w:name="_Toc441228439"/>
      <w:bookmarkStart w:id="1857" w:name="_Toc442173292"/>
      <w:bookmarkStart w:id="1858" w:name="_Toc481485764"/>
      <w:r w:rsidRPr="00E95B3A">
        <w:rPr>
          <w:lang w:val="es-EC"/>
        </w:rPr>
        <w:t>Testigo, Nombre, Firma, Dirección, Fecha          Testigo, Nombre, Firma, Dirección, Fecha</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r w:rsidRPr="00E95B3A">
        <w:rPr>
          <w:lang w:val="es-EC"/>
        </w:rPr>
        <w:t xml:space="preserve"> </w:t>
      </w:r>
    </w:p>
    <w:p w:rsidR="00AD0C82" w:rsidRPr="00E95B3A" w:rsidRDefault="00AD0C82" w:rsidP="00AD0C82">
      <w:pPr>
        <w:pStyle w:val="SectionIVH2"/>
        <w:spacing w:before="0" w:after="0"/>
        <w:jc w:val="both"/>
        <w:rPr>
          <w:rFonts w:asciiTheme="minorHAnsi" w:hAnsiTheme="minorHAnsi" w:cstheme="minorHAnsi"/>
          <w:b w:val="0"/>
          <w:sz w:val="22"/>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SectionXH2"/>
        <w:spacing w:before="0" w:after="0"/>
        <w:rPr>
          <w:rFonts w:asciiTheme="minorHAnsi" w:hAnsiTheme="minorHAnsi" w:cstheme="minorHAnsi"/>
          <w:i/>
          <w:iCs/>
          <w:lang w:val="es-EC"/>
        </w:rPr>
      </w:pPr>
    </w:p>
    <w:p w:rsidR="00AD0C82" w:rsidRPr="00E95B3A" w:rsidRDefault="00AD0C82" w:rsidP="00AD0C82">
      <w:pPr>
        <w:pStyle w:val="Heading10"/>
        <w:outlineLvl w:val="1"/>
        <w:rPr>
          <w:rFonts w:asciiTheme="minorHAnsi" w:hAnsiTheme="minorHAnsi" w:cstheme="minorHAnsi"/>
          <w:lang w:val="es-EC"/>
        </w:rPr>
      </w:pPr>
      <w:r w:rsidRPr="00E95B3A">
        <w:rPr>
          <w:rFonts w:asciiTheme="minorHAnsi" w:hAnsiTheme="minorHAnsi" w:cstheme="minorHAnsi"/>
          <w:i/>
          <w:iCs/>
          <w:sz w:val="22"/>
          <w:lang w:val="es-EC"/>
        </w:rPr>
        <w:br w:type="page"/>
      </w:r>
      <w:bookmarkStart w:id="1859" w:name="_Toc215289621"/>
      <w:bookmarkStart w:id="1860" w:name="_Toc215290820"/>
      <w:bookmarkStart w:id="1861" w:name="_Toc215291139"/>
      <w:bookmarkStart w:id="1862" w:name="_Toc215291541"/>
      <w:bookmarkStart w:id="1863" w:name="_Toc215304675"/>
      <w:bookmarkStart w:id="1864" w:name="_Toc403830159"/>
      <w:bookmarkStart w:id="1865" w:name="_Toc403835353"/>
      <w:bookmarkStart w:id="1866" w:name="_Toc403837460"/>
      <w:bookmarkStart w:id="1867" w:name="_Toc404148780"/>
      <w:bookmarkStart w:id="1868" w:name="_Toc404149012"/>
      <w:bookmarkStart w:id="1869" w:name="_Toc404149122"/>
      <w:bookmarkStart w:id="1870" w:name="_Toc442173293"/>
      <w:bookmarkStart w:id="1871" w:name="_Toc484013932"/>
      <w:r w:rsidRPr="00E95B3A">
        <w:rPr>
          <w:rFonts w:asciiTheme="minorHAnsi" w:hAnsiTheme="minorHAnsi" w:cstheme="minorHAnsi"/>
          <w:lang w:val="es-EC"/>
        </w:rPr>
        <w:lastRenderedPageBreak/>
        <w:t>Garantía Bancaria de Cumplimiento</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AD0C82" w:rsidRPr="00E95B3A" w:rsidRDefault="00AD0C82" w:rsidP="00AD0C82">
      <w:pPr>
        <w:numPr>
          <w:ilvl w:val="12"/>
          <w:numId w:val="0"/>
        </w:numPr>
        <w:spacing w:after="0" w:line="240" w:lineRule="auto"/>
        <w:jc w:val="center"/>
        <w:rPr>
          <w:rFonts w:cstheme="minorHAnsi"/>
          <w:sz w:val="24"/>
          <w:lang w:val="es-EC"/>
        </w:rPr>
      </w:pP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i/>
          <w:iCs/>
          <w:sz w:val="24"/>
          <w:lang w:val="es-EC"/>
        </w:rPr>
        <w:t xml:space="preserve"> [</w:t>
      </w:r>
      <w:r w:rsidRPr="00E95B3A">
        <w:rPr>
          <w:rFonts w:cstheme="minorHAnsi"/>
          <w:b/>
          <w:i/>
          <w:iCs/>
          <w:sz w:val="24"/>
          <w:lang w:val="es-EC"/>
        </w:rPr>
        <w:t>Nombre del Banco, y la dirección de la sucursal que emite la garantía</w:t>
      </w:r>
      <w:r w:rsidRPr="00E95B3A">
        <w:rPr>
          <w:rFonts w:cstheme="minorHAnsi"/>
          <w:i/>
          <w:iCs/>
          <w:sz w:val="24"/>
          <w:lang w:val="es-EC"/>
        </w:rPr>
        <w:t>]</w:t>
      </w:r>
    </w:p>
    <w:p w:rsidR="00AD0C82" w:rsidRPr="00E95B3A" w:rsidRDefault="00AD0C82" w:rsidP="00AD0C82">
      <w:pPr>
        <w:numPr>
          <w:ilvl w:val="12"/>
          <w:numId w:val="0"/>
        </w:numPr>
        <w:spacing w:after="0" w:line="240" w:lineRule="auto"/>
        <w:jc w:val="both"/>
        <w:rPr>
          <w:rFonts w:cstheme="minorHAnsi"/>
          <w:i/>
          <w:iCs/>
          <w:sz w:val="24"/>
          <w:lang w:val="es-EC"/>
        </w:rPr>
      </w:pP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Beneficiario:  ………………..</w:t>
      </w:r>
      <w:r w:rsidRPr="00E95B3A">
        <w:rPr>
          <w:rFonts w:cstheme="minorHAnsi"/>
          <w:i/>
          <w:iCs/>
          <w:sz w:val="24"/>
          <w:lang w:val="es-EC"/>
        </w:rPr>
        <w:t>[</w:t>
      </w:r>
      <w:r w:rsidRPr="00E95B3A">
        <w:rPr>
          <w:rFonts w:cstheme="minorHAnsi"/>
          <w:b/>
          <w:i/>
          <w:iCs/>
          <w:sz w:val="24"/>
          <w:lang w:val="es-EC"/>
        </w:rPr>
        <w:t>indique el nombre y la dirección del Contratante</w:t>
      </w:r>
      <w:r w:rsidRPr="00E95B3A">
        <w:rPr>
          <w:rFonts w:cstheme="minorHAnsi"/>
          <w:i/>
          <w:iCs/>
          <w:sz w:val="24"/>
          <w:lang w:val="es-EC"/>
        </w:rPr>
        <w:t>]……………</w:t>
      </w: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Fecha:</w:t>
      </w:r>
      <w:r w:rsidRPr="00E95B3A">
        <w:rPr>
          <w:rFonts w:cstheme="minorHAnsi"/>
          <w:i/>
          <w:iCs/>
          <w:sz w:val="24"/>
          <w:lang w:val="es-EC"/>
        </w:rPr>
        <w:t xml:space="preserve"> ………………………………………………………………………………………………….</w:t>
      </w: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Garantía de Cumplimiento No.</w:t>
      </w:r>
      <w:r w:rsidRPr="00E95B3A">
        <w:rPr>
          <w:rFonts w:cstheme="minorHAnsi"/>
          <w:i/>
          <w:iCs/>
          <w:sz w:val="24"/>
          <w:lang w:val="es-EC"/>
        </w:rPr>
        <w:t xml:space="preserve">  …………………………………………………………………........</w:t>
      </w:r>
    </w:p>
    <w:p w:rsidR="00AD0C82" w:rsidRPr="00E95B3A" w:rsidRDefault="00AD0C82" w:rsidP="00AD0C82">
      <w:pPr>
        <w:numPr>
          <w:ilvl w:val="12"/>
          <w:numId w:val="0"/>
        </w:numPr>
        <w:spacing w:after="0" w:line="240" w:lineRule="auto"/>
        <w:jc w:val="both"/>
        <w:rPr>
          <w:rFonts w:cstheme="minorHAnsi"/>
          <w:i/>
          <w:iCs/>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Se nos ha informado que ………….</w:t>
      </w:r>
      <w:r w:rsidRPr="00E95B3A">
        <w:rPr>
          <w:rFonts w:cstheme="minorHAnsi"/>
          <w:i/>
          <w:iCs/>
          <w:sz w:val="24"/>
          <w:lang w:val="es-EC"/>
        </w:rPr>
        <w:t>[</w:t>
      </w:r>
      <w:r w:rsidRPr="00E95B3A">
        <w:rPr>
          <w:rFonts w:cstheme="minorHAnsi"/>
          <w:b/>
          <w:i/>
          <w:iCs/>
          <w:sz w:val="24"/>
          <w:lang w:val="es-EC"/>
        </w:rPr>
        <w:t>indique el nombre del Contratista</w:t>
      </w:r>
      <w:r w:rsidRPr="00E95B3A">
        <w:rPr>
          <w:rFonts w:cstheme="minorHAnsi"/>
          <w:i/>
          <w:iCs/>
          <w:sz w:val="24"/>
          <w:lang w:val="es-EC"/>
        </w:rPr>
        <w:t xml:space="preserve">]…………. </w:t>
      </w:r>
      <w:r w:rsidRPr="00E95B3A">
        <w:rPr>
          <w:rFonts w:cstheme="minorHAnsi"/>
          <w:sz w:val="24"/>
          <w:lang w:val="es-EC"/>
        </w:rPr>
        <w:t>(en adelante denominado “el Contratista”) ha celebrado el Contrato No……………</w:t>
      </w:r>
      <w:r w:rsidRPr="00E95B3A">
        <w:rPr>
          <w:rFonts w:cstheme="minorHAnsi"/>
          <w:i/>
          <w:iCs/>
          <w:sz w:val="24"/>
          <w:lang w:val="es-EC"/>
        </w:rPr>
        <w:t>[</w:t>
      </w:r>
      <w:r w:rsidRPr="00E95B3A">
        <w:rPr>
          <w:rFonts w:cstheme="minorHAnsi"/>
          <w:b/>
          <w:i/>
          <w:iCs/>
          <w:sz w:val="24"/>
          <w:lang w:val="es-EC"/>
        </w:rPr>
        <w:t>indique el número referencial del Contrato</w:t>
      </w:r>
      <w:r w:rsidRPr="00E95B3A">
        <w:rPr>
          <w:rFonts w:cstheme="minorHAnsi"/>
          <w:sz w:val="24"/>
          <w:lang w:val="es-EC"/>
        </w:rPr>
        <w:t>]………. de fecha ……………………….</w:t>
      </w:r>
      <w:r w:rsidRPr="00E95B3A">
        <w:rPr>
          <w:rFonts w:cstheme="minorHAnsi"/>
          <w:i/>
          <w:iCs/>
          <w:sz w:val="24"/>
          <w:lang w:val="es-EC"/>
        </w:rPr>
        <w:t xml:space="preserve"> </w:t>
      </w:r>
      <w:r w:rsidRPr="00E95B3A">
        <w:rPr>
          <w:rFonts w:cstheme="minorHAnsi"/>
          <w:sz w:val="24"/>
          <w:lang w:val="es-EC"/>
        </w:rPr>
        <w:t xml:space="preserve"> con su entidad para la ejecución de ……………..</w:t>
      </w:r>
      <w:r w:rsidRPr="00E95B3A">
        <w:rPr>
          <w:rFonts w:cstheme="minorHAnsi"/>
          <w:i/>
          <w:sz w:val="24"/>
          <w:lang w:val="es-EC"/>
        </w:rPr>
        <w:t>[</w:t>
      </w:r>
      <w:r w:rsidRPr="00E95B3A">
        <w:rPr>
          <w:rFonts w:cstheme="minorHAnsi"/>
          <w:b/>
          <w:i/>
          <w:sz w:val="24"/>
          <w:lang w:val="es-EC"/>
        </w:rPr>
        <w:t>indique el nombre del Contrato y una breve descripción de las Obras</w:t>
      </w:r>
      <w:r w:rsidRPr="00E95B3A">
        <w:rPr>
          <w:rFonts w:cstheme="minorHAnsi"/>
          <w:i/>
          <w:sz w:val="24"/>
          <w:lang w:val="es-EC"/>
        </w:rPr>
        <w:t xml:space="preserve">] </w:t>
      </w:r>
      <w:r w:rsidRPr="00E95B3A">
        <w:rPr>
          <w:rFonts w:cstheme="minorHAnsi"/>
          <w:iCs/>
          <w:sz w:val="24"/>
          <w:lang w:val="es-EC"/>
        </w:rPr>
        <w:t>en adelante “el Contrato”)</w:t>
      </w:r>
      <w:r w:rsidRPr="00E95B3A">
        <w:rPr>
          <w:rFonts w:cstheme="minorHAnsi"/>
          <w:sz w:val="24"/>
          <w:lang w:val="es-EC"/>
        </w:rPr>
        <w:t>.</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Así mismo, entendemos que, de acuerdo con las condiciones del Contrato, se requiere una Garantía de Cumplimiento. </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A solicitud del Contratista, nosotros…………. </w:t>
      </w:r>
      <w:r w:rsidRPr="00E95B3A">
        <w:rPr>
          <w:rFonts w:cstheme="minorHAnsi"/>
          <w:i/>
          <w:iCs/>
          <w:sz w:val="24"/>
          <w:lang w:val="es-EC"/>
        </w:rPr>
        <w:t>[</w:t>
      </w:r>
      <w:r w:rsidRPr="00E95B3A">
        <w:rPr>
          <w:rFonts w:cstheme="minorHAnsi"/>
          <w:b/>
          <w:i/>
          <w:iCs/>
          <w:sz w:val="24"/>
          <w:lang w:val="es-EC"/>
        </w:rPr>
        <w:t>indique el nombre del Banco</w:t>
      </w:r>
      <w:r w:rsidRPr="00E95B3A">
        <w:rPr>
          <w:rFonts w:cstheme="minorHAnsi"/>
          <w:i/>
          <w:iCs/>
          <w:sz w:val="24"/>
          <w:lang w:val="es-EC"/>
        </w:rPr>
        <w:t xml:space="preserve">] </w:t>
      </w:r>
      <w:r w:rsidRPr="00E95B3A">
        <w:rPr>
          <w:rFonts w:cstheme="minorHAnsi"/>
          <w:sz w:val="24"/>
          <w:lang w:val="es-EC"/>
        </w:rPr>
        <w:t xml:space="preserve">por este medio nos obligamos irrevocablemente a pagar a su entidad una suma o sumas, que no exceda(n) un monto total de </w:t>
      </w:r>
      <w:r w:rsidRPr="00E95B3A">
        <w:rPr>
          <w:rFonts w:cstheme="minorHAnsi"/>
          <w:sz w:val="24"/>
          <w:lang w:val="es-EC"/>
        </w:rPr>
        <w:softHyphen/>
      </w:r>
      <w:r w:rsidRPr="00E95B3A">
        <w:rPr>
          <w:rFonts w:cstheme="minorHAnsi"/>
          <w:sz w:val="24"/>
          <w:lang w:val="es-EC"/>
        </w:rPr>
        <w:softHyphen/>
      </w:r>
      <w:r w:rsidRPr="00E95B3A">
        <w:rPr>
          <w:rFonts w:cstheme="minorHAnsi"/>
          <w:sz w:val="24"/>
          <w:lang w:val="es-EC"/>
        </w:rPr>
        <w:softHyphen/>
      </w:r>
      <w:r w:rsidRPr="00E95B3A">
        <w:rPr>
          <w:rFonts w:cstheme="minorHAnsi"/>
          <w:sz w:val="24"/>
          <w:lang w:val="es-EC"/>
        </w:rPr>
        <w:softHyphen/>
      </w:r>
      <w:r w:rsidRPr="00E95B3A">
        <w:rPr>
          <w:rFonts w:cstheme="minorHAnsi"/>
          <w:sz w:val="24"/>
          <w:lang w:val="es-EC"/>
        </w:rPr>
        <w:softHyphen/>
        <w:t>…………</w:t>
      </w:r>
      <w:r w:rsidRPr="00E95B3A">
        <w:rPr>
          <w:rFonts w:cstheme="minorHAnsi"/>
          <w:i/>
          <w:iCs/>
          <w:sz w:val="24"/>
          <w:lang w:val="es-EC"/>
        </w:rPr>
        <w:t>[</w:t>
      </w:r>
      <w:r w:rsidRPr="00E95B3A">
        <w:rPr>
          <w:rFonts w:cstheme="minorHAnsi"/>
          <w:b/>
          <w:i/>
          <w:iCs/>
          <w:sz w:val="24"/>
          <w:lang w:val="es-EC"/>
        </w:rPr>
        <w:t xml:space="preserve">indique la cifra en números y </w:t>
      </w:r>
      <w:r w:rsidRPr="00E95B3A">
        <w:rPr>
          <w:rFonts w:cstheme="minorHAnsi"/>
          <w:i/>
          <w:iCs/>
          <w:sz w:val="24"/>
          <w:lang w:val="es-EC"/>
        </w:rPr>
        <w:t xml:space="preserve"> palabras],</w:t>
      </w:r>
      <w:r w:rsidRPr="00E95B3A">
        <w:rPr>
          <w:rStyle w:val="Refdenotaalpie"/>
          <w:rFonts w:cstheme="minorHAnsi"/>
          <w:i/>
          <w:iCs/>
          <w:sz w:val="24"/>
          <w:lang w:val="es-EC"/>
        </w:rPr>
        <w:footnoteReference w:id="17"/>
      </w:r>
      <w:r w:rsidRPr="00E95B3A">
        <w:rPr>
          <w:rFonts w:cstheme="minorHAnsi"/>
          <w:i/>
          <w:iCs/>
          <w:sz w:val="24"/>
          <w:lang w:val="es-EC"/>
        </w:rPr>
        <w:t xml:space="preserve"> </w:t>
      </w:r>
      <w:r w:rsidRPr="00E95B3A">
        <w:rPr>
          <w:rFonts w:cstheme="minorHAnsi"/>
          <w:sz w:val="24"/>
          <w:lang w:val="es-EC"/>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Esta Garantía expirará a más tardar el </w:t>
      </w:r>
      <w:r w:rsidRPr="00E95B3A">
        <w:rPr>
          <w:rFonts w:cstheme="minorHAnsi"/>
          <w:i/>
          <w:iCs/>
          <w:sz w:val="24"/>
          <w:lang w:val="es-EC"/>
        </w:rPr>
        <w:t xml:space="preserve">[indicar el día] </w:t>
      </w:r>
      <w:r w:rsidRPr="00E95B3A">
        <w:rPr>
          <w:rFonts w:cstheme="minorHAnsi"/>
          <w:sz w:val="24"/>
          <w:lang w:val="es-EC"/>
        </w:rPr>
        <w:t xml:space="preserve">día de </w:t>
      </w:r>
      <w:r w:rsidRPr="00E95B3A">
        <w:rPr>
          <w:rFonts w:cstheme="minorHAnsi"/>
          <w:i/>
          <w:iCs/>
          <w:sz w:val="24"/>
          <w:lang w:val="es-EC"/>
        </w:rPr>
        <w:t>[indicar el mes]</w:t>
      </w:r>
      <w:r w:rsidRPr="00E95B3A">
        <w:rPr>
          <w:rFonts w:cstheme="minorHAnsi"/>
          <w:sz w:val="24"/>
          <w:lang w:val="es-EC"/>
        </w:rPr>
        <w:t xml:space="preserve"> del </w:t>
      </w:r>
      <w:r w:rsidRPr="00E95B3A">
        <w:rPr>
          <w:rFonts w:cstheme="minorHAnsi"/>
          <w:i/>
          <w:iCs/>
          <w:sz w:val="24"/>
          <w:lang w:val="es-EC"/>
        </w:rPr>
        <w:t>[indicar el año],</w:t>
      </w:r>
      <w:r w:rsidRPr="00E95B3A">
        <w:rPr>
          <w:rStyle w:val="Refdenotaalpie"/>
          <w:rFonts w:cstheme="minorHAnsi"/>
          <w:i/>
          <w:iCs/>
          <w:sz w:val="24"/>
          <w:lang w:val="es-EC"/>
        </w:rPr>
        <w:footnoteReference w:id="18"/>
      </w:r>
      <w:r w:rsidRPr="00E95B3A">
        <w:rPr>
          <w:rFonts w:cstheme="minorHAnsi"/>
          <w:sz w:val="24"/>
          <w:lang w:val="es-EC"/>
        </w:rPr>
        <w:t xml:space="preserve">, y cualquier solicitud de pago bajo esta Garantía deberá recibirse en esta institución en o antes de esta fecha. </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i/>
          <w:iCs/>
          <w:sz w:val="24"/>
          <w:lang w:val="es-EC"/>
        </w:rPr>
      </w:pPr>
      <w:r w:rsidRPr="00E95B3A">
        <w:rPr>
          <w:rFonts w:cstheme="minorHAnsi"/>
          <w:sz w:val="24"/>
          <w:lang w:val="es-EC"/>
        </w:rPr>
        <w:t xml:space="preserve">Esta Garantía está sujeta a las </w:t>
      </w:r>
      <w:r w:rsidRPr="00E95B3A">
        <w:rPr>
          <w:rFonts w:cstheme="minorHAnsi"/>
          <w:i/>
          <w:iCs/>
          <w:sz w:val="24"/>
          <w:lang w:val="es-EC"/>
        </w:rPr>
        <w:t xml:space="preserve">Reglas uniformes de la CCI relativas a las garantías pagaderas contra primera solicitud </w:t>
      </w:r>
      <w:r w:rsidRPr="00E95B3A">
        <w:rPr>
          <w:rFonts w:cstheme="minorHAnsi"/>
          <w:sz w:val="24"/>
          <w:szCs w:val="20"/>
          <w:lang w:val="es-EC"/>
        </w:rPr>
        <w:t>(</w:t>
      </w:r>
      <w:r w:rsidRPr="00E95B3A">
        <w:rPr>
          <w:rFonts w:cstheme="minorHAnsi"/>
          <w:i/>
          <w:iCs/>
          <w:sz w:val="24"/>
          <w:szCs w:val="20"/>
          <w:lang w:val="es-EC"/>
        </w:rPr>
        <w:t>Uniform Rules for Demand Guarantees</w:t>
      </w:r>
      <w:r w:rsidRPr="00E95B3A">
        <w:rPr>
          <w:rFonts w:cstheme="minorHAnsi"/>
          <w:sz w:val="24"/>
          <w:szCs w:val="20"/>
          <w:lang w:val="es-EC"/>
        </w:rPr>
        <w:t>),</w:t>
      </w:r>
      <w:r w:rsidRPr="00E95B3A">
        <w:rPr>
          <w:rFonts w:cstheme="minorHAnsi"/>
          <w:sz w:val="24"/>
          <w:lang w:val="es-EC"/>
        </w:rPr>
        <w:t xml:space="preserve"> Publicación del CCI No. 758. </w:t>
      </w:r>
      <w:r w:rsidRPr="00E95B3A">
        <w:rPr>
          <w:rFonts w:cstheme="minorHAnsi"/>
          <w:i/>
          <w:iCs/>
          <w:sz w:val="24"/>
          <w:lang w:val="es-EC"/>
        </w:rPr>
        <w:t xml:space="preserve">(ICC, por sus siglas en inglés) </w:t>
      </w:r>
      <w:r w:rsidRPr="00E95B3A">
        <w:rPr>
          <w:rFonts w:cstheme="minorHAnsi"/>
          <w:sz w:val="24"/>
          <w:lang w:val="es-EC"/>
        </w:rPr>
        <w:t xml:space="preserve">con excepción del párrafo (ii) del sub artículo 20(a). </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360"/>
        <w:jc w:val="center"/>
        <w:rPr>
          <w:rFonts w:cstheme="minorHAnsi"/>
          <w:sz w:val="24"/>
          <w:lang w:val="es-EC"/>
        </w:rPr>
      </w:pPr>
      <w:r w:rsidRPr="00E95B3A">
        <w:rPr>
          <w:rFonts w:cstheme="minorHAnsi"/>
          <w:sz w:val="24"/>
          <w:lang w:val="es-EC"/>
        </w:rPr>
        <w:t>……………………………………………………………………..</w:t>
      </w:r>
    </w:p>
    <w:p w:rsidR="00AD0C82" w:rsidRPr="00E95B3A" w:rsidRDefault="00AD0C82" w:rsidP="00AD0C82">
      <w:pPr>
        <w:numPr>
          <w:ilvl w:val="12"/>
          <w:numId w:val="0"/>
        </w:numPr>
        <w:tabs>
          <w:tab w:val="left" w:pos="8640"/>
        </w:tabs>
        <w:spacing w:after="0" w:line="240" w:lineRule="auto"/>
        <w:ind w:right="-720"/>
        <w:jc w:val="center"/>
        <w:rPr>
          <w:rFonts w:cstheme="minorHAnsi"/>
          <w:i/>
          <w:iCs/>
          <w:sz w:val="24"/>
          <w:lang w:val="es-EC"/>
        </w:rPr>
      </w:pPr>
      <w:r w:rsidRPr="00E95B3A">
        <w:rPr>
          <w:rFonts w:cstheme="minorHAnsi"/>
          <w:i/>
          <w:iCs/>
          <w:sz w:val="24"/>
          <w:lang w:val="es-EC"/>
        </w:rPr>
        <w:t>[</w:t>
      </w:r>
      <w:r w:rsidRPr="00E95B3A">
        <w:rPr>
          <w:rFonts w:cstheme="minorHAnsi"/>
          <w:b/>
          <w:i/>
          <w:iCs/>
          <w:sz w:val="24"/>
          <w:lang w:val="es-EC"/>
        </w:rPr>
        <w:t>Sello y Firma(s) del Banco</w:t>
      </w:r>
      <w:r w:rsidRPr="00E95B3A">
        <w:rPr>
          <w:rFonts w:cstheme="minorHAnsi"/>
          <w:i/>
          <w:iCs/>
          <w:sz w:val="24"/>
          <w:lang w:val="es-EC"/>
        </w:rPr>
        <w:t>]</w:t>
      </w:r>
    </w:p>
    <w:p w:rsidR="00AD0C82" w:rsidRPr="00E95B3A" w:rsidRDefault="00AD0C82" w:rsidP="00AD0C82">
      <w:pPr>
        <w:pStyle w:val="Outline"/>
        <w:numPr>
          <w:ilvl w:val="12"/>
          <w:numId w:val="0"/>
        </w:numPr>
        <w:suppressAutoHyphens/>
        <w:spacing w:before="0"/>
        <w:jc w:val="both"/>
        <w:rPr>
          <w:rFonts w:asciiTheme="minorHAnsi" w:hAnsiTheme="minorHAnsi" w:cstheme="minorHAnsi"/>
          <w:kern w:val="0"/>
          <w:sz w:val="28"/>
          <w:szCs w:val="24"/>
          <w:lang w:val="es-EC"/>
        </w:rPr>
      </w:pPr>
    </w:p>
    <w:p w:rsidR="00AD0C82" w:rsidRPr="00E95B3A" w:rsidRDefault="00AD0C82" w:rsidP="00AD0C82">
      <w:pPr>
        <w:spacing w:after="0" w:line="240" w:lineRule="auto"/>
        <w:rPr>
          <w:rFonts w:cstheme="minorHAnsi"/>
          <w:i/>
          <w:sz w:val="24"/>
          <w:lang w:val="es-EC"/>
        </w:rPr>
      </w:pPr>
      <w:r w:rsidRPr="00E95B3A">
        <w:rPr>
          <w:rFonts w:cstheme="minorHAnsi"/>
          <w:i/>
          <w:sz w:val="24"/>
          <w:lang w:val="es-EC"/>
        </w:rPr>
        <w:t xml:space="preserve">Nota: los textos en itálicas tienen el único propósito de guiar a quién prepare esta garantía y por lo tanto, no deben ser incluidos en la versión final de este documento. </w:t>
      </w:r>
    </w:p>
    <w:p w:rsidR="00AD0C82" w:rsidRPr="00E95B3A" w:rsidRDefault="00AD0C82" w:rsidP="00AD0C82">
      <w:pPr>
        <w:pStyle w:val="Heading10"/>
        <w:outlineLvl w:val="1"/>
        <w:rPr>
          <w:rFonts w:asciiTheme="minorHAnsi" w:hAnsiTheme="minorHAnsi" w:cstheme="minorHAnsi"/>
          <w:lang w:val="es-EC"/>
        </w:rPr>
      </w:pPr>
      <w:r w:rsidRPr="00E95B3A">
        <w:rPr>
          <w:rFonts w:asciiTheme="minorHAnsi" w:hAnsiTheme="minorHAnsi" w:cstheme="minorHAnsi"/>
          <w:lang w:val="es-EC"/>
        </w:rPr>
        <w:br w:type="page"/>
      </w:r>
      <w:bookmarkStart w:id="1872" w:name="_Toc215304676"/>
      <w:bookmarkStart w:id="1873" w:name="_Toc403830160"/>
      <w:bookmarkStart w:id="1874" w:name="_Toc403835354"/>
      <w:bookmarkStart w:id="1875" w:name="_Toc403837461"/>
      <w:bookmarkStart w:id="1876" w:name="_Toc404148781"/>
      <w:bookmarkStart w:id="1877" w:name="_Toc404149013"/>
      <w:bookmarkStart w:id="1878" w:name="_Toc404149123"/>
      <w:bookmarkStart w:id="1879" w:name="_Toc442173294"/>
      <w:bookmarkStart w:id="1880" w:name="_Toc484013933"/>
      <w:r w:rsidRPr="00E95B3A">
        <w:rPr>
          <w:rFonts w:asciiTheme="minorHAnsi" w:hAnsiTheme="minorHAnsi" w:cstheme="minorHAnsi"/>
          <w:lang w:val="es-EC"/>
        </w:rPr>
        <w:lastRenderedPageBreak/>
        <w:t>Garantía Bancaria por Pago de Anticipo</w:t>
      </w:r>
      <w:bookmarkEnd w:id="1872"/>
      <w:bookmarkEnd w:id="1873"/>
      <w:bookmarkEnd w:id="1874"/>
      <w:bookmarkEnd w:id="1875"/>
      <w:bookmarkEnd w:id="1876"/>
      <w:bookmarkEnd w:id="1877"/>
      <w:bookmarkEnd w:id="1878"/>
      <w:bookmarkEnd w:id="1879"/>
      <w:bookmarkEnd w:id="1880"/>
    </w:p>
    <w:p w:rsidR="00AD0C82" w:rsidRPr="00E95B3A" w:rsidRDefault="00AD0C82" w:rsidP="00AD0C82">
      <w:pPr>
        <w:numPr>
          <w:ilvl w:val="12"/>
          <w:numId w:val="0"/>
        </w:numPr>
        <w:spacing w:after="0" w:line="240" w:lineRule="auto"/>
        <w:ind w:left="3960" w:hanging="3960"/>
        <w:jc w:val="both"/>
        <w:rPr>
          <w:rFonts w:cstheme="minorHAnsi"/>
          <w:lang w:val="es-EC"/>
        </w:rPr>
      </w:pP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i/>
          <w:iCs/>
          <w:sz w:val="24"/>
          <w:lang w:val="es-EC"/>
        </w:rPr>
        <w:t>[</w:t>
      </w:r>
      <w:r w:rsidRPr="00E95B3A">
        <w:rPr>
          <w:rFonts w:cstheme="minorHAnsi"/>
          <w:b/>
          <w:i/>
          <w:iCs/>
          <w:sz w:val="24"/>
          <w:lang w:val="es-EC"/>
        </w:rPr>
        <w:t>Nombre del Banco, y la dirección de la sucursal que emite la garantía</w:t>
      </w:r>
      <w:r w:rsidRPr="00E95B3A">
        <w:rPr>
          <w:rFonts w:cstheme="minorHAnsi"/>
          <w:i/>
          <w:iCs/>
          <w:sz w:val="24"/>
          <w:lang w:val="es-EC"/>
        </w:rPr>
        <w:t>]</w:t>
      </w:r>
    </w:p>
    <w:p w:rsidR="00AD0C82" w:rsidRPr="00E95B3A" w:rsidRDefault="00AD0C82" w:rsidP="00AD0C82">
      <w:pPr>
        <w:numPr>
          <w:ilvl w:val="12"/>
          <w:numId w:val="0"/>
        </w:numPr>
        <w:spacing w:after="0" w:line="240" w:lineRule="auto"/>
        <w:jc w:val="both"/>
        <w:rPr>
          <w:rFonts w:cstheme="minorHAnsi"/>
          <w:i/>
          <w:iCs/>
          <w:sz w:val="24"/>
          <w:lang w:val="es-EC"/>
        </w:rPr>
      </w:pP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Beneficiario:  ………………..</w:t>
      </w:r>
      <w:r w:rsidRPr="00E95B3A">
        <w:rPr>
          <w:rFonts w:cstheme="minorHAnsi"/>
          <w:i/>
          <w:iCs/>
          <w:sz w:val="24"/>
          <w:lang w:val="es-EC"/>
        </w:rPr>
        <w:t>[</w:t>
      </w:r>
      <w:r w:rsidRPr="00E95B3A">
        <w:rPr>
          <w:rFonts w:cstheme="minorHAnsi"/>
          <w:b/>
          <w:i/>
          <w:iCs/>
          <w:sz w:val="24"/>
          <w:lang w:val="es-EC"/>
        </w:rPr>
        <w:t>indique el nombre y la dirección del Contratante</w:t>
      </w:r>
      <w:r w:rsidRPr="00E95B3A">
        <w:rPr>
          <w:rFonts w:cstheme="minorHAnsi"/>
          <w:i/>
          <w:iCs/>
          <w:sz w:val="24"/>
          <w:lang w:val="es-EC"/>
        </w:rPr>
        <w:t>]……………</w:t>
      </w: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Fecha:</w:t>
      </w:r>
      <w:r w:rsidRPr="00E95B3A">
        <w:rPr>
          <w:rFonts w:cstheme="minorHAnsi"/>
          <w:i/>
          <w:iCs/>
          <w:sz w:val="24"/>
          <w:lang w:val="es-EC"/>
        </w:rPr>
        <w:t xml:space="preserve"> ………………………………………………………………………………………………….</w:t>
      </w:r>
    </w:p>
    <w:p w:rsidR="00AD0C82" w:rsidRPr="00E95B3A" w:rsidRDefault="00AD0C82" w:rsidP="00AD0C82">
      <w:pPr>
        <w:numPr>
          <w:ilvl w:val="12"/>
          <w:numId w:val="0"/>
        </w:numPr>
        <w:spacing w:after="0" w:line="240" w:lineRule="auto"/>
        <w:jc w:val="both"/>
        <w:rPr>
          <w:rFonts w:cstheme="minorHAnsi"/>
          <w:i/>
          <w:iCs/>
          <w:sz w:val="24"/>
          <w:lang w:val="es-EC"/>
        </w:rPr>
      </w:pPr>
      <w:r w:rsidRPr="00E95B3A">
        <w:rPr>
          <w:rFonts w:cstheme="minorHAnsi"/>
          <w:b/>
          <w:bCs/>
          <w:sz w:val="24"/>
          <w:lang w:val="es-EC"/>
        </w:rPr>
        <w:t>Garantía por pago Anticipo No.</w:t>
      </w:r>
      <w:r w:rsidRPr="00E95B3A">
        <w:rPr>
          <w:rFonts w:cstheme="minorHAnsi"/>
          <w:i/>
          <w:iCs/>
          <w:sz w:val="24"/>
          <w:lang w:val="es-EC"/>
        </w:rPr>
        <w:t xml:space="preserve">  …………………………………………………………………........</w:t>
      </w:r>
    </w:p>
    <w:p w:rsidR="00AD0C82" w:rsidRPr="00E95B3A" w:rsidRDefault="00AD0C82" w:rsidP="00AD0C82">
      <w:pPr>
        <w:numPr>
          <w:ilvl w:val="12"/>
          <w:numId w:val="0"/>
        </w:numPr>
        <w:spacing w:after="0" w:line="240" w:lineRule="auto"/>
        <w:ind w:right="-180"/>
        <w:jc w:val="both"/>
        <w:rPr>
          <w:rFonts w:cstheme="minorHAnsi"/>
          <w:b/>
          <w:bCs/>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i/>
          <w:iCs/>
          <w:sz w:val="24"/>
          <w:lang w:val="es-EC"/>
        </w:rPr>
        <w:t>S</w:t>
      </w:r>
      <w:r w:rsidRPr="00E95B3A">
        <w:rPr>
          <w:rFonts w:cstheme="minorHAnsi"/>
          <w:sz w:val="24"/>
          <w:lang w:val="es-EC"/>
        </w:rPr>
        <w:t xml:space="preserve">e nos ha informado que …… </w:t>
      </w:r>
      <w:r w:rsidRPr="00E95B3A">
        <w:rPr>
          <w:rFonts w:cstheme="minorHAnsi"/>
          <w:i/>
          <w:iCs/>
          <w:sz w:val="24"/>
          <w:lang w:val="es-EC"/>
        </w:rPr>
        <w:t>[</w:t>
      </w:r>
      <w:r w:rsidRPr="00E95B3A">
        <w:rPr>
          <w:rFonts w:cstheme="minorHAnsi"/>
          <w:b/>
          <w:i/>
          <w:iCs/>
          <w:sz w:val="24"/>
          <w:lang w:val="es-EC"/>
        </w:rPr>
        <w:t>nombre del Contratista</w:t>
      </w:r>
      <w:r w:rsidRPr="00E95B3A">
        <w:rPr>
          <w:rFonts w:cstheme="minorHAnsi"/>
          <w:i/>
          <w:iCs/>
          <w:sz w:val="24"/>
          <w:lang w:val="es-EC"/>
        </w:rPr>
        <w:t>]</w:t>
      </w:r>
      <w:r w:rsidRPr="00E95B3A">
        <w:rPr>
          <w:rFonts w:cstheme="minorHAnsi"/>
          <w:sz w:val="24"/>
          <w:lang w:val="es-EC"/>
        </w:rPr>
        <w:t xml:space="preserve"> (en adelante denominado “el Contratista”) ha celebrado con ustedes el contrato No. …..</w:t>
      </w:r>
      <w:r w:rsidRPr="00E95B3A">
        <w:rPr>
          <w:rFonts w:cstheme="minorHAnsi"/>
          <w:i/>
          <w:iCs/>
          <w:sz w:val="24"/>
          <w:lang w:val="es-EC"/>
        </w:rPr>
        <w:t>[</w:t>
      </w:r>
      <w:r w:rsidRPr="00E95B3A">
        <w:rPr>
          <w:rFonts w:cstheme="minorHAnsi"/>
          <w:b/>
          <w:i/>
          <w:iCs/>
          <w:sz w:val="24"/>
          <w:lang w:val="es-EC"/>
        </w:rPr>
        <w:t>número de referencia del contrato</w:t>
      </w:r>
      <w:r w:rsidRPr="00E95B3A">
        <w:rPr>
          <w:rFonts w:cstheme="minorHAnsi"/>
          <w:i/>
          <w:iCs/>
          <w:sz w:val="24"/>
          <w:lang w:val="es-EC"/>
        </w:rPr>
        <w:t xml:space="preserve">] </w:t>
      </w:r>
      <w:r w:rsidRPr="00E95B3A">
        <w:rPr>
          <w:rFonts w:cstheme="minorHAnsi"/>
          <w:sz w:val="24"/>
          <w:lang w:val="es-EC"/>
        </w:rPr>
        <w:t>de fecha ……..[</w:t>
      </w:r>
      <w:r w:rsidRPr="00E95B3A">
        <w:rPr>
          <w:rFonts w:cstheme="minorHAnsi"/>
          <w:b/>
          <w:i/>
          <w:iCs/>
          <w:sz w:val="24"/>
          <w:lang w:val="es-EC"/>
        </w:rPr>
        <w:t>indique la fecha del contrato</w:t>
      </w:r>
      <w:r w:rsidRPr="00E95B3A">
        <w:rPr>
          <w:rFonts w:cstheme="minorHAnsi"/>
          <w:i/>
          <w:iCs/>
          <w:sz w:val="24"/>
          <w:lang w:val="es-EC"/>
        </w:rPr>
        <w:t>]</w:t>
      </w:r>
      <w:r w:rsidRPr="00E95B3A">
        <w:rPr>
          <w:rFonts w:cstheme="minorHAnsi"/>
          <w:sz w:val="24"/>
          <w:lang w:val="es-EC"/>
        </w:rPr>
        <w:t xml:space="preserve">, para la ejecución de </w:t>
      </w:r>
      <w:r w:rsidRPr="00E95B3A">
        <w:rPr>
          <w:rFonts w:cstheme="minorHAnsi"/>
          <w:i/>
          <w:iCs/>
          <w:sz w:val="24"/>
          <w:lang w:val="es-EC"/>
        </w:rPr>
        <w:t>[</w:t>
      </w:r>
      <w:r w:rsidRPr="00E95B3A">
        <w:rPr>
          <w:rFonts w:cstheme="minorHAnsi"/>
          <w:b/>
          <w:i/>
          <w:iCs/>
          <w:sz w:val="24"/>
          <w:lang w:val="es-EC"/>
        </w:rPr>
        <w:t>indique el nombre del contrato y una breve descripción de las Obras</w:t>
      </w:r>
      <w:r w:rsidRPr="00E95B3A">
        <w:rPr>
          <w:rFonts w:cstheme="minorHAnsi"/>
          <w:i/>
          <w:iCs/>
          <w:sz w:val="24"/>
          <w:lang w:val="es-EC"/>
        </w:rPr>
        <w:t xml:space="preserve">] </w:t>
      </w:r>
      <w:r w:rsidRPr="00E95B3A">
        <w:rPr>
          <w:rFonts w:cstheme="minorHAnsi"/>
          <w:sz w:val="24"/>
          <w:lang w:val="es-EC"/>
        </w:rPr>
        <w:t>(en adelante denominado “el Contrato”).</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Así mismo, entendemos que, de acuerdo con las condiciones del Contrato, se dará al Contratista un anticipo por una suma de…. </w:t>
      </w:r>
      <w:r w:rsidRPr="00E95B3A">
        <w:rPr>
          <w:rFonts w:cstheme="minorHAnsi"/>
          <w:i/>
          <w:iCs/>
          <w:sz w:val="24"/>
          <w:lang w:val="es-EC"/>
        </w:rPr>
        <w:t>[</w:t>
      </w:r>
      <w:r w:rsidRPr="00E95B3A">
        <w:rPr>
          <w:rFonts w:cstheme="minorHAnsi"/>
          <w:b/>
          <w:i/>
          <w:iCs/>
          <w:sz w:val="24"/>
          <w:lang w:val="es-EC"/>
        </w:rPr>
        <w:t>indique la suma y moneda en cifras</w:t>
      </w:r>
      <w:r w:rsidRPr="00E95B3A">
        <w:rPr>
          <w:rFonts w:cstheme="minorHAnsi"/>
          <w:i/>
          <w:iCs/>
          <w:sz w:val="24"/>
          <w:lang w:val="es-EC"/>
        </w:rPr>
        <w:t>]</w:t>
      </w:r>
      <w:r w:rsidRPr="00E95B3A">
        <w:rPr>
          <w:rFonts w:cstheme="minorHAnsi"/>
          <w:sz w:val="24"/>
          <w:lang w:val="es-EC"/>
        </w:rPr>
        <w:t xml:space="preserve"> </w:t>
      </w:r>
      <w:r w:rsidRPr="00E95B3A">
        <w:rPr>
          <w:rStyle w:val="Refdenotaalpie"/>
          <w:rFonts w:cstheme="minorHAnsi"/>
          <w:i/>
          <w:iCs/>
          <w:sz w:val="24"/>
          <w:lang w:val="es-EC"/>
        </w:rPr>
        <w:footnoteReference w:id="19"/>
      </w:r>
      <w:r w:rsidRPr="00E95B3A">
        <w:rPr>
          <w:rFonts w:cstheme="minorHAnsi"/>
          <w:sz w:val="24"/>
          <w:lang w:val="es-EC"/>
        </w:rPr>
        <w:t>……….(</w:t>
      </w:r>
      <w:r w:rsidRPr="00E95B3A">
        <w:rPr>
          <w:rFonts w:cstheme="minorHAnsi"/>
          <w:b/>
          <w:i/>
          <w:iCs/>
          <w:sz w:val="24"/>
          <w:lang w:val="es-EC"/>
        </w:rPr>
        <w:t xml:space="preserve"> </w:t>
      </w:r>
      <w:r w:rsidRPr="00E95B3A">
        <w:rPr>
          <w:rFonts w:cstheme="minorHAnsi"/>
          <w:i/>
          <w:iCs/>
          <w:sz w:val="24"/>
          <w:lang w:val="es-EC"/>
        </w:rPr>
        <w:t>[</w:t>
      </w:r>
      <w:r w:rsidRPr="00E95B3A">
        <w:rPr>
          <w:rFonts w:cstheme="minorHAnsi"/>
          <w:b/>
          <w:i/>
          <w:iCs/>
          <w:sz w:val="24"/>
          <w:lang w:val="es-EC"/>
        </w:rPr>
        <w:t>moneda en palabras]</w:t>
      </w:r>
      <w:r w:rsidRPr="00E95B3A">
        <w:rPr>
          <w:rFonts w:cstheme="minorHAnsi"/>
          <w:sz w:val="24"/>
          <w:szCs w:val="20"/>
          <w:lang w:val="es-EC"/>
        </w:rPr>
        <w:t xml:space="preserve"> </w:t>
      </w:r>
      <w:r w:rsidRPr="00E95B3A">
        <w:rPr>
          <w:rFonts w:cstheme="minorHAnsi"/>
          <w:sz w:val="24"/>
          <w:lang w:val="es-EC"/>
        </w:rPr>
        <w:t xml:space="preserve"> contra una garantía por pago de anticipo por la suma o sumas indicada(s) a continuación.</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A solicitud del Contratista, nosotros……. </w:t>
      </w:r>
      <w:r w:rsidRPr="00E95B3A">
        <w:rPr>
          <w:rFonts w:cstheme="minorHAnsi"/>
          <w:i/>
          <w:iCs/>
          <w:sz w:val="24"/>
          <w:lang w:val="es-EC"/>
        </w:rPr>
        <w:t>[</w:t>
      </w:r>
      <w:r w:rsidRPr="00E95B3A">
        <w:rPr>
          <w:rFonts w:cstheme="minorHAnsi"/>
          <w:b/>
          <w:i/>
          <w:iCs/>
          <w:sz w:val="24"/>
          <w:lang w:val="es-EC"/>
        </w:rPr>
        <w:t>indique el nombre del Banco</w:t>
      </w:r>
      <w:r w:rsidRPr="00E95B3A">
        <w:rPr>
          <w:rFonts w:cstheme="minorHAnsi"/>
          <w:i/>
          <w:iCs/>
          <w:sz w:val="24"/>
          <w:lang w:val="es-EC"/>
        </w:rPr>
        <w:t xml:space="preserve">] </w:t>
      </w:r>
      <w:r w:rsidRPr="00E95B3A">
        <w:rPr>
          <w:rFonts w:cstheme="minorHAnsi"/>
          <w:sz w:val="24"/>
          <w:lang w:val="es-EC"/>
        </w:rPr>
        <w:t>por medio del presente instrumento nos obligamos irrevocablemente a pagarles a ustedes una suma o sumas, que no excedan en total</w:t>
      </w:r>
      <w:r w:rsidRPr="00E95B3A">
        <w:rPr>
          <w:rFonts w:cstheme="minorHAnsi"/>
          <w:sz w:val="24"/>
          <w:lang w:val="es-EC"/>
        </w:rPr>
        <w:softHyphen/>
        <w:t>……………</w:t>
      </w:r>
      <w:r w:rsidRPr="00E95B3A">
        <w:rPr>
          <w:rFonts w:cstheme="minorHAnsi"/>
          <w:sz w:val="24"/>
          <w:lang w:val="es-EC"/>
        </w:rPr>
        <w:softHyphen/>
      </w:r>
      <w:r w:rsidRPr="00E95B3A">
        <w:rPr>
          <w:rFonts w:cstheme="minorHAnsi"/>
          <w:sz w:val="24"/>
          <w:lang w:val="es-EC"/>
        </w:rPr>
        <w:softHyphen/>
      </w:r>
      <w:r w:rsidRPr="00E95B3A">
        <w:rPr>
          <w:rFonts w:cstheme="minorHAnsi"/>
          <w:sz w:val="24"/>
          <w:lang w:val="es-EC"/>
        </w:rPr>
        <w:softHyphen/>
      </w:r>
      <w:r w:rsidRPr="00E95B3A">
        <w:rPr>
          <w:rFonts w:cstheme="minorHAnsi"/>
          <w:sz w:val="24"/>
          <w:lang w:val="es-EC"/>
        </w:rPr>
        <w:softHyphen/>
        <w:t xml:space="preserve"> </w:t>
      </w:r>
      <w:r w:rsidRPr="00E95B3A">
        <w:rPr>
          <w:rFonts w:cstheme="minorHAnsi"/>
          <w:i/>
          <w:iCs/>
          <w:sz w:val="24"/>
          <w:lang w:val="es-EC"/>
        </w:rPr>
        <w:t>[</w:t>
      </w:r>
      <w:r w:rsidRPr="00E95B3A">
        <w:rPr>
          <w:rFonts w:cstheme="minorHAnsi"/>
          <w:b/>
          <w:i/>
          <w:iCs/>
          <w:sz w:val="24"/>
          <w:lang w:val="es-EC"/>
        </w:rPr>
        <w:t>indique la) sumay moneda en cifras y en palabras</w:t>
      </w:r>
      <w:r w:rsidRPr="00E95B3A">
        <w:rPr>
          <w:rFonts w:cstheme="minorHAnsi"/>
          <w:i/>
          <w:iCs/>
          <w:sz w:val="24"/>
          <w:lang w:val="es-EC"/>
        </w:rPr>
        <w:t>]</w:t>
      </w:r>
      <w:r w:rsidRPr="00E95B3A">
        <w:rPr>
          <w:rFonts w:cstheme="minorHAnsi"/>
          <w:sz w:val="24"/>
          <w:szCs w:val="20"/>
          <w:lang w:val="es-EC"/>
        </w:rPr>
        <w:t xml:space="preserve"> </w:t>
      </w:r>
      <w:r w:rsidRPr="00E95B3A">
        <w:rPr>
          <w:rFonts w:cstheme="minorHAnsi"/>
          <w:sz w:val="24"/>
          <w:lang w:val="es-EC"/>
        </w:rPr>
        <w:t>……….(</w:t>
      </w:r>
      <w:r w:rsidRPr="00E95B3A">
        <w:rPr>
          <w:rFonts w:cstheme="minorHAnsi"/>
          <w:b/>
          <w:i/>
          <w:iCs/>
          <w:sz w:val="24"/>
          <w:lang w:val="es-EC"/>
        </w:rPr>
        <w:t xml:space="preserve"> </w:t>
      </w:r>
      <w:r w:rsidRPr="00E95B3A">
        <w:rPr>
          <w:rFonts w:cstheme="minorHAnsi"/>
          <w:i/>
          <w:iCs/>
          <w:sz w:val="24"/>
          <w:lang w:val="es-EC"/>
        </w:rPr>
        <w:t>[</w:t>
      </w:r>
      <w:r w:rsidRPr="00E95B3A">
        <w:rPr>
          <w:rFonts w:cstheme="minorHAnsi"/>
          <w:b/>
          <w:i/>
          <w:iCs/>
          <w:sz w:val="24"/>
          <w:lang w:val="es-EC"/>
        </w:rPr>
        <w:t xml:space="preserve">moneda en palabras] </w:t>
      </w:r>
      <w:r w:rsidRPr="00E95B3A">
        <w:rPr>
          <w:rFonts w:cstheme="minorHAnsi"/>
          <w:sz w:val="24"/>
          <w:lang w:val="es-EC"/>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rsidR="00AD0C82" w:rsidRPr="00E95B3A" w:rsidRDefault="00AD0C82" w:rsidP="00AD0C82">
      <w:pPr>
        <w:numPr>
          <w:ilvl w:val="12"/>
          <w:numId w:val="0"/>
        </w:numPr>
        <w:spacing w:after="0" w:line="240" w:lineRule="auto"/>
        <w:ind w:right="-180"/>
        <w:jc w:val="both"/>
        <w:rPr>
          <w:rFonts w:cstheme="minorHAnsi"/>
          <w:sz w:val="24"/>
          <w:lang w:val="es-EC"/>
        </w:rPr>
      </w:pPr>
    </w:p>
    <w:p w:rsidR="00AD0C82" w:rsidRPr="00E95B3A" w:rsidRDefault="00AD0C82" w:rsidP="00AD0C82">
      <w:pPr>
        <w:numPr>
          <w:ilvl w:val="12"/>
          <w:numId w:val="0"/>
        </w:numPr>
        <w:spacing w:after="0" w:line="240" w:lineRule="auto"/>
        <w:ind w:right="-180"/>
        <w:jc w:val="both"/>
        <w:rPr>
          <w:rFonts w:cstheme="minorHAnsi"/>
          <w:i/>
          <w:iCs/>
          <w:sz w:val="24"/>
          <w:lang w:val="es-EC"/>
        </w:rPr>
      </w:pPr>
      <w:r w:rsidRPr="00E95B3A">
        <w:rPr>
          <w:rFonts w:cstheme="minorHAnsi"/>
          <w:sz w:val="24"/>
          <w:lang w:val="es-EC"/>
        </w:rPr>
        <w:t>Como condición para presentar cualquier reclamo y hacer efectiva esta garantía, el referido pago mencionado arriba</w:t>
      </w:r>
      <w:r w:rsidRPr="00E95B3A">
        <w:rPr>
          <w:rFonts w:cstheme="minorHAnsi"/>
          <w:i/>
          <w:iCs/>
          <w:sz w:val="24"/>
          <w:lang w:val="es-EC"/>
        </w:rPr>
        <w:t xml:space="preserve"> </w:t>
      </w:r>
      <w:r w:rsidRPr="00E95B3A">
        <w:rPr>
          <w:rFonts w:cstheme="minorHAnsi"/>
          <w:sz w:val="24"/>
          <w:lang w:val="es-EC"/>
        </w:rPr>
        <w:t xml:space="preserve">deber haber sido recibido por el Contratista en su cuenta número……. </w:t>
      </w:r>
      <w:r w:rsidRPr="00E95B3A">
        <w:rPr>
          <w:rFonts w:cstheme="minorHAnsi"/>
          <w:i/>
          <w:iCs/>
          <w:sz w:val="24"/>
          <w:lang w:val="es-EC"/>
        </w:rPr>
        <w:t>[</w:t>
      </w:r>
      <w:r w:rsidRPr="00E95B3A">
        <w:rPr>
          <w:rFonts w:cstheme="minorHAnsi"/>
          <w:b/>
          <w:i/>
          <w:iCs/>
          <w:sz w:val="24"/>
          <w:lang w:val="es-EC"/>
        </w:rPr>
        <w:t>indique el número de la cuenta</w:t>
      </w:r>
      <w:r w:rsidRPr="00E95B3A">
        <w:rPr>
          <w:rFonts w:cstheme="minorHAnsi"/>
          <w:i/>
          <w:iCs/>
          <w:sz w:val="24"/>
          <w:lang w:val="es-EC"/>
        </w:rPr>
        <w:t xml:space="preserve">] </w:t>
      </w:r>
      <w:r w:rsidRPr="00E95B3A">
        <w:rPr>
          <w:rFonts w:cstheme="minorHAnsi"/>
          <w:sz w:val="24"/>
          <w:lang w:val="es-EC"/>
        </w:rPr>
        <w:t xml:space="preserve"> en el </w:t>
      </w:r>
      <w:r w:rsidRPr="00E95B3A">
        <w:rPr>
          <w:rFonts w:cstheme="minorHAnsi"/>
          <w:i/>
          <w:iCs/>
          <w:sz w:val="24"/>
          <w:lang w:val="es-EC"/>
        </w:rPr>
        <w:t>[</w:t>
      </w:r>
      <w:r w:rsidRPr="00E95B3A">
        <w:rPr>
          <w:rFonts w:cstheme="minorHAnsi"/>
          <w:b/>
          <w:i/>
          <w:iCs/>
          <w:sz w:val="24"/>
          <w:lang w:val="es-EC"/>
        </w:rPr>
        <w:t>indique el nombre y dirección del banco</w:t>
      </w:r>
      <w:r w:rsidRPr="00E95B3A">
        <w:rPr>
          <w:rFonts w:cstheme="minorHAnsi"/>
          <w:i/>
          <w:iCs/>
          <w:sz w:val="24"/>
          <w:lang w:val="es-EC"/>
        </w:rPr>
        <w:t>].</w:t>
      </w:r>
    </w:p>
    <w:p w:rsidR="00AD0C82" w:rsidRPr="00E95B3A" w:rsidRDefault="00AD0C82" w:rsidP="00AD0C82">
      <w:pPr>
        <w:numPr>
          <w:ilvl w:val="12"/>
          <w:numId w:val="0"/>
        </w:numPr>
        <w:spacing w:after="0" w:line="240" w:lineRule="auto"/>
        <w:ind w:right="-180"/>
        <w:jc w:val="both"/>
        <w:rPr>
          <w:rFonts w:cstheme="minorHAnsi"/>
          <w:i/>
          <w:iCs/>
          <w:sz w:val="24"/>
          <w:lang w:val="es-EC"/>
        </w:rPr>
      </w:pPr>
    </w:p>
    <w:p w:rsidR="00AD0C82" w:rsidRPr="00E95B3A" w:rsidRDefault="00AD0C82" w:rsidP="00AD0C82">
      <w:pPr>
        <w:numPr>
          <w:ilvl w:val="12"/>
          <w:numId w:val="0"/>
        </w:numPr>
        <w:spacing w:after="0" w:line="240" w:lineRule="auto"/>
        <w:ind w:right="-180"/>
        <w:jc w:val="both"/>
        <w:rPr>
          <w:rFonts w:cstheme="minorHAnsi"/>
          <w:sz w:val="24"/>
          <w:lang w:val="es-EC"/>
        </w:rPr>
      </w:pPr>
      <w:r w:rsidRPr="00E95B3A">
        <w:rPr>
          <w:rFonts w:cstheme="minorHAnsi"/>
          <w:sz w:val="24"/>
          <w:lang w:val="es-EC"/>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95B3A">
        <w:rPr>
          <w:rFonts w:cstheme="minorHAnsi"/>
          <w:i/>
          <w:iCs/>
          <w:sz w:val="24"/>
          <w:lang w:val="es-EC"/>
        </w:rPr>
        <w:t>[</w:t>
      </w:r>
      <w:r w:rsidRPr="00E95B3A">
        <w:rPr>
          <w:rFonts w:cstheme="minorHAnsi"/>
          <w:b/>
          <w:i/>
          <w:iCs/>
          <w:sz w:val="24"/>
          <w:lang w:val="es-EC"/>
        </w:rPr>
        <w:t>indique el número</w:t>
      </w:r>
      <w:r w:rsidRPr="00E95B3A">
        <w:rPr>
          <w:rFonts w:cstheme="minorHAnsi"/>
          <w:i/>
          <w:iCs/>
          <w:sz w:val="24"/>
          <w:lang w:val="es-EC"/>
        </w:rPr>
        <w:t>]</w:t>
      </w:r>
      <w:r w:rsidRPr="00E95B3A">
        <w:rPr>
          <w:rFonts w:cstheme="minorHAnsi"/>
          <w:sz w:val="24"/>
          <w:lang w:val="es-EC"/>
        </w:rPr>
        <w:t xml:space="preserve"> día del ……</w:t>
      </w:r>
      <w:r w:rsidRPr="00E95B3A">
        <w:rPr>
          <w:rFonts w:cstheme="minorHAnsi"/>
          <w:i/>
          <w:iCs/>
          <w:sz w:val="24"/>
          <w:lang w:val="es-EC"/>
        </w:rPr>
        <w:t>[</w:t>
      </w:r>
      <w:r w:rsidRPr="00E95B3A">
        <w:rPr>
          <w:rFonts w:cstheme="minorHAnsi"/>
          <w:b/>
          <w:i/>
          <w:iCs/>
          <w:sz w:val="24"/>
          <w:lang w:val="es-EC"/>
        </w:rPr>
        <w:t>indique el mes</w:t>
      </w:r>
      <w:r w:rsidRPr="00E95B3A">
        <w:rPr>
          <w:rFonts w:cstheme="minorHAnsi"/>
          <w:i/>
          <w:iCs/>
          <w:sz w:val="24"/>
          <w:lang w:val="es-EC"/>
        </w:rPr>
        <w:t>]</w:t>
      </w:r>
      <w:r w:rsidRPr="00E95B3A">
        <w:rPr>
          <w:rFonts w:cstheme="minorHAnsi"/>
          <w:sz w:val="24"/>
          <w:lang w:val="es-EC"/>
        </w:rPr>
        <w:t xml:space="preserve"> de …. </w:t>
      </w:r>
      <w:r w:rsidRPr="00E95B3A">
        <w:rPr>
          <w:rFonts w:cstheme="minorHAnsi"/>
          <w:i/>
          <w:iCs/>
          <w:sz w:val="24"/>
          <w:lang w:val="es-EC"/>
        </w:rPr>
        <w:t>[</w:t>
      </w:r>
      <w:r w:rsidRPr="00E95B3A">
        <w:rPr>
          <w:rFonts w:cstheme="minorHAnsi"/>
          <w:b/>
          <w:i/>
          <w:iCs/>
          <w:sz w:val="24"/>
          <w:lang w:val="es-EC"/>
        </w:rPr>
        <w:t>indique el año</w:t>
      </w:r>
      <w:r w:rsidRPr="00E95B3A">
        <w:rPr>
          <w:rFonts w:cstheme="minorHAnsi"/>
          <w:i/>
          <w:iCs/>
          <w:sz w:val="24"/>
          <w:lang w:val="es-EC"/>
        </w:rPr>
        <w:t>]</w:t>
      </w:r>
      <w:r w:rsidRPr="00E95B3A">
        <w:rPr>
          <w:rStyle w:val="Refdenotaalpie"/>
          <w:rFonts w:cstheme="minorHAnsi"/>
          <w:i/>
          <w:iCs/>
          <w:sz w:val="24"/>
          <w:szCs w:val="20"/>
          <w:lang w:val="es-EC"/>
        </w:rPr>
        <w:footnoteReference w:id="20"/>
      </w:r>
      <w:r w:rsidRPr="00E95B3A">
        <w:rPr>
          <w:rFonts w:cstheme="minorHAnsi"/>
          <w:i/>
          <w:iCs/>
          <w:sz w:val="24"/>
          <w:lang w:val="es-EC"/>
        </w:rPr>
        <w:t>…..,</w:t>
      </w:r>
      <w:r w:rsidRPr="00E95B3A">
        <w:rPr>
          <w:rFonts w:cstheme="minorHAnsi"/>
          <w:sz w:val="24"/>
          <w:lang w:val="es-EC"/>
        </w:rPr>
        <w:t xml:space="preserve"> lo que ocurra </w:t>
      </w:r>
      <w:r w:rsidRPr="00E95B3A">
        <w:rPr>
          <w:rFonts w:cstheme="minorHAnsi"/>
          <w:sz w:val="24"/>
          <w:lang w:val="es-EC"/>
        </w:rPr>
        <w:lastRenderedPageBreak/>
        <w:t>primero. Por lo tanto, cualquier demanda de pago bajo esta garantía deberá recibirse en esta oficina en o antes de esta fecha.</w:t>
      </w:r>
    </w:p>
    <w:p w:rsidR="00AD0C82" w:rsidRPr="00E95B3A" w:rsidRDefault="00AD0C82" w:rsidP="00AD0C82">
      <w:pPr>
        <w:numPr>
          <w:ilvl w:val="12"/>
          <w:numId w:val="0"/>
        </w:numPr>
        <w:spacing w:after="0" w:line="240" w:lineRule="auto"/>
        <w:ind w:right="-180"/>
        <w:jc w:val="both"/>
        <w:rPr>
          <w:rFonts w:cstheme="minorHAnsi"/>
          <w:i/>
          <w:iCs/>
          <w:sz w:val="24"/>
          <w:szCs w:val="20"/>
          <w:lang w:val="es-EC"/>
        </w:rPr>
      </w:pPr>
      <w:r w:rsidRPr="00E95B3A">
        <w:rPr>
          <w:rFonts w:cstheme="minorHAnsi"/>
          <w:sz w:val="24"/>
          <w:lang w:val="es-EC"/>
        </w:rPr>
        <w:t xml:space="preserve"> </w:t>
      </w:r>
    </w:p>
    <w:p w:rsidR="00AD0C82" w:rsidRPr="00E95B3A" w:rsidRDefault="00AD0C82" w:rsidP="00AD0C82">
      <w:pPr>
        <w:numPr>
          <w:ilvl w:val="12"/>
          <w:numId w:val="0"/>
        </w:numPr>
        <w:spacing w:after="0" w:line="240" w:lineRule="auto"/>
        <w:ind w:right="-180"/>
        <w:jc w:val="both"/>
        <w:rPr>
          <w:rFonts w:cstheme="minorHAnsi"/>
          <w:sz w:val="24"/>
          <w:szCs w:val="20"/>
          <w:lang w:val="es-EC"/>
        </w:rPr>
      </w:pPr>
      <w:r w:rsidRPr="00E95B3A">
        <w:rPr>
          <w:rFonts w:cstheme="minorHAnsi"/>
          <w:sz w:val="24"/>
          <w:szCs w:val="20"/>
          <w:lang w:val="es-EC"/>
        </w:rPr>
        <w:t xml:space="preserve">Esta garantía está sujeta a los </w:t>
      </w:r>
      <w:r w:rsidRPr="00E95B3A">
        <w:rPr>
          <w:rFonts w:cstheme="minorHAnsi"/>
          <w:i/>
          <w:iCs/>
          <w:sz w:val="24"/>
          <w:szCs w:val="20"/>
          <w:lang w:val="es-EC"/>
        </w:rPr>
        <w:t>Reglas Uniformes de la CCI relativas a las garantías pagaderas contra primera solicitud</w:t>
      </w:r>
      <w:r w:rsidRPr="00E95B3A">
        <w:rPr>
          <w:rFonts w:cstheme="minorHAnsi"/>
          <w:sz w:val="24"/>
          <w:szCs w:val="20"/>
          <w:lang w:val="es-EC"/>
        </w:rPr>
        <w:t xml:space="preserve"> (U</w:t>
      </w:r>
      <w:r w:rsidRPr="00E95B3A">
        <w:rPr>
          <w:rFonts w:cstheme="minorHAnsi"/>
          <w:i/>
          <w:iCs/>
          <w:sz w:val="24"/>
          <w:szCs w:val="20"/>
          <w:lang w:val="es-EC"/>
        </w:rPr>
        <w:t>niform Rules for Demand Guarantees</w:t>
      </w:r>
      <w:r w:rsidRPr="00E95B3A">
        <w:rPr>
          <w:rFonts w:cstheme="minorHAnsi"/>
          <w:sz w:val="24"/>
          <w:szCs w:val="20"/>
          <w:lang w:val="es-EC"/>
        </w:rPr>
        <w:t>), ICC Publicación No. 758.</w:t>
      </w:r>
    </w:p>
    <w:p w:rsidR="00AD0C82" w:rsidRPr="00E95B3A" w:rsidRDefault="00AD0C82" w:rsidP="00AD0C82">
      <w:pPr>
        <w:numPr>
          <w:ilvl w:val="12"/>
          <w:numId w:val="0"/>
        </w:numPr>
        <w:spacing w:after="0" w:line="240" w:lineRule="auto"/>
        <w:ind w:right="-360"/>
        <w:jc w:val="both"/>
        <w:rPr>
          <w:rFonts w:cstheme="minorHAnsi"/>
          <w:sz w:val="24"/>
          <w:szCs w:val="20"/>
          <w:lang w:val="es-EC"/>
        </w:rPr>
      </w:pPr>
    </w:p>
    <w:p w:rsidR="00AD0C82" w:rsidRPr="00E95B3A" w:rsidRDefault="00AD0C82" w:rsidP="00AD0C82">
      <w:pPr>
        <w:numPr>
          <w:ilvl w:val="12"/>
          <w:numId w:val="0"/>
        </w:numPr>
        <w:spacing w:after="0" w:line="240" w:lineRule="auto"/>
        <w:ind w:right="-360"/>
        <w:jc w:val="center"/>
        <w:rPr>
          <w:rFonts w:cstheme="minorHAnsi"/>
          <w:sz w:val="24"/>
          <w:lang w:val="es-EC"/>
        </w:rPr>
      </w:pPr>
      <w:r w:rsidRPr="00E95B3A">
        <w:rPr>
          <w:rFonts w:cstheme="minorHAnsi"/>
          <w:sz w:val="24"/>
          <w:lang w:val="es-EC"/>
        </w:rPr>
        <w:t>……………………………………………………………………..</w:t>
      </w:r>
    </w:p>
    <w:p w:rsidR="00AD0C82" w:rsidRPr="00E95B3A" w:rsidRDefault="00AD0C82" w:rsidP="00AD0C82">
      <w:pPr>
        <w:numPr>
          <w:ilvl w:val="12"/>
          <w:numId w:val="0"/>
        </w:numPr>
        <w:tabs>
          <w:tab w:val="left" w:pos="8640"/>
        </w:tabs>
        <w:spacing w:after="0" w:line="240" w:lineRule="auto"/>
        <w:ind w:right="-720"/>
        <w:jc w:val="center"/>
        <w:rPr>
          <w:rFonts w:cstheme="minorHAnsi"/>
          <w:i/>
          <w:iCs/>
          <w:sz w:val="24"/>
          <w:lang w:val="es-EC"/>
        </w:rPr>
      </w:pPr>
      <w:r w:rsidRPr="00E95B3A">
        <w:rPr>
          <w:rFonts w:cstheme="minorHAnsi"/>
          <w:i/>
          <w:iCs/>
          <w:sz w:val="24"/>
          <w:lang w:val="es-EC"/>
        </w:rPr>
        <w:t>[</w:t>
      </w:r>
      <w:r w:rsidRPr="00E95B3A">
        <w:rPr>
          <w:rFonts w:cstheme="minorHAnsi"/>
          <w:b/>
          <w:i/>
          <w:iCs/>
          <w:sz w:val="24"/>
          <w:lang w:val="es-EC"/>
        </w:rPr>
        <w:t>Sello y Firma(s) del Banco</w:t>
      </w:r>
      <w:r w:rsidRPr="00E95B3A">
        <w:rPr>
          <w:rFonts w:cstheme="minorHAnsi"/>
          <w:i/>
          <w:iCs/>
          <w:sz w:val="24"/>
          <w:lang w:val="es-EC"/>
        </w:rPr>
        <w:t>]</w:t>
      </w:r>
    </w:p>
    <w:p w:rsidR="00AD0C82" w:rsidRPr="00E95B3A" w:rsidRDefault="00AD0C82" w:rsidP="004C3E6D">
      <w:pPr>
        <w:spacing w:after="0" w:line="240" w:lineRule="auto"/>
        <w:rPr>
          <w:rFonts w:cstheme="minorHAnsi"/>
          <w:b/>
          <w:noProof/>
          <w:sz w:val="26"/>
          <w:szCs w:val="26"/>
          <w:lang w:val="es-EC"/>
        </w:rPr>
      </w:pPr>
    </w:p>
    <w:sectPr w:rsidR="00AD0C82" w:rsidRPr="00E95B3A" w:rsidSect="006B69EA">
      <w:pgSz w:w="11906" w:h="16838"/>
      <w:pgMar w:top="1306" w:right="1133" w:bottom="170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E9" w:rsidRDefault="00082FE9" w:rsidP="00AF6CA9">
      <w:pPr>
        <w:spacing w:after="0" w:line="240" w:lineRule="auto"/>
      </w:pPr>
      <w:r>
        <w:separator/>
      </w:r>
    </w:p>
  </w:endnote>
  <w:endnote w:type="continuationSeparator" w:id="0">
    <w:p w:rsidR="00082FE9" w:rsidRDefault="00082FE9" w:rsidP="00AF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yriad Pro"/>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C6" w:rsidRDefault="00F516C6">
    <w:pPr>
      <w:pStyle w:val="Piedepgina"/>
    </w:pPr>
    <w:r w:rsidRPr="007D3F7B">
      <w:rPr>
        <w:noProof/>
      </w:rPr>
      <w:drawing>
        <wp:inline distT="0" distB="0" distL="0" distR="0" wp14:anchorId="19821B54" wp14:editId="2F5F2535">
          <wp:extent cx="5400040" cy="161897"/>
          <wp:effectExtent l="0" t="0" r="0" b="0"/>
          <wp:docPr id="2" name="Imagen 2" descr="C:\Users\Usuario\Documents\GAD IBARRA\IMAGEN INSTITUCIONAL Y DIALOGO SOCIAL 2014\ARTES\JULIO\pie de pá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uario\Documents\GAD IBARRA\IMAGEN INSTITUCIONAL Y DIALOGO SOCIAL 2014\ARTES\JULIO\pie de pá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61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E9" w:rsidRDefault="00082FE9" w:rsidP="00AF6CA9">
      <w:pPr>
        <w:spacing w:after="0" w:line="240" w:lineRule="auto"/>
      </w:pPr>
      <w:r>
        <w:separator/>
      </w:r>
    </w:p>
  </w:footnote>
  <w:footnote w:type="continuationSeparator" w:id="0">
    <w:p w:rsidR="00082FE9" w:rsidRDefault="00082FE9" w:rsidP="00AF6CA9">
      <w:pPr>
        <w:spacing w:after="0" w:line="240" w:lineRule="auto"/>
      </w:pPr>
      <w:r>
        <w:continuationSeparator/>
      </w:r>
    </w:p>
  </w:footnote>
  <w:footnote w:id="1">
    <w:p w:rsidR="00F516C6" w:rsidRPr="006A49B7" w:rsidRDefault="00F516C6" w:rsidP="007E167F">
      <w:pPr>
        <w:pStyle w:val="Textonotapie"/>
        <w:jc w:val="both"/>
        <w:rPr>
          <w:rFonts w:cs="Times New Roman"/>
          <w:sz w:val="16"/>
          <w:szCs w:val="16"/>
          <w:lang w:val="es-AR"/>
        </w:rPr>
      </w:pPr>
      <w:r w:rsidRPr="006A49B7">
        <w:rPr>
          <w:rStyle w:val="Refdenotaalpie"/>
          <w:sz w:val="16"/>
          <w:szCs w:val="16"/>
        </w:rPr>
        <w:footnoteRef/>
      </w:r>
      <w:r w:rsidRPr="006A49B7">
        <w:rPr>
          <w:rFonts w:cs="Times New Roman"/>
          <w:sz w:val="16"/>
          <w:szCs w:val="16"/>
        </w:rPr>
        <w:t xml:space="preserve"> Para los fines de este Subpárrafo, “persona”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w:t>
      </w:r>
    </w:p>
  </w:footnote>
  <w:footnote w:id="2">
    <w:p w:rsidR="00F516C6" w:rsidRPr="006A49B7" w:rsidRDefault="00F516C6" w:rsidP="007E167F">
      <w:pPr>
        <w:pStyle w:val="Textonotapie"/>
        <w:jc w:val="both"/>
        <w:rPr>
          <w:rFonts w:cs="Times New Roman"/>
          <w:sz w:val="16"/>
          <w:szCs w:val="16"/>
          <w:lang w:val="es-AR"/>
        </w:rPr>
      </w:pPr>
      <w:r w:rsidRPr="006A49B7">
        <w:rPr>
          <w:rStyle w:val="Refdenotaalpie"/>
        </w:rPr>
        <w:footnoteRef/>
      </w:r>
      <w:r w:rsidRPr="006A49B7">
        <w:rPr>
          <w:rFonts w:cs="Times New Roman"/>
        </w:rPr>
        <w:t xml:space="preserve"> </w:t>
      </w:r>
      <w:r w:rsidRPr="006A49B7">
        <w:rPr>
          <w:rFonts w:cs="Times New Roman"/>
          <w:sz w:val="16"/>
          <w:szCs w:val="16"/>
        </w:rPr>
        <w:t>Para los fines de este Subpárrafo, “persona” significa un funcionario público; los términos “beneficio” y “obligación” se refieren al proceso de contratación o a la ejecución del contrato; y el término “actuación u omisión” debe estar dirigido a influenciar el proceso de contratación o la ejecución de un contrato.</w:t>
      </w:r>
    </w:p>
  </w:footnote>
  <w:footnote w:id="3">
    <w:p w:rsidR="00F516C6" w:rsidRPr="007E167F" w:rsidRDefault="00F516C6" w:rsidP="007E167F">
      <w:pPr>
        <w:jc w:val="both"/>
        <w:rPr>
          <w:rFonts w:ascii="Times New Roman" w:hAnsi="Times New Roman" w:cs="Times New Roman"/>
          <w:sz w:val="16"/>
          <w:szCs w:val="16"/>
          <w:lang w:val="es-ES"/>
        </w:rPr>
      </w:pPr>
      <w:r w:rsidRPr="006A49B7">
        <w:rPr>
          <w:rStyle w:val="Refdenotaalpie"/>
          <w:rFonts w:ascii="Times New Roman" w:hAnsi="Times New Roman"/>
          <w:sz w:val="16"/>
          <w:szCs w:val="16"/>
        </w:rPr>
        <w:footnoteRef/>
      </w:r>
      <w:r w:rsidRPr="007E167F">
        <w:rPr>
          <w:rFonts w:ascii="Times New Roman" w:hAnsi="Times New Roman" w:cs="Times New Roman"/>
          <w:sz w:val="16"/>
          <w:szCs w:val="16"/>
          <w:lang w:val="es-ES"/>
        </w:rPr>
        <w:t xml:space="preserve"> Para los fines de este Subpárrafo, “personas” se refiere a los participantes en el proceso de contratación (incluyendo a funcionarios públicos) que intentan, por si mismos o por medio de otra persona o entidad no participante del proceso, establecer precios de oferta a niveles artificiales y no competitivos.</w:t>
      </w:r>
    </w:p>
  </w:footnote>
  <w:footnote w:id="4">
    <w:p w:rsidR="00F516C6" w:rsidRPr="008943EB" w:rsidRDefault="00F516C6" w:rsidP="007E167F">
      <w:pPr>
        <w:pStyle w:val="Textonotapie"/>
        <w:jc w:val="both"/>
        <w:rPr>
          <w:rFonts w:asciiTheme="minorHAnsi" w:hAnsiTheme="minorHAnsi"/>
          <w:sz w:val="16"/>
          <w:szCs w:val="16"/>
          <w:lang w:val="es-AR"/>
        </w:rPr>
      </w:pPr>
      <w:r w:rsidRPr="006A49B7">
        <w:rPr>
          <w:rStyle w:val="Refdenotaalpie"/>
          <w:sz w:val="16"/>
          <w:szCs w:val="16"/>
        </w:rPr>
        <w:footnoteRef/>
      </w:r>
      <w:r w:rsidRPr="006A49B7">
        <w:rPr>
          <w:rFonts w:cs="Times New Roman"/>
          <w:sz w:val="16"/>
          <w:szCs w:val="16"/>
        </w:rPr>
        <w:t>Para los fines de este Subpárrafo, “persona” se refiere a un participante en el proceso de contratación o en la ejecución de un contrato.</w:t>
      </w:r>
      <w:r w:rsidRPr="008943EB">
        <w:rPr>
          <w:rFonts w:asciiTheme="minorHAnsi" w:hAnsiTheme="minorHAnsi"/>
          <w:sz w:val="16"/>
          <w:szCs w:val="16"/>
        </w:rPr>
        <w:t xml:space="preserve">  </w:t>
      </w:r>
    </w:p>
  </w:footnote>
  <w:footnote w:id="5">
    <w:p w:rsidR="00F516C6" w:rsidRPr="007E167F" w:rsidRDefault="00F516C6" w:rsidP="007E167F">
      <w:pPr>
        <w:jc w:val="both"/>
        <w:rPr>
          <w:sz w:val="16"/>
          <w:szCs w:val="16"/>
          <w:lang w:val="es-ES"/>
        </w:rPr>
      </w:pPr>
      <w:r w:rsidRPr="00C57597">
        <w:rPr>
          <w:rStyle w:val="Refdenotaalpie"/>
        </w:rPr>
        <w:footnoteRef/>
      </w:r>
      <w:r w:rsidRPr="007E167F">
        <w:rPr>
          <w:lang w:val="es-ES"/>
        </w:rPr>
        <w:t xml:space="preserve"> </w:t>
      </w:r>
      <w:r w:rsidRPr="007E167F">
        <w:rPr>
          <w:sz w:val="16"/>
          <w:szCs w:val="16"/>
          <w:lang w:val="es-ES"/>
        </w:rPr>
        <w:t>Una firma o persona podrá ser declarada inelegible para que se le adjudique un contrato financiado por el Banco: (i) al término de un procedimiento de sanciones en contra del mismo, de conformidad con el régimen de sanciones del Banco, que incluye la inhabilitación conjunta de acuerdo a lo acordado con otras Instituciones Financieras Internacionales incluyendo los Bancos Multilaterales de Desarrollo, y las sanciones corporativas del Grupo Banco Mundial para casos de fraude y corrupción en la administración de adquisiciones; y</w:t>
      </w:r>
      <w:r w:rsidRPr="007E167F">
        <w:rPr>
          <w:lang w:val="es-ES"/>
        </w:rPr>
        <w:t xml:space="preserve"> </w:t>
      </w:r>
      <w:r w:rsidRPr="007E167F">
        <w:rPr>
          <w:sz w:val="16"/>
          <w:szCs w:val="16"/>
          <w:lang w:val="es-ES"/>
        </w:rPr>
        <w:t xml:space="preserve">(ii) cuando se le sancione con suspensión temporal o suspensión temporal temprana en relación con un procedimiento de sanción en proceso. Véase el pie de página 14 del párrafo 8 en el Apéndice 1 de estas Normas. </w:t>
      </w:r>
    </w:p>
  </w:footnote>
  <w:footnote w:id="6">
    <w:p w:rsidR="00F516C6" w:rsidRPr="007E167F" w:rsidRDefault="00F516C6" w:rsidP="007E167F">
      <w:pPr>
        <w:jc w:val="both"/>
        <w:rPr>
          <w:sz w:val="16"/>
          <w:szCs w:val="16"/>
          <w:lang w:val="es-ES"/>
        </w:rPr>
      </w:pPr>
      <w:r w:rsidRPr="008943EB">
        <w:rPr>
          <w:rStyle w:val="Refdenotaalpie"/>
          <w:sz w:val="16"/>
          <w:szCs w:val="16"/>
        </w:rPr>
        <w:footnoteRef/>
      </w:r>
      <w:r w:rsidRPr="007E167F">
        <w:rPr>
          <w:sz w:val="16"/>
          <w:szCs w:val="16"/>
          <w:lang w:val="es-ES"/>
        </w:rPr>
        <w:t xml:space="preserve"> Un subcontratista, consultor, fabricante y/o un proveedor de productos o servicios (se usan diferentes nombres según el documento de licitación utilizado) nominado es aquel que ha sido: (i) incluido por el licitante en su solicitud de precalificación u oferta por cuanto aporta la experiencia clave y específica y el conocimiento que permite al licitante cumplir con los criterios de calificación para una licitación en particular; o (ii) nominado por el prestatario.  </w:t>
      </w:r>
    </w:p>
    <w:p w:rsidR="00F516C6" w:rsidRPr="001D2733" w:rsidRDefault="00F516C6" w:rsidP="007E167F">
      <w:pPr>
        <w:pStyle w:val="Textonotapie"/>
      </w:pPr>
    </w:p>
  </w:footnote>
  <w:footnote w:id="7">
    <w:p w:rsidR="00F516C6" w:rsidRPr="00FC7FCF" w:rsidRDefault="00F516C6" w:rsidP="00B308AA">
      <w:pPr>
        <w:pStyle w:val="Textonotapie"/>
        <w:rPr>
          <w:i/>
        </w:rPr>
      </w:pPr>
      <w:r>
        <w:rPr>
          <w:rStyle w:val="Refdenotaalpie"/>
        </w:rPr>
        <w:footnoteRef/>
      </w:r>
      <w:r>
        <w:t xml:space="preserve"> </w:t>
      </w:r>
      <w:r w:rsidRPr="00103052">
        <w:rPr>
          <w:i/>
        </w:rPr>
        <w:t xml:space="preserve">Indique si se aplica ajuste de precios en el contrato de acuerdo a lo estipulado en la subcláusula 13.8 de las CEC </w:t>
      </w:r>
      <w:r w:rsidRPr="00103052">
        <w:rPr>
          <w:b/>
          <w:i/>
        </w:rPr>
        <w:t>Ajustes por cambios en el precio</w:t>
      </w:r>
    </w:p>
  </w:footnote>
  <w:footnote w:id="8">
    <w:p w:rsidR="00F516C6" w:rsidRPr="00D60F4F" w:rsidRDefault="00F516C6" w:rsidP="00B308AA">
      <w:pPr>
        <w:pStyle w:val="Textonotapie"/>
        <w:rPr>
          <w:i/>
          <w:lang w:val="es-ES"/>
        </w:rPr>
      </w:pPr>
      <w:r w:rsidRPr="00D60F4F">
        <w:rPr>
          <w:rStyle w:val="Refdenotaalpie"/>
          <w:i/>
        </w:rPr>
        <w:footnoteRef/>
      </w:r>
      <w:r w:rsidRPr="00D60F4F">
        <w:rPr>
          <w:i/>
          <w:lang w:val="es-ES"/>
        </w:rPr>
        <w:t xml:space="preserve">  </w:t>
      </w:r>
      <w:r w:rsidRPr="00D60F4F">
        <w:rPr>
          <w:i/>
          <w:iCs/>
          <w:lang w:val="es-ES"/>
        </w:rPr>
        <w:t>El Oferente deberá</w:t>
      </w:r>
      <w:r>
        <w:rPr>
          <w:i/>
          <w:iCs/>
          <w:lang w:val="es-ES"/>
        </w:rPr>
        <w:t xml:space="preserve"> escoger una de las dos opciones según </w:t>
      </w:r>
      <w:r w:rsidRPr="00D60F4F">
        <w:rPr>
          <w:i/>
          <w:iCs/>
          <w:lang w:val="es-ES"/>
        </w:rPr>
        <w:t xml:space="preserve"> corresponda.</w:t>
      </w:r>
    </w:p>
  </w:footnote>
  <w:footnote w:id="9">
    <w:p w:rsidR="00F516C6" w:rsidRPr="00D60F4F" w:rsidRDefault="00F516C6" w:rsidP="00B308AA">
      <w:pPr>
        <w:pStyle w:val="Textonotapie"/>
        <w:rPr>
          <w:i/>
        </w:rPr>
      </w:pPr>
      <w:r w:rsidRPr="00D60F4F">
        <w:rPr>
          <w:rStyle w:val="Refdenotaalpie"/>
          <w:i/>
        </w:rPr>
        <w:footnoteRef/>
      </w:r>
      <w:r w:rsidRPr="00D60F4F">
        <w:rPr>
          <w:i/>
        </w:rPr>
        <w:t xml:space="preserve"> </w:t>
      </w:r>
      <w:r w:rsidRPr="00D60F4F">
        <w:rPr>
          <w:i/>
          <w:lang w:val="es-ES"/>
        </w:rPr>
        <w:t>En caso de no haberse efectuado o de no corresponder pago alguno, indique “ninguna</w:t>
      </w:r>
      <w:r>
        <w:rPr>
          <w:i/>
          <w:lang w:val="es-ES"/>
        </w:rPr>
        <w:t>”</w:t>
      </w:r>
    </w:p>
  </w:footnote>
  <w:footnote w:id="10">
    <w:p w:rsidR="00F516C6" w:rsidRPr="00821526" w:rsidRDefault="00F516C6" w:rsidP="000643E4">
      <w:pPr>
        <w:spacing w:after="0" w:line="240" w:lineRule="auto"/>
        <w:jc w:val="both"/>
        <w:rPr>
          <w:rFonts w:ascii="Times New Roman" w:hAnsi="Times New Roman" w:cs="Times New Roman"/>
        </w:rPr>
      </w:pPr>
      <w:r w:rsidRPr="00821526">
        <w:rPr>
          <w:rFonts w:ascii="Times New Roman" w:hAnsi="Times New Roman" w:cs="Times New Roman"/>
        </w:rPr>
        <w:footnoteRef/>
      </w:r>
      <w:r w:rsidRPr="00821526">
        <w:rPr>
          <w:rFonts w:ascii="Times New Roman" w:hAnsi="Times New Roman" w:cs="Times New Roman"/>
        </w:rPr>
        <w:t xml:space="preserve"> El monto de la fianza debe ser expresado en la moneda del País del Comprador o en una moneda internacional de libre convertibilidad</w:t>
      </w:r>
    </w:p>
  </w:footnote>
  <w:footnote w:id="11">
    <w:p w:rsidR="00F516C6" w:rsidRDefault="00F516C6" w:rsidP="00AD0C82">
      <w:pPr>
        <w:pStyle w:val="Textonotapie"/>
      </w:pPr>
      <w:r>
        <w:rPr>
          <w:rStyle w:val="Refdenotaalpie"/>
        </w:rPr>
        <w:footnoteRef/>
      </w:r>
      <w:r>
        <w:t xml:space="preserve"> </w:t>
      </w:r>
      <w:r w:rsidRPr="002B5074">
        <w:rPr>
          <w:i/>
          <w:spacing w:val="-2"/>
        </w:rPr>
        <w:t>En los contratos a suma alzada, suprimir la expresión "Lista de cantidades” y reemplazarla por "Calendario de</w:t>
      </w:r>
      <w:r>
        <w:rPr>
          <w:i/>
          <w:spacing w:val="-2"/>
        </w:rPr>
        <w:t xml:space="preserve"> </w:t>
      </w:r>
      <w:r w:rsidRPr="002B5074">
        <w:rPr>
          <w:i/>
          <w:spacing w:val="-2"/>
        </w:rPr>
        <w:t>Actividades"</w:t>
      </w:r>
      <w:r w:rsidRPr="002B5074">
        <w:rPr>
          <w:i/>
          <w:spacing w:val="-3"/>
        </w:rPr>
        <w:t>.</w:t>
      </w:r>
    </w:p>
  </w:footnote>
  <w:footnote w:id="12">
    <w:p w:rsidR="00F516C6" w:rsidRDefault="00F516C6" w:rsidP="00AD0C82">
      <w:pPr>
        <w:pStyle w:val="Textonotapie"/>
        <w:jc w:val="both"/>
      </w:pPr>
      <w:r>
        <w:rPr>
          <w:rStyle w:val="Refdenotaalpie"/>
        </w:rPr>
        <w:footnoteRef/>
      </w:r>
      <w:r>
        <w:t xml:space="preserve">  </w:t>
      </w:r>
      <w:r w:rsidRPr="00370B53">
        <w:rPr>
          <w:i/>
          <w:spacing w:val="-2"/>
        </w:rPr>
        <w:t>La suma de los dos coeficientes, A</w:t>
      </w:r>
      <w:r w:rsidRPr="00370B53">
        <w:rPr>
          <w:i/>
          <w:spacing w:val="-2"/>
          <w:vertAlign w:val="subscript"/>
        </w:rPr>
        <w:t>c</w:t>
      </w:r>
      <w:r w:rsidRPr="00370B53">
        <w:rPr>
          <w:i/>
          <w:spacing w:val="-2"/>
        </w:rPr>
        <w:t xml:space="preserve"> y B</w:t>
      </w:r>
      <w:r w:rsidRPr="00370B53">
        <w:rPr>
          <w:i/>
          <w:spacing w:val="-2"/>
          <w:vertAlign w:val="subscript"/>
        </w:rPr>
        <w:t>c</w:t>
      </w:r>
      <w:r w:rsidRPr="00370B53">
        <w:rPr>
          <w:i/>
          <w:spacing w:val="-2"/>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3">
    <w:p w:rsidR="00F516C6" w:rsidRPr="00B36431" w:rsidRDefault="00F516C6" w:rsidP="00AD0C82">
      <w:pPr>
        <w:pStyle w:val="Textonotapie"/>
        <w:jc w:val="both"/>
        <w:rPr>
          <w:rFonts w:cs="Times New Roman"/>
          <w:sz w:val="16"/>
          <w:szCs w:val="16"/>
          <w:lang w:val="es-AR"/>
        </w:rPr>
      </w:pPr>
      <w:r w:rsidRPr="00455C63">
        <w:rPr>
          <w:rStyle w:val="Refdenotaalpie"/>
        </w:rPr>
        <w:footnoteRef/>
      </w:r>
      <w:r w:rsidRPr="00455C63">
        <w:t xml:space="preserve"> </w:t>
      </w:r>
      <w:r w:rsidRPr="00B36431">
        <w:rPr>
          <w:rFonts w:cs="Times New Roman"/>
          <w:sz w:val="16"/>
          <w:szCs w:val="16"/>
        </w:rPr>
        <w:t>Para los fines de este Subpárrafo, “persona”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w:t>
      </w:r>
    </w:p>
  </w:footnote>
  <w:footnote w:id="14">
    <w:p w:rsidR="00F516C6" w:rsidRPr="00B36431" w:rsidRDefault="00F516C6" w:rsidP="00AD0C82">
      <w:pPr>
        <w:pStyle w:val="Textonotapie"/>
        <w:jc w:val="both"/>
        <w:rPr>
          <w:rFonts w:cs="Times New Roman"/>
          <w:sz w:val="16"/>
          <w:szCs w:val="16"/>
          <w:lang w:val="es-AR"/>
        </w:rPr>
      </w:pPr>
      <w:r w:rsidRPr="00B36431">
        <w:rPr>
          <w:rStyle w:val="Refdenotaalpie"/>
          <w:rFonts w:cs="Times New Roman"/>
          <w:sz w:val="16"/>
          <w:szCs w:val="16"/>
        </w:rPr>
        <w:footnoteRef/>
      </w:r>
      <w:r w:rsidRPr="00B36431">
        <w:rPr>
          <w:rFonts w:cs="Times New Roman"/>
          <w:sz w:val="16"/>
          <w:szCs w:val="16"/>
        </w:rPr>
        <w:t xml:space="preserve"> Para los fines de este Subpárrafo, “persona” significa un funcionario público; los términos “beneficio” y “obligación” se refieren al proceso de contratación o a la ejecución del contrato; y el término “actuación u omisión” debe estar dirigido a influenciar el proceso de contratación o la ejecución de un contrato.</w:t>
      </w:r>
    </w:p>
  </w:footnote>
  <w:footnote w:id="15">
    <w:p w:rsidR="00F516C6" w:rsidRPr="00B36431" w:rsidRDefault="00F516C6" w:rsidP="00AD0C82">
      <w:pPr>
        <w:jc w:val="both"/>
        <w:rPr>
          <w:rFonts w:ascii="Times New Roman" w:hAnsi="Times New Roman" w:cs="Times New Roman"/>
          <w:sz w:val="16"/>
          <w:szCs w:val="16"/>
        </w:rPr>
      </w:pPr>
      <w:r w:rsidRPr="00B36431">
        <w:rPr>
          <w:rStyle w:val="Refdenotaalpie"/>
          <w:rFonts w:ascii="Times New Roman" w:hAnsi="Times New Roman" w:cs="Times New Roman"/>
          <w:sz w:val="16"/>
          <w:szCs w:val="16"/>
        </w:rPr>
        <w:footnoteRef/>
      </w:r>
      <w:r w:rsidRPr="00B36431">
        <w:rPr>
          <w:rFonts w:ascii="Times New Roman" w:hAnsi="Times New Roman" w:cs="Times New Roman"/>
          <w:sz w:val="16"/>
          <w:szCs w:val="16"/>
        </w:rPr>
        <w:t xml:space="preserve"> Para los fines de este Subpárrafo, “personas” se refiere a los participantes en el proceso de contratación (incluyendo a funcionarios públicos) que intentan, por si mismos o por medio de otra persona o entidad no participante del proceso, establecer precios de oferta a niveles artificiales y no competitivos.</w:t>
      </w:r>
    </w:p>
  </w:footnote>
  <w:footnote w:id="16">
    <w:p w:rsidR="00F516C6" w:rsidRPr="007B450A" w:rsidRDefault="00F516C6" w:rsidP="00AD0C82">
      <w:pPr>
        <w:pStyle w:val="Textonotapie"/>
        <w:jc w:val="both"/>
        <w:rPr>
          <w:sz w:val="16"/>
          <w:szCs w:val="16"/>
          <w:lang w:val="es-AR"/>
        </w:rPr>
      </w:pPr>
      <w:r w:rsidRPr="00B36431">
        <w:rPr>
          <w:rStyle w:val="Refdenotaalpie"/>
          <w:rFonts w:cs="Times New Roman"/>
          <w:sz w:val="16"/>
          <w:szCs w:val="16"/>
        </w:rPr>
        <w:footnoteRef/>
      </w:r>
      <w:r w:rsidRPr="00B36431">
        <w:rPr>
          <w:rFonts w:cs="Times New Roman"/>
          <w:sz w:val="16"/>
          <w:szCs w:val="16"/>
        </w:rPr>
        <w:t>Para los fines de este Subpárrafo, “persona” se refiere a un participante en el proceso de contratación o en la ejecución de un contrato</w:t>
      </w:r>
      <w:r w:rsidRPr="00B36431">
        <w:rPr>
          <w:sz w:val="16"/>
          <w:szCs w:val="16"/>
        </w:rPr>
        <w:t>.</w:t>
      </w:r>
      <w:r w:rsidRPr="007B450A">
        <w:rPr>
          <w:sz w:val="16"/>
          <w:szCs w:val="16"/>
        </w:rPr>
        <w:t xml:space="preserve">  </w:t>
      </w:r>
    </w:p>
  </w:footnote>
  <w:footnote w:id="17">
    <w:p w:rsidR="00F516C6" w:rsidRDefault="00F516C6" w:rsidP="00AD0C82">
      <w:pPr>
        <w:pStyle w:val="Textonotapie"/>
        <w:jc w:val="both"/>
      </w:pPr>
      <w:r>
        <w:rPr>
          <w:rStyle w:val="Refdenotaalpie"/>
        </w:rPr>
        <w:footnoteRef/>
      </w:r>
      <w:r>
        <w:t xml:space="preserve"> </w:t>
      </w:r>
      <w:r w:rsidRPr="00AE2711">
        <w:rPr>
          <w:i/>
        </w:rPr>
        <w:t>El Garante (banco) indicará el monto que representa el porcentaje del Precio del Contrato estipulado en el Contrato y denominada en la(s) moneda(s) del Contrato o en una moneda de libre convertibilidad aceptable al Contratante.</w:t>
      </w:r>
    </w:p>
  </w:footnote>
  <w:footnote w:id="18">
    <w:p w:rsidR="00F516C6" w:rsidRDefault="00F516C6" w:rsidP="00AD0C82"/>
  </w:footnote>
  <w:footnote w:id="19">
    <w:p w:rsidR="00F516C6" w:rsidRPr="00AE2711" w:rsidRDefault="00F516C6" w:rsidP="00AD0C82">
      <w:pPr>
        <w:pStyle w:val="Textonotapie"/>
        <w:ind w:left="360" w:right="-285" w:hanging="360"/>
        <w:jc w:val="both"/>
        <w:rPr>
          <w:i/>
        </w:rPr>
      </w:pPr>
      <w:r>
        <w:rPr>
          <w:rStyle w:val="Refdenotaalpie"/>
        </w:rPr>
        <w:footnoteRef/>
      </w:r>
      <w:r>
        <w:t xml:space="preserve"> </w:t>
      </w:r>
      <w:r>
        <w:tab/>
      </w:r>
      <w:r w:rsidRPr="00AE2711">
        <w:rPr>
          <w:i/>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0">
    <w:p w:rsidR="00F516C6" w:rsidRPr="003D5096" w:rsidRDefault="00F516C6" w:rsidP="00AD0C82">
      <w:pPr>
        <w:pStyle w:val="Textonotapie"/>
        <w:ind w:left="360" w:right="-720" w:hanging="360"/>
        <w:jc w:val="both"/>
        <w:rPr>
          <w:i/>
        </w:rPr>
      </w:pPr>
      <w:r w:rsidRPr="00AE2711">
        <w:rPr>
          <w:rStyle w:val="Refdenotaalpie"/>
        </w:rPr>
        <w:footnoteRef/>
      </w:r>
      <w:r w:rsidRPr="00AE2711">
        <w:t xml:space="preserve">  </w:t>
      </w:r>
      <w:r w:rsidRPr="00AE2711">
        <w:rPr>
          <w:i/>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i/>
        </w:rPr>
        <w:t>ta</w:t>
      </w:r>
      <w:r w:rsidRPr="00AE2711">
        <w:rPr>
          <w:i/>
        </w:rPr>
        <w:t>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w:t>
      </w:r>
      <w:r>
        <w:rPr>
          <w:i/>
        </w:rPr>
        <w:t xml:space="preserve">es de que expire la Garantía.”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C6" w:rsidRPr="00AF6CA9" w:rsidRDefault="00F516C6">
    <w:pPr>
      <w:pStyle w:val="Encabezado"/>
      <w:rPr>
        <w:lang w:val="es-ES"/>
      </w:rPr>
    </w:pPr>
    <w:sdt>
      <w:sdtPr>
        <w:rPr>
          <w:lang w:val="es-ES"/>
        </w:rPr>
        <w:id w:val="-2089760365"/>
        <w:docPartObj>
          <w:docPartGallery w:val="Page Numbers (Margins)"/>
          <w:docPartUnique/>
        </w:docPartObj>
      </w:sdtPr>
      <w:sdtContent>
        <w:r w:rsidRPr="00BB469A">
          <w:rPr>
            <w:noProof/>
          </w:rPr>
          <mc:AlternateContent>
            <mc:Choice Requires="wps">
              <w:drawing>
                <wp:anchor distT="0" distB="0" distL="114300" distR="114300" simplePos="0" relativeHeight="251659264" behindDoc="0" locked="0" layoutInCell="0" allowOverlap="1" wp14:anchorId="34130BCF" wp14:editId="59B8E18F">
                  <wp:simplePos x="0" y="0"/>
                  <wp:positionH relativeFrom="rightMargin">
                    <wp:align>center</wp:align>
                  </wp:positionH>
                  <wp:positionV relativeFrom="page">
                    <wp:align>center</wp:align>
                  </wp:positionV>
                  <wp:extent cx="762000" cy="89535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F516C6" w:rsidRDefault="00F516C6">
                                  <w:pPr>
                                    <w:jc w:val="center"/>
                                    <w:rPr>
                                      <w:rFonts w:asciiTheme="majorHAnsi" w:eastAsiaTheme="majorEastAsia" w:hAnsiTheme="majorHAnsi" w:cstheme="majorBidi"/>
                                      <w:sz w:val="72"/>
                                      <w:szCs w:val="72"/>
                                    </w:rPr>
                                  </w:pPr>
                                  <w:r w:rsidRPr="00BB469A">
                                    <w:rPr>
                                      <w:rFonts w:eastAsiaTheme="minorEastAsia" w:cs="Times New Roman"/>
                                      <w:color w:val="AEAAAA" w:themeColor="background2" w:themeShade="BF"/>
                                      <w:sz w:val="18"/>
                                      <w:szCs w:val="18"/>
                                    </w:rPr>
                                    <w:fldChar w:fldCharType="begin"/>
                                  </w:r>
                                  <w:r w:rsidRPr="00BB469A">
                                    <w:rPr>
                                      <w:color w:val="AEAAAA" w:themeColor="background2" w:themeShade="BF"/>
                                      <w:sz w:val="18"/>
                                      <w:szCs w:val="18"/>
                                    </w:rPr>
                                    <w:instrText>PAGE  \* MERGEFORMAT</w:instrText>
                                  </w:r>
                                  <w:r w:rsidRPr="00BB469A">
                                    <w:rPr>
                                      <w:rFonts w:eastAsiaTheme="minorEastAsia" w:cs="Times New Roman"/>
                                      <w:color w:val="AEAAAA" w:themeColor="background2" w:themeShade="BF"/>
                                      <w:sz w:val="18"/>
                                      <w:szCs w:val="18"/>
                                    </w:rPr>
                                    <w:fldChar w:fldCharType="separate"/>
                                  </w:r>
                                  <w:r w:rsidR="001D4A26" w:rsidRPr="001D4A26">
                                    <w:rPr>
                                      <w:rFonts w:asciiTheme="majorHAnsi" w:eastAsiaTheme="majorEastAsia" w:hAnsiTheme="majorHAnsi" w:cstheme="majorBidi"/>
                                      <w:noProof/>
                                      <w:color w:val="AEAAAA" w:themeColor="background2" w:themeShade="BF"/>
                                      <w:sz w:val="18"/>
                                      <w:szCs w:val="18"/>
                                      <w:lang w:val="es-ES"/>
                                    </w:rPr>
                                    <w:t>63</w:t>
                                  </w:r>
                                  <w:r w:rsidRPr="00BB469A">
                                    <w:rPr>
                                      <w:rFonts w:asciiTheme="majorHAnsi" w:eastAsiaTheme="majorEastAsia" w:hAnsiTheme="majorHAnsi" w:cstheme="majorBidi"/>
                                      <w:color w:val="AEAAAA" w:themeColor="background2" w:themeShade="BF"/>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0BCF" id="Rectángulo 18"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6&#10;pXoSigIAAAk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F516C6" w:rsidRDefault="00F516C6">
                            <w:pPr>
                              <w:jc w:val="center"/>
                              <w:rPr>
                                <w:rFonts w:asciiTheme="majorHAnsi" w:eastAsiaTheme="majorEastAsia" w:hAnsiTheme="majorHAnsi" w:cstheme="majorBidi"/>
                                <w:sz w:val="72"/>
                                <w:szCs w:val="72"/>
                              </w:rPr>
                            </w:pPr>
                            <w:r w:rsidRPr="00BB469A">
                              <w:rPr>
                                <w:rFonts w:eastAsiaTheme="minorEastAsia" w:cs="Times New Roman"/>
                                <w:color w:val="AEAAAA" w:themeColor="background2" w:themeShade="BF"/>
                                <w:sz w:val="18"/>
                                <w:szCs w:val="18"/>
                              </w:rPr>
                              <w:fldChar w:fldCharType="begin"/>
                            </w:r>
                            <w:r w:rsidRPr="00BB469A">
                              <w:rPr>
                                <w:color w:val="AEAAAA" w:themeColor="background2" w:themeShade="BF"/>
                                <w:sz w:val="18"/>
                                <w:szCs w:val="18"/>
                              </w:rPr>
                              <w:instrText>PAGE  \* MERGEFORMAT</w:instrText>
                            </w:r>
                            <w:r w:rsidRPr="00BB469A">
                              <w:rPr>
                                <w:rFonts w:eastAsiaTheme="minorEastAsia" w:cs="Times New Roman"/>
                                <w:color w:val="AEAAAA" w:themeColor="background2" w:themeShade="BF"/>
                                <w:sz w:val="18"/>
                                <w:szCs w:val="18"/>
                              </w:rPr>
                              <w:fldChar w:fldCharType="separate"/>
                            </w:r>
                            <w:r w:rsidR="001D4A26" w:rsidRPr="001D4A26">
                              <w:rPr>
                                <w:rFonts w:asciiTheme="majorHAnsi" w:eastAsiaTheme="majorEastAsia" w:hAnsiTheme="majorHAnsi" w:cstheme="majorBidi"/>
                                <w:noProof/>
                                <w:color w:val="AEAAAA" w:themeColor="background2" w:themeShade="BF"/>
                                <w:sz w:val="18"/>
                                <w:szCs w:val="18"/>
                                <w:lang w:val="es-ES"/>
                              </w:rPr>
                              <w:t>63</w:t>
                            </w:r>
                            <w:r w:rsidRPr="00BB469A">
                              <w:rPr>
                                <w:rFonts w:asciiTheme="majorHAnsi" w:eastAsiaTheme="majorEastAsia" w:hAnsiTheme="majorHAnsi" w:cstheme="majorBidi"/>
                                <w:color w:val="AEAAAA" w:themeColor="background2" w:themeShade="BF"/>
                                <w:sz w:val="18"/>
                                <w:szCs w:val="18"/>
                              </w:rPr>
                              <w:fldChar w:fldCharType="end"/>
                            </w:r>
                          </w:p>
                        </w:sdtContent>
                      </w:sdt>
                    </w:txbxContent>
                  </v:textbox>
                  <w10:wrap anchorx="margin" anchory="page"/>
                </v:rect>
              </w:pict>
            </mc:Fallback>
          </mc:AlternateContent>
        </w:r>
      </w:sdtContent>
    </w:sdt>
    <w:r w:rsidRPr="007D3F7B">
      <w:rPr>
        <w:noProof/>
      </w:rPr>
      <w:drawing>
        <wp:inline distT="0" distB="0" distL="0" distR="0" wp14:anchorId="24B2113A" wp14:editId="5E4BB596">
          <wp:extent cx="5257068" cy="925444"/>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023" cy="926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6A1"/>
    <w:multiLevelType w:val="hybridMultilevel"/>
    <w:tmpl w:val="C00C20C0"/>
    <w:lvl w:ilvl="0" w:tplc="300A0011">
      <w:start w:val="1"/>
      <w:numFmt w:val="decimal"/>
      <w:lvlText w:val="%1)"/>
      <w:lvlJc w:val="left"/>
      <w:pPr>
        <w:ind w:left="7307" w:hanging="360"/>
      </w:pPr>
    </w:lvl>
    <w:lvl w:ilvl="1" w:tplc="300A0019" w:tentative="1">
      <w:start w:val="1"/>
      <w:numFmt w:val="lowerLetter"/>
      <w:lvlText w:val="%2."/>
      <w:lvlJc w:val="left"/>
      <w:pPr>
        <w:ind w:left="8027" w:hanging="360"/>
      </w:pPr>
    </w:lvl>
    <w:lvl w:ilvl="2" w:tplc="300A001B" w:tentative="1">
      <w:start w:val="1"/>
      <w:numFmt w:val="lowerRoman"/>
      <w:lvlText w:val="%3."/>
      <w:lvlJc w:val="right"/>
      <w:pPr>
        <w:ind w:left="8747" w:hanging="180"/>
      </w:pPr>
    </w:lvl>
    <w:lvl w:ilvl="3" w:tplc="300A000F" w:tentative="1">
      <w:start w:val="1"/>
      <w:numFmt w:val="decimal"/>
      <w:lvlText w:val="%4."/>
      <w:lvlJc w:val="left"/>
      <w:pPr>
        <w:ind w:left="9467" w:hanging="360"/>
      </w:pPr>
    </w:lvl>
    <w:lvl w:ilvl="4" w:tplc="300A0019" w:tentative="1">
      <w:start w:val="1"/>
      <w:numFmt w:val="lowerLetter"/>
      <w:lvlText w:val="%5."/>
      <w:lvlJc w:val="left"/>
      <w:pPr>
        <w:ind w:left="10187" w:hanging="360"/>
      </w:pPr>
    </w:lvl>
    <w:lvl w:ilvl="5" w:tplc="300A001B" w:tentative="1">
      <w:start w:val="1"/>
      <w:numFmt w:val="lowerRoman"/>
      <w:lvlText w:val="%6."/>
      <w:lvlJc w:val="right"/>
      <w:pPr>
        <w:ind w:left="10907" w:hanging="180"/>
      </w:pPr>
    </w:lvl>
    <w:lvl w:ilvl="6" w:tplc="300A000F" w:tentative="1">
      <w:start w:val="1"/>
      <w:numFmt w:val="decimal"/>
      <w:lvlText w:val="%7."/>
      <w:lvlJc w:val="left"/>
      <w:pPr>
        <w:ind w:left="11627" w:hanging="360"/>
      </w:pPr>
    </w:lvl>
    <w:lvl w:ilvl="7" w:tplc="300A0019" w:tentative="1">
      <w:start w:val="1"/>
      <w:numFmt w:val="lowerLetter"/>
      <w:lvlText w:val="%8."/>
      <w:lvlJc w:val="left"/>
      <w:pPr>
        <w:ind w:left="12347" w:hanging="360"/>
      </w:pPr>
    </w:lvl>
    <w:lvl w:ilvl="8" w:tplc="300A001B" w:tentative="1">
      <w:start w:val="1"/>
      <w:numFmt w:val="lowerRoman"/>
      <w:lvlText w:val="%9."/>
      <w:lvlJc w:val="right"/>
      <w:pPr>
        <w:ind w:left="13067" w:hanging="180"/>
      </w:pPr>
    </w:lvl>
  </w:abstractNum>
  <w:abstractNum w:abstractNumId="1"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3440EA"/>
    <w:multiLevelType w:val="hybridMultilevel"/>
    <w:tmpl w:val="2D66FAC0"/>
    <w:lvl w:ilvl="0" w:tplc="F5EC02F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7FC0850"/>
    <w:multiLevelType w:val="hybridMultilevel"/>
    <w:tmpl w:val="0764D6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B449DB"/>
    <w:multiLevelType w:val="hybridMultilevel"/>
    <w:tmpl w:val="19F077D6"/>
    <w:lvl w:ilvl="0" w:tplc="FE5A50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B5B4B"/>
    <w:multiLevelType w:val="multilevel"/>
    <w:tmpl w:val="234A562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0924942"/>
    <w:multiLevelType w:val="hybridMultilevel"/>
    <w:tmpl w:val="421CC2AA"/>
    <w:lvl w:ilvl="0" w:tplc="504E4AD4">
      <w:start w:val="1"/>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221A02A9"/>
    <w:multiLevelType w:val="hybridMultilevel"/>
    <w:tmpl w:val="D2988A8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A93114"/>
    <w:multiLevelType w:val="hybridMultilevel"/>
    <w:tmpl w:val="E84A045C"/>
    <w:lvl w:ilvl="0" w:tplc="8354ADE6">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12" w15:restartNumberingAfterBreak="0">
    <w:nsid w:val="28324F06"/>
    <w:multiLevelType w:val="hybridMultilevel"/>
    <w:tmpl w:val="D6F2B514"/>
    <w:lvl w:ilvl="0" w:tplc="04090015">
      <w:start w:val="1"/>
      <w:numFmt w:val="lowerLetter"/>
      <w:lvlText w:val="(%1)"/>
      <w:lvlJc w:val="left"/>
      <w:pPr>
        <w:ind w:left="1223"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3" w15:restartNumberingAfterBreak="0">
    <w:nsid w:val="2BC15706"/>
    <w:multiLevelType w:val="hybridMultilevel"/>
    <w:tmpl w:val="83F2440E"/>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DA5331"/>
    <w:multiLevelType w:val="hybridMultilevel"/>
    <w:tmpl w:val="65D4EE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5A37A9E"/>
    <w:multiLevelType w:val="hybridMultilevel"/>
    <w:tmpl w:val="9A2CEED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5AB2A72"/>
    <w:multiLevelType w:val="hybridMultilevel"/>
    <w:tmpl w:val="886064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5F546C8"/>
    <w:multiLevelType w:val="hybridMultilevel"/>
    <w:tmpl w:val="97528C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7560B41"/>
    <w:multiLevelType w:val="multilevel"/>
    <w:tmpl w:val="FCFABE5E"/>
    <w:lvl w:ilvl="0">
      <w:start w:val="1"/>
      <w:numFmt w:val="decimal"/>
      <w:lvlText w:val="%1"/>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D77B40"/>
    <w:multiLevelType w:val="hybridMultilevel"/>
    <w:tmpl w:val="78EA047A"/>
    <w:lvl w:ilvl="0" w:tplc="7B0CDD34">
      <w:start w:val="1"/>
      <w:numFmt w:val="lowerLetter"/>
      <w:lvlText w:val="(%1)"/>
      <w:lvlJc w:val="left"/>
      <w:pPr>
        <w:tabs>
          <w:tab w:val="num" w:pos="1332"/>
        </w:tabs>
        <w:ind w:left="1332" w:hanging="720"/>
      </w:pPr>
      <w:rPr>
        <w:rFonts w:hint="default"/>
      </w:rPr>
    </w:lvl>
    <w:lvl w:ilvl="1" w:tplc="B8809EBA" w:tentative="1">
      <w:start w:val="1"/>
      <w:numFmt w:val="lowerLetter"/>
      <w:lvlText w:val="%2."/>
      <w:lvlJc w:val="left"/>
      <w:pPr>
        <w:tabs>
          <w:tab w:val="num" w:pos="1692"/>
        </w:tabs>
        <w:ind w:left="1692" w:hanging="360"/>
      </w:pPr>
    </w:lvl>
    <w:lvl w:ilvl="2" w:tplc="BB229848" w:tentative="1">
      <w:start w:val="1"/>
      <w:numFmt w:val="lowerRoman"/>
      <w:lvlText w:val="%3."/>
      <w:lvlJc w:val="right"/>
      <w:pPr>
        <w:tabs>
          <w:tab w:val="num" w:pos="2412"/>
        </w:tabs>
        <w:ind w:left="2412" w:hanging="180"/>
      </w:pPr>
    </w:lvl>
    <w:lvl w:ilvl="3" w:tplc="A650CB3A" w:tentative="1">
      <w:start w:val="1"/>
      <w:numFmt w:val="decimal"/>
      <w:lvlText w:val="%4."/>
      <w:lvlJc w:val="left"/>
      <w:pPr>
        <w:tabs>
          <w:tab w:val="num" w:pos="3132"/>
        </w:tabs>
        <w:ind w:left="3132" w:hanging="360"/>
      </w:pPr>
    </w:lvl>
    <w:lvl w:ilvl="4" w:tplc="2A901BB0" w:tentative="1">
      <w:start w:val="1"/>
      <w:numFmt w:val="lowerLetter"/>
      <w:lvlText w:val="%5."/>
      <w:lvlJc w:val="left"/>
      <w:pPr>
        <w:tabs>
          <w:tab w:val="num" w:pos="3852"/>
        </w:tabs>
        <w:ind w:left="3852" w:hanging="360"/>
      </w:pPr>
    </w:lvl>
    <w:lvl w:ilvl="5" w:tplc="72AA5248" w:tentative="1">
      <w:start w:val="1"/>
      <w:numFmt w:val="lowerRoman"/>
      <w:lvlText w:val="%6."/>
      <w:lvlJc w:val="right"/>
      <w:pPr>
        <w:tabs>
          <w:tab w:val="num" w:pos="4572"/>
        </w:tabs>
        <w:ind w:left="4572" w:hanging="180"/>
      </w:pPr>
    </w:lvl>
    <w:lvl w:ilvl="6" w:tplc="F6F6BBCE" w:tentative="1">
      <w:start w:val="1"/>
      <w:numFmt w:val="decimal"/>
      <w:lvlText w:val="%7."/>
      <w:lvlJc w:val="left"/>
      <w:pPr>
        <w:tabs>
          <w:tab w:val="num" w:pos="5292"/>
        </w:tabs>
        <w:ind w:left="5292" w:hanging="360"/>
      </w:pPr>
    </w:lvl>
    <w:lvl w:ilvl="7" w:tplc="4A8C33E4" w:tentative="1">
      <w:start w:val="1"/>
      <w:numFmt w:val="lowerLetter"/>
      <w:lvlText w:val="%8."/>
      <w:lvlJc w:val="left"/>
      <w:pPr>
        <w:tabs>
          <w:tab w:val="num" w:pos="6012"/>
        </w:tabs>
        <w:ind w:left="6012" w:hanging="360"/>
      </w:pPr>
    </w:lvl>
    <w:lvl w:ilvl="8" w:tplc="3A80C7EC" w:tentative="1">
      <w:start w:val="1"/>
      <w:numFmt w:val="lowerRoman"/>
      <w:lvlText w:val="%9."/>
      <w:lvlJc w:val="right"/>
      <w:pPr>
        <w:tabs>
          <w:tab w:val="num" w:pos="6732"/>
        </w:tabs>
        <w:ind w:left="6732" w:hanging="180"/>
      </w:pPr>
    </w:lvl>
  </w:abstractNum>
  <w:abstractNum w:abstractNumId="20" w15:restartNumberingAfterBreak="0">
    <w:nsid w:val="3CC8016B"/>
    <w:multiLevelType w:val="hybridMultilevel"/>
    <w:tmpl w:val="1212885E"/>
    <w:lvl w:ilvl="0" w:tplc="DD72FAA2">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D076F886" w:tentative="1">
      <w:start w:val="1"/>
      <w:numFmt w:val="lowerLetter"/>
      <w:lvlText w:val="%2."/>
      <w:lvlJc w:val="left"/>
      <w:pPr>
        <w:tabs>
          <w:tab w:val="num" w:pos="3420"/>
        </w:tabs>
        <w:ind w:left="3420" w:hanging="360"/>
      </w:pPr>
    </w:lvl>
    <w:lvl w:ilvl="2" w:tplc="EF1CCEA2" w:tentative="1">
      <w:start w:val="1"/>
      <w:numFmt w:val="lowerRoman"/>
      <w:lvlText w:val="%3."/>
      <w:lvlJc w:val="right"/>
      <w:pPr>
        <w:tabs>
          <w:tab w:val="num" w:pos="4140"/>
        </w:tabs>
        <w:ind w:left="4140" w:hanging="180"/>
      </w:pPr>
    </w:lvl>
    <w:lvl w:ilvl="3" w:tplc="A7002DB8" w:tentative="1">
      <w:start w:val="1"/>
      <w:numFmt w:val="decimal"/>
      <w:lvlText w:val="%4."/>
      <w:lvlJc w:val="left"/>
      <w:pPr>
        <w:tabs>
          <w:tab w:val="num" w:pos="4860"/>
        </w:tabs>
        <w:ind w:left="4860" w:hanging="360"/>
      </w:pPr>
    </w:lvl>
    <w:lvl w:ilvl="4" w:tplc="78C2295E" w:tentative="1">
      <w:start w:val="1"/>
      <w:numFmt w:val="lowerLetter"/>
      <w:lvlText w:val="%5."/>
      <w:lvlJc w:val="left"/>
      <w:pPr>
        <w:tabs>
          <w:tab w:val="num" w:pos="5580"/>
        </w:tabs>
        <w:ind w:left="5580" w:hanging="360"/>
      </w:pPr>
    </w:lvl>
    <w:lvl w:ilvl="5" w:tplc="7B5019A8" w:tentative="1">
      <w:start w:val="1"/>
      <w:numFmt w:val="lowerRoman"/>
      <w:lvlText w:val="%6."/>
      <w:lvlJc w:val="right"/>
      <w:pPr>
        <w:tabs>
          <w:tab w:val="num" w:pos="6300"/>
        </w:tabs>
        <w:ind w:left="6300" w:hanging="180"/>
      </w:pPr>
    </w:lvl>
    <w:lvl w:ilvl="6" w:tplc="BF64D9B6" w:tentative="1">
      <w:start w:val="1"/>
      <w:numFmt w:val="decimal"/>
      <w:lvlText w:val="%7."/>
      <w:lvlJc w:val="left"/>
      <w:pPr>
        <w:tabs>
          <w:tab w:val="num" w:pos="7020"/>
        </w:tabs>
        <w:ind w:left="7020" w:hanging="360"/>
      </w:pPr>
    </w:lvl>
    <w:lvl w:ilvl="7" w:tplc="9FBC73D6" w:tentative="1">
      <w:start w:val="1"/>
      <w:numFmt w:val="lowerLetter"/>
      <w:lvlText w:val="%8."/>
      <w:lvlJc w:val="left"/>
      <w:pPr>
        <w:tabs>
          <w:tab w:val="num" w:pos="7740"/>
        </w:tabs>
        <w:ind w:left="7740" w:hanging="360"/>
      </w:pPr>
    </w:lvl>
    <w:lvl w:ilvl="8" w:tplc="62E67F94" w:tentative="1">
      <w:start w:val="1"/>
      <w:numFmt w:val="lowerRoman"/>
      <w:lvlText w:val="%9."/>
      <w:lvlJc w:val="right"/>
      <w:pPr>
        <w:tabs>
          <w:tab w:val="num" w:pos="8460"/>
        </w:tabs>
        <w:ind w:left="8460" w:hanging="180"/>
      </w:pPr>
    </w:lvl>
  </w:abstractNum>
  <w:abstractNum w:abstractNumId="21" w15:restartNumberingAfterBreak="0">
    <w:nsid w:val="3ED10A5F"/>
    <w:multiLevelType w:val="multilevel"/>
    <w:tmpl w:val="FDA2F8FE"/>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646"/>
        </w:tabs>
        <w:ind w:left="646" w:hanging="504"/>
      </w:pPr>
      <w:rPr>
        <w:rFonts w:ascii="Times New Roman" w:hAnsi="Times New Roman" w:hint="default"/>
        <w:b w:val="0"/>
        <w:i w:val="0"/>
        <w:sz w:val="24"/>
        <w:lang w:val="es-CO"/>
      </w:rPr>
    </w:lvl>
    <w:lvl w:ilvl="2">
      <w:start w:val="1"/>
      <w:numFmt w:val="lowerLetter"/>
      <w:lvlText w:val="(%3)"/>
      <w:lvlJc w:val="left"/>
      <w:pPr>
        <w:tabs>
          <w:tab w:val="num" w:pos="1283"/>
        </w:tabs>
        <w:ind w:left="1283"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C86B32"/>
    <w:multiLevelType w:val="hybridMultilevel"/>
    <w:tmpl w:val="47D2BB86"/>
    <w:lvl w:ilvl="0" w:tplc="F0047B0A">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C8C84C2C" w:tentative="1">
      <w:start w:val="1"/>
      <w:numFmt w:val="lowerLetter"/>
      <w:lvlText w:val="%2."/>
      <w:lvlJc w:val="left"/>
      <w:pPr>
        <w:tabs>
          <w:tab w:val="num" w:pos="2376"/>
        </w:tabs>
        <w:ind w:left="2376" w:hanging="360"/>
      </w:pPr>
    </w:lvl>
    <w:lvl w:ilvl="2" w:tplc="9A122196" w:tentative="1">
      <w:start w:val="1"/>
      <w:numFmt w:val="lowerRoman"/>
      <w:lvlText w:val="%3."/>
      <w:lvlJc w:val="right"/>
      <w:pPr>
        <w:tabs>
          <w:tab w:val="num" w:pos="3096"/>
        </w:tabs>
        <w:ind w:left="3096" w:hanging="180"/>
      </w:pPr>
    </w:lvl>
    <w:lvl w:ilvl="3" w:tplc="D0641DD8" w:tentative="1">
      <w:start w:val="1"/>
      <w:numFmt w:val="decimal"/>
      <w:lvlText w:val="%4."/>
      <w:lvlJc w:val="left"/>
      <w:pPr>
        <w:tabs>
          <w:tab w:val="num" w:pos="3816"/>
        </w:tabs>
        <w:ind w:left="3816" w:hanging="360"/>
      </w:pPr>
    </w:lvl>
    <w:lvl w:ilvl="4" w:tplc="2EB4F73A" w:tentative="1">
      <w:start w:val="1"/>
      <w:numFmt w:val="lowerLetter"/>
      <w:lvlText w:val="%5."/>
      <w:lvlJc w:val="left"/>
      <w:pPr>
        <w:tabs>
          <w:tab w:val="num" w:pos="4536"/>
        </w:tabs>
        <w:ind w:left="4536" w:hanging="360"/>
      </w:pPr>
    </w:lvl>
    <w:lvl w:ilvl="5" w:tplc="F7063C84" w:tentative="1">
      <w:start w:val="1"/>
      <w:numFmt w:val="lowerRoman"/>
      <w:lvlText w:val="%6."/>
      <w:lvlJc w:val="right"/>
      <w:pPr>
        <w:tabs>
          <w:tab w:val="num" w:pos="5256"/>
        </w:tabs>
        <w:ind w:left="5256" w:hanging="180"/>
      </w:pPr>
    </w:lvl>
    <w:lvl w:ilvl="6" w:tplc="1AA8035E" w:tentative="1">
      <w:start w:val="1"/>
      <w:numFmt w:val="decimal"/>
      <w:lvlText w:val="%7."/>
      <w:lvlJc w:val="left"/>
      <w:pPr>
        <w:tabs>
          <w:tab w:val="num" w:pos="5976"/>
        </w:tabs>
        <w:ind w:left="5976" w:hanging="360"/>
      </w:pPr>
    </w:lvl>
    <w:lvl w:ilvl="7" w:tplc="74D22ACA" w:tentative="1">
      <w:start w:val="1"/>
      <w:numFmt w:val="lowerLetter"/>
      <w:lvlText w:val="%8."/>
      <w:lvlJc w:val="left"/>
      <w:pPr>
        <w:tabs>
          <w:tab w:val="num" w:pos="6696"/>
        </w:tabs>
        <w:ind w:left="6696" w:hanging="360"/>
      </w:pPr>
    </w:lvl>
    <w:lvl w:ilvl="8" w:tplc="D92881EE" w:tentative="1">
      <w:start w:val="1"/>
      <w:numFmt w:val="lowerRoman"/>
      <w:lvlText w:val="%9."/>
      <w:lvlJc w:val="right"/>
      <w:pPr>
        <w:tabs>
          <w:tab w:val="num" w:pos="7416"/>
        </w:tabs>
        <w:ind w:left="7416" w:hanging="180"/>
      </w:pPr>
    </w:lvl>
  </w:abstractNum>
  <w:abstractNum w:abstractNumId="24" w15:restartNumberingAfterBreak="0">
    <w:nsid w:val="410C1E33"/>
    <w:multiLevelType w:val="hybridMultilevel"/>
    <w:tmpl w:val="FEBACBBA"/>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D6AA7"/>
    <w:multiLevelType w:val="hybridMultilevel"/>
    <w:tmpl w:val="85A21512"/>
    <w:lvl w:ilvl="0" w:tplc="C9E4BDC6">
      <w:start w:val="1"/>
      <w:numFmt w:val="lowerRoman"/>
      <w:lvlText w:val="(%1)"/>
      <w:lvlJc w:val="left"/>
      <w:pPr>
        <w:tabs>
          <w:tab w:val="num" w:pos="1584"/>
        </w:tabs>
        <w:ind w:left="1584" w:hanging="50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FFFFFFFF">
      <w:start w:val="1"/>
      <w:numFmt w:val="lowerRoman"/>
      <w:lvlText w:val="(%4)"/>
      <w:lvlJc w:val="left"/>
      <w:pPr>
        <w:tabs>
          <w:tab w:val="num" w:pos="1872"/>
        </w:tabs>
        <w:ind w:left="2016" w:hanging="216"/>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8"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E777C3"/>
    <w:multiLevelType w:val="hybridMultilevel"/>
    <w:tmpl w:val="59D4866A"/>
    <w:lvl w:ilvl="0" w:tplc="214CA93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578E6E26">
      <w:start w:val="3"/>
      <w:numFmt w:val="lowerLetter"/>
      <w:lvlText w:val="(%2)"/>
      <w:lvlJc w:val="left"/>
      <w:pPr>
        <w:tabs>
          <w:tab w:val="num" w:pos="1620"/>
        </w:tabs>
        <w:ind w:left="1620" w:hanging="540"/>
      </w:pPr>
      <w:rPr>
        <w:rFonts w:hint="default"/>
      </w:rPr>
    </w:lvl>
    <w:lvl w:ilvl="2" w:tplc="177E9B80">
      <w:start w:val="2"/>
      <w:numFmt w:val="lowerLetter"/>
      <w:lvlText w:val="(%3)"/>
      <w:lvlJc w:val="left"/>
      <w:pPr>
        <w:tabs>
          <w:tab w:val="num" w:pos="2520"/>
        </w:tabs>
        <w:ind w:left="2520" w:hanging="540"/>
      </w:pPr>
      <w:rPr>
        <w:rFonts w:hint="default"/>
        <w:b/>
        <w:i w:val="0"/>
        <w:color w:val="auto"/>
        <w:sz w:val="22"/>
        <w:szCs w:val="22"/>
        <w:u w:val="none"/>
      </w:rPr>
    </w:lvl>
    <w:lvl w:ilvl="3" w:tplc="1E0ACEF6" w:tentative="1">
      <w:start w:val="1"/>
      <w:numFmt w:val="decimal"/>
      <w:lvlText w:val="%4."/>
      <w:lvlJc w:val="left"/>
      <w:pPr>
        <w:tabs>
          <w:tab w:val="num" w:pos="2880"/>
        </w:tabs>
        <w:ind w:left="2880" w:hanging="360"/>
      </w:pPr>
    </w:lvl>
    <w:lvl w:ilvl="4" w:tplc="49628F70" w:tentative="1">
      <w:start w:val="1"/>
      <w:numFmt w:val="lowerLetter"/>
      <w:lvlText w:val="%5."/>
      <w:lvlJc w:val="left"/>
      <w:pPr>
        <w:tabs>
          <w:tab w:val="num" w:pos="3600"/>
        </w:tabs>
        <w:ind w:left="3600" w:hanging="360"/>
      </w:pPr>
    </w:lvl>
    <w:lvl w:ilvl="5" w:tplc="511052EA" w:tentative="1">
      <w:start w:val="1"/>
      <w:numFmt w:val="lowerRoman"/>
      <w:lvlText w:val="%6."/>
      <w:lvlJc w:val="right"/>
      <w:pPr>
        <w:tabs>
          <w:tab w:val="num" w:pos="4320"/>
        </w:tabs>
        <w:ind w:left="4320" w:hanging="180"/>
      </w:pPr>
    </w:lvl>
    <w:lvl w:ilvl="6" w:tplc="45AE8E4A" w:tentative="1">
      <w:start w:val="1"/>
      <w:numFmt w:val="decimal"/>
      <w:lvlText w:val="%7."/>
      <w:lvlJc w:val="left"/>
      <w:pPr>
        <w:tabs>
          <w:tab w:val="num" w:pos="5040"/>
        </w:tabs>
        <w:ind w:left="5040" w:hanging="360"/>
      </w:pPr>
    </w:lvl>
    <w:lvl w:ilvl="7" w:tplc="40A8F644" w:tentative="1">
      <w:start w:val="1"/>
      <w:numFmt w:val="lowerLetter"/>
      <w:lvlText w:val="%8."/>
      <w:lvlJc w:val="left"/>
      <w:pPr>
        <w:tabs>
          <w:tab w:val="num" w:pos="5760"/>
        </w:tabs>
        <w:ind w:left="5760" w:hanging="360"/>
      </w:pPr>
    </w:lvl>
    <w:lvl w:ilvl="8" w:tplc="4F92F456" w:tentative="1">
      <w:start w:val="1"/>
      <w:numFmt w:val="lowerRoman"/>
      <w:lvlText w:val="%9."/>
      <w:lvlJc w:val="right"/>
      <w:pPr>
        <w:tabs>
          <w:tab w:val="num" w:pos="6480"/>
        </w:tabs>
        <w:ind w:left="6480" w:hanging="180"/>
      </w:pPr>
    </w:lvl>
  </w:abstractNum>
  <w:abstractNum w:abstractNumId="3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EE18E6"/>
    <w:multiLevelType w:val="hybridMultilevel"/>
    <w:tmpl w:val="3D72BA1C"/>
    <w:lvl w:ilvl="0" w:tplc="FB70AAC8">
      <w:start w:val="1"/>
      <w:numFmt w:val="lowerLetter"/>
      <w:lvlText w:val="%1)"/>
      <w:lvlJc w:val="left"/>
      <w:pPr>
        <w:tabs>
          <w:tab w:val="num" w:pos="1440"/>
        </w:tabs>
        <w:ind w:left="1440" w:hanging="144"/>
      </w:pPr>
      <w:rPr>
        <w:rFonts w:hint="default"/>
        <w:b w:val="0"/>
        <w:i w:val="0"/>
      </w:rPr>
    </w:lvl>
    <w:lvl w:ilvl="1" w:tplc="350440C6">
      <w:start w:val="1"/>
      <w:numFmt w:val="lowerRoman"/>
      <w:lvlText w:val="(%2)"/>
      <w:lvlJc w:val="left"/>
      <w:pPr>
        <w:tabs>
          <w:tab w:val="num" w:pos="1210"/>
        </w:tabs>
        <w:ind w:left="2088" w:hanging="878"/>
      </w:pPr>
      <w:rPr>
        <w:rFonts w:hint="default"/>
        <w:b w:val="0"/>
        <w:i w:val="0"/>
      </w:rPr>
    </w:lvl>
    <w:lvl w:ilvl="2" w:tplc="5C1AEE38" w:tentative="1">
      <w:start w:val="1"/>
      <w:numFmt w:val="lowerRoman"/>
      <w:lvlText w:val="%3."/>
      <w:lvlJc w:val="right"/>
      <w:pPr>
        <w:tabs>
          <w:tab w:val="num" w:pos="2160"/>
        </w:tabs>
        <w:ind w:left="2160" w:hanging="180"/>
      </w:pPr>
    </w:lvl>
    <w:lvl w:ilvl="3" w:tplc="5BA066D2" w:tentative="1">
      <w:start w:val="1"/>
      <w:numFmt w:val="decimal"/>
      <w:lvlText w:val="%4."/>
      <w:lvlJc w:val="left"/>
      <w:pPr>
        <w:tabs>
          <w:tab w:val="num" w:pos="2880"/>
        </w:tabs>
        <w:ind w:left="2880" w:hanging="360"/>
      </w:pPr>
    </w:lvl>
    <w:lvl w:ilvl="4" w:tplc="19F2AEC6" w:tentative="1">
      <w:start w:val="1"/>
      <w:numFmt w:val="lowerLetter"/>
      <w:lvlText w:val="%5."/>
      <w:lvlJc w:val="left"/>
      <w:pPr>
        <w:tabs>
          <w:tab w:val="num" w:pos="3600"/>
        </w:tabs>
        <w:ind w:left="3600" w:hanging="360"/>
      </w:pPr>
    </w:lvl>
    <w:lvl w:ilvl="5" w:tplc="632CFEBC" w:tentative="1">
      <w:start w:val="1"/>
      <w:numFmt w:val="lowerRoman"/>
      <w:lvlText w:val="%6."/>
      <w:lvlJc w:val="right"/>
      <w:pPr>
        <w:tabs>
          <w:tab w:val="num" w:pos="4320"/>
        </w:tabs>
        <w:ind w:left="4320" w:hanging="180"/>
      </w:pPr>
    </w:lvl>
    <w:lvl w:ilvl="6" w:tplc="0D82B4A6" w:tentative="1">
      <w:start w:val="1"/>
      <w:numFmt w:val="decimal"/>
      <w:lvlText w:val="%7."/>
      <w:lvlJc w:val="left"/>
      <w:pPr>
        <w:tabs>
          <w:tab w:val="num" w:pos="5040"/>
        </w:tabs>
        <w:ind w:left="5040" w:hanging="360"/>
      </w:pPr>
    </w:lvl>
    <w:lvl w:ilvl="7" w:tplc="EC4A61C8" w:tentative="1">
      <w:start w:val="1"/>
      <w:numFmt w:val="lowerLetter"/>
      <w:lvlText w:val="%8."/>
      <w:lvlJc w:val="left"/>
      <w:pPr>
        <w:tabs>
          <w:tab w:val="num" w:pos="5760"/>
        </w:tabs>
        <w:ind w:left="5760" w:hanging="360"/>
      </w:pPr>
    </w:lvl>
    <w:lvl w:ilvl="8" w:tplc="B14C6438" w:tentative="1">
      <w:start w:val="1"/>
      <w:numFmt w:val="lowerRoman"/>
      <w:lvlText w:val="%9."/>
      <w:lvlJc w:val="right"/>
      <w:pPr>
        <w:tabs>
          <w:tab w:val="num" w:pos="6480"/>
        </w:tabs>
        <w:ind w:left="6480" w:hanging="180"/>
      </w:pPr>
    </w:lvl>
  </w:abstractNum>
  <w:abstractNum w:abstractNumId="32" w15:restartNumberingAfterBreak="0">
    <w:nsid w:val="54354924"/>
    <w:multiLevelType w:val="hybridMultilevel"/>
    <w:tmpl w:val="728850EE"/>
    <w:lvl w:ilvl="0" w:tplc="081A1464">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A85AFD72" w:tentative="1">
      <w:start w:val="1"/>
      <w:numFmt w:val="lowerLetter"/>
      <w:lvlText w:val="%2."/>
      <w:lvlJc w:val="left"/>
      <w:pPr>
        <w:tabs>
          <w:tab w:val="num" w:pos="3420"/>
        </w:tabs>
        <w:ind w:left="3420" w:hanging="360"/>
      </w:pPr>
    </w:lvl>
    <w:lvl w:ilvl="2" w:tplc="BB067E0A" w:tentative="1">
      <w:start w:val="1"/>
      <w:numFmt w:val="lowerRoman"/>
      <w:lvlText w:val="%3."/>
      <w:lvlJc w:val="right"/>
      <w:pPr>
        <w:tabs>
          <w:tab w:val="num" w:pos="4140"/>
        </w:tabs>
        <w:ind w:left="4140" w:hanging="180"/>
      </w:pPr>
    </w:lvl>
    <w:lvl w:ilvl="3" w:tplc="CDD4F074" w:tentative="1">
      <w:start w:val="1"/>
      <w:numFmt w:val="decimal"/>
      <w:lvlText w:val="%4."/>
      <w:lvlJc w:val="left"/>
      <w:pPr>
        <w:tabs>
          <w:tab w:val="num" w:pos="4860"/>
        </w:tabs>
        <w:ind w:left="4860" w:hanging="360"/>
      </w:pPr>
    </w:lvl>
    <w:lvl w:ilvl="4" w:tplc="49469804" w:tentative="1">
      <w:start w:val="1"/>
      <w:numFmt w:val="lowerLetter"/>
      <w:lvlText w:val="%5."/>
      <w:lvlJc w:val="left"/>
      <w:pPr>
        <w:tabs>
          <w:tab w:val="num" w:pos="5580"/>
        </w:tabs>
        <w:ind w:left="5580" w:hanging="360"/>
      </w:pPr>
    </w:lvl>
    <w:lvl w:ilvl="5" w:tplc="6B60B1B4" w:tentative="1">
      <w:start w:val="1"/>
      <w:numFmt w:val="lowerRoman"/>
      <w:lvlText w:val="%6."/>
      <w:lvlJc w:val="right"/>
      <w:pPr>
        <w:tabs>
          <w:tab w:val="num" w:pos="6300"/>
        </w:tabs>
        <w:ind w:left="6300" w:hanging="180"/>
      </w:pPr>
    </w:lvl>
    <w:lvl w:ilvl="6" w:tplc="E7AAED22" w:tentative="1">
      <w:start w:val="1"/>
      <w:numFmt w:val="decimal"/>
      <w:lvlText w:val="%7."/>
      <w:lvlJc w:val="left"/>
      <w:pPr>
        <w:tabs>
          <w:tab w:val="num" w:pos="7020"/>
        </w:tabs>
        <w:ind w:left="7020" w:hanging="360"/>
      </w:pPr>
    </w:lvl>
    <w:lvl w:ilvl="7" w:tplc="D5666146" w:tentative="1">
      <w:start w:val="1"/>
      <w:numFmt w:val="lowerLetter"/>
      <w:lvlText w:val="%8."/>
      <w:lvlJc w:val="left"/>
      <w:pPr>
        <w:tabs>
          <w:tab w:val="num" w:pos="7740"/>
        </w:tabs>
        <w:ind w:left="7740" w:hanging="360"/>
      </w:pPr>
    </w:lvl>
    <w:lvl w:ilvl="8" w:tplc="5274A62A" w:tentative="1">
      <w:start w:val="1"/>
      <w:numFmt w:val="lowerRoman"/>
      <w:lvlText w:val="%9."/>
      <w:lvlJc w:val="right"/>
      <w:pPr>
        <w:tabs>
          <w:tab w:val="num" w:pos="8460"/>
        </w:tabs>
        <w:ind w:left="8460" w:hanging="180"/>
      </w:pPr>
    </w:lvl>
  </w:abstractNum>
  <w:abstractNum w:abstractNumId="33" w15:restartNumberingAfterBreak="0">
    <w:nsid w:val="5947504C"/>
    <w:multiLevelType w:val="hybridMultilevel"/>
    <w:tmpl w:val="89F84F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C9D3ABC"/>
    <w:multiLevelType w:val="hybridMultilevel"/>
    <w:tmpl w:val="53380D4A"/>
    <w:lvl w:ilvl="0" w:tplc="36D02A00">
      <w:start w:val="2"/>
      <w:numFmt w:val="lowerLetter"/>
      <w:lvlText w:val="(%1)"/>
      <w:lvlJc w:val="left"/>
      <w:pPr>
        <w:tabs>
          <w:tab w:val="num" w:pos="972"/>
        </w:tabs>
        <w:ind w:left="972" w:hanging="360"/>
      </w:pPr>
      <w:rPr>
        <w:rFonts w:hint="default"/>
        <w:b w:val="0"/>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15:restartNumberingAfterBreak="0">
    <w:nsid w:val="621E7600"/>
    <w:multiLevelType w:val="hybridMultilevel"/>
    <w:tmpl w:val="7AAA49AA"/>
    <w:lvl w:ilvl="0" w:tplc="30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D4999"/>
    <w:multiLevelType w:val="hybridMultilevel"/>
    <w:tmpl w:val="1AB260A0"/>
    <w:lvl w:ilvl="0" w:tplc="02CA652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45A1775"/>
    <w:multiLevelType w:val="multilevel"/>
    <w:tmpl w:val="56906F0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CF44DE"/>
    <w:multiLevelType w:val="hybridMultilevel"/>
    <w:tmpl w:val="9298676E"/>
    <w:lvl w:ilvl="0" w:tplc="7618D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707D00"/>
    <w:multiLevelType w:val="hybridMultilevel"/>
    <w:tmpl w:val="719846F4"/>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04090019">
      <w:start w:val="1"/>
      <w:numFmt w:val="lowerLetter"/>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41" w15:restartNumberingAfterBreak="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AD50C03"/>
    <w:multiLevelType w:val="hybridMultilevel"/>
    <w:tmpl w:val="F782D0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EC34006"/>
    <w:multiLevelType w:val="hybridMultilevel"/>
    <w:tmpl w:val="20C21164"/>
    <w:lvl w:ilvl="0" w:tplc="05888BC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F5775B1"/>
    <w:multiLevelType w:val="hybridMultilevel"/>
    <w:tmpl w:val="F760A11E"/>
    <w:lvl w:ilvl="0" w:tplc="DD324A20">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2B20B700">
      <w:start w:val="1"/>
      <w:numFmt w:val="lowerRoman"/>
      <w:lvlText w:val="(%2)"/>
      <w:lvlJc w:val="left"/>
      <w:pPr>
        <w:tabs>
          <w:tab w:val="num" w:pos="1800"/>
        </w:tabs>
        <w:ind w:left="1800" w:hanging="216"/>
      </w:pPr>
      <w:rPr>
        <w:rFonts w:hint="default"/>
        <w:b w:val="0"/>
        <w:i w:val="0"/>
      </w:rPr>
    </w:lvl>
    <w:lvl w:ilvl="2" w:tplc="E9E81DC2" w:tentative="1">
      <w:start w:val="1"/>
      <w:numFmt w:val="lowerRoman"/>
      <w:lvlText w:val="%3."/>
      <w:lvlJc w:val="right"/>
      <w:pPr>
        <w:tabs>
          <w:tab w:val="num" w:pos="2160"/>
        </w:tabs>
        <w:ind w:left="2160" w:hanging="180"/>
      </w:pPr>
    </w:lvl>
    <w:lvl w:ilvl="3" w:tplc="E934065C" w:tentative="1">
      <w:start w:val="1"/>
      <w:numFmt w:val="decimal"/>
      <w:lvlText w:val="%4."/>
      <w:lvlJc w:val="left"/>
      <w:pPr>
        <w:tabs>
          <w:tab w:val="num" w:pos="2880"/>
        </w:tabs>
        <w:ind w:left="2880" w:hanging="360"/>
      </w:pPr>
    </w:lvl>
    <w:lvl w:ilvl="4" w:tplc="3038591E" w:tentative="1">
      <w:start w:val="1"/>
      <w:numFmt w:val="lowerLetter"/>
      <w:lvlText w:val="%5."/>
      <w:lvlJc w:val="left"/>
      <w:pPr>
        <w:tabs>
          <w:tab w:val="num" w:pos="3600"/>
        </w:tabs>
        <w:ind w:left="3600" w:hanging="360"/>
      </w:pPr>
    </w:lvl>
    <w:lvl w:ilvl="5" w:tplc="4D1A3E62" w:tentative="1">
      <w:start w:val="1"/>
      <w:numFmt w:val="lowerRoman"/>
      <w:lvlText w:val="%6."/>
      <w:lvlJc w:val="right"/>
      <w:pPr>
        <w:tabs>
          <w:tab w:val="num" w:pos="4320"/>
        </w:tabs>
        <w:ind w:left="4320" w:hanging="180"/>
      </w:pPr>
    </w:lvl>
    <w:lvl w:ilvl="6" w:tplc="B65695A0" w:tentative="1">
      <w:start w:val="1"/>
      <w:numFmt w:val="decimal"/>
      <w:lvlText w:val="%7."/>
      <w:lvlJc w:val="left"/>
      <w:pPr>
        <w:tabs>
          <w:tab w:val="num" w:pos="5040"/>
        </w:tabs>
        <w:ind w:left="5040" w:hanging="360"/>
      </w:pPr>
    </w:lvl>
    <w:lvl w:ilvl="7" w:tplc="85AC9072" w:tentative="1">
      <w:start w:val="1"/>
      <w:numFmt w:val="lowerLetter"/>
      <w:lvlText w:val="%8."/>
      <w:lvlJc w:val="left"/>
      <w:pPr>
        <w:tabs>
          <w:tab w:val="num" w:pos="5760"/>
        </w:tabs>
        <w:ind w:left="5760" w:hanging="360"/>
      </w:pPr>
    </w:lvl>
    <w:lvl w:ilvl="8" w:tplc="DECE3066" w:tentative="1">
      <w:start w:val="1"/>
      <w:numFmt w:val="lowerRoman"/>
      <w:lvlText w:val="%9."/>
      <w:lvlJc w:val="right"/>
      <w:pPr>
        <w:tabs>
          <w:tab w:val="num" w:pos="6480"/>
        </w:tabs>
        <w:ind w:left="6480" w:hanging="180"/>
      </w:pPr>
    </w:lvl>
  </w:abstractNum>
  <w:num w:numId="1">
    <w:abstractNumId w:val="43"/>
  </w:num>
  <w:num w:numId="2">
    <w:abstractNumId w:val="16"/>
  </w:num>
  <w:num w:numId="3">
    <w:abstractNumId w:val="9"/>
  </w:num>
  <w:num w:numId="4">
    <w:abstractNumId w:val="8"/>
  </w:num>
  <w:num w:numId="5">
    <w:abstractNumId w:val="39"/>
  </w:num>
  <w:num w:numId="6">
    <w:abstractNumId w:val="28"/>
  </w:num>
  <w:num w:numId="7">
    <w:abstractNumId w:val="30"/>
  </w:num>
  <w:num w:numId="8">
    <w:abstractNumId w:val="12"/>
  </w:num>
  <w:num w:numId="9">
    <w:abstractNumId w:val="4"/>
  </w:num>
  <w:num w:numId="10">
    <w:abstractNumId w:val="22"/>
  </w:num>
  <w:num w:numId="11">
    <w:abstractNumId w:val="5"/>
  </w:num>
  <w:num w:numId="12">
    <w:abstractNumId w:val="26"/>
  </w:num>
  <w:num w:numId="13">
    <w:abstractNumId w:val="31"/>
  </w:num>
  <w:num w:numId="14">
    <w:abstractNumId w:val="32"/>
  </w:num>
  <w:num w:numId="15">
    <w:abstractNumId w:val="1"/>
  </w:num>
  <w:num w:numId="16">
    <w:abstractNumId w:val="20"/>
  </w:num>
  <w:num w:numId="17">
    <w:abstractNumId w:val="44"/>
  </w:num>
  <w:num w:numId="18">
    <w:abstractNumId w:val="23"/>
  </w:num>
  <w:num w:numId="19">
    <w:abstractNumId w:val="29"/>
  </w:num>
  <w:num w:numId="20">
    <w:abstractNumId w:val="34"/>
  </w:num>
  <w:num w:numId="21">
    <w:abstractNumId w:val="37"/>
  </w:num>
  <w:num w:numId="22">
    <w:abstractNumId w:val="21"/>
  </w:num>
  <w:num w:numId="23">
    <w:abstractNumId w:val="38"/>
  </w:num>
  <w:num w:numId="24">
    <w:abstractNumId w:val="6"/>
  </w:num>
  <w:num w:numId="25">
    <w:abstractNumId w:val="0"/>
  </w:num>
  <w:num w:numId="26">
    <w:abstractNumId w:val="36"/>
  </w:num>
  <w:num w:numId="27">
    <w:abstractNumId w:val="42"/>
  </w:num>
  <w:num w:numId="28">
    <w:abstractNumId w:val="24"/>
  </w:num>
  <w:num w:numId="29">
    <w:abstractNumId w:val="14"/>
  </w:num>
  <w:num w:numId="30">
    <w:abstractNumId w:val="3"/>
  </w:num>
  <w:num w:numId="31">
    <w:abstractNumId w:val="13"/>
  </w:num>
  <w:num w:numId="32">
    <w:abstractNumId w:val="2"/>
  </w:num>
  <w:num w:numId="33">
    <w:abstractNumId w:val="15"/>
  </w:num>
  <w:num w:numId="34">
    <w:abstractNumId w:val="25"/>
  </w:num>
  <w:num w:numId="35">
    <w:abstractNumId w:val="40"/>
  </w:num>
  <w:num w:numId="36">
    <w:abstractNumId w:val="33"/>
  </w:num>
  <w:num w:numId="37">
    <w:abstractNumId w:val="10"/>
  </w:num>
  <w:num w:numId="38">
    <w:abstractNumId w:val="41"/>
  </w:num>
  <w:num w:numId="39">
    <w:abstractNumId w:val="19"/>
  </w:num>
  <w:num w:numId="40">
    <w:abstractNumId w:val="11"/>
  </w:num>
  <w:num w:numId="41">
    <w:abstractNumId w:val="17"/>
  </w:num>
  <w:num w:numId="42">
    <w:abstractNumId w:val="7"/>
  </w:num>
  <w:num w:numId="43">
    <w:abstractNumId w:val="30"/>
  </w:num>
  <w:num w:numId="44">
    <w:abstractNumId w:val="27"/>
  </w:num>
  <w:num w:numId="45">
    <w:abstractNumId w:val="35"/>
  </w:num>
  <w:num w:numId="4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A9"/>
    <w:rsid w:val="000130B4"/>
    <w:rsid w:val="00025DC3"/>
    <w:rsid w:val="00053533"/>
    <w:rsid w:val="00056311"/>
    <w:rsid w:val="000563A7"/>
    <w:rsid w:val="000643E4"/>
    <w:rsid w:val="00071F6F"/>
    <w:rsid w:val="000720C3"/>
    <w:rsid w:val="00082FE9"/>
    <w:rsid w:val="000978B9"/>
    <w:rsid w:val="000B0BBC"/>
    <w:rsid w:val="000D354C"/>
    <w:rsid w:val="000E6224"/>
    <w:rsid w:val="000E6B9C"/>
    <w:rsid w:val="001000D4"/>
    <w:rsid w:val="00111CCD"/>
    <w:rsid w:val="00113137"/>
    <w:rsid w:val="001160BF"/>
    <w:rsid w:val="00120846"/>
    <w:rsid w:val="0012244C"/>
    <w:rsid w:val="001232A2"/>
    <w:rsid w:val="001352EF"/>
    <w:rsid w:val="001659AD"/>
    <w:rsid w:val="001843A4"/>
    <w:rsid w:val="00185FE9"/>
    <w:rsid w:val="001947C4"/>
    <w:rsid w:val="001D4A26"/>
    <w:rsid w:val="001E610A"/>
    <w:rsid w:val="00206707"/>
    <w:rsid w:val="0021676E"/>
    <w:rsid w:val="00233CFF"/>
    <w:rsid w:val="00240B68"/>
    <w:rsid w:val="00257BD0"/>
    <w:rsid w:val="00274F3D"/>
    <w:rsid w:val="0028055D"/>
    <w:rsid w:val="002C481C"/>
    <w:rsid w:val="002E51B6"/>
    <w:rsid w:val="002F66EA"/>
    <w:rsid w:val="00307C5C"/>
    <w:rsid w:val="00312E6E"/>
    <w:rsid w:val="00313256"/>
    <w:rsid w:val="00324535"/>
    <w:rsid w:val="00344838"/>
    <w:rsid w:val="00347878"/>
    <w:rsid w:val="003839A7"/>
    <w:rsid w:val="003870EF"/>
    <w:rsid w:val="00387B52"/>
    <w:rsid w:val="00393DFD"/>
    <w:rsid w:val="003F084E"/>
    <w:rsid w:val="003F5095"/>
    <w:rsid w:val="004132AC"/>
    <w:rsid w:val="00431463"/>
    <w:rsid w:val="0043217C"/>
    <w:rsid w:val="00456A77"/>
    <w:rsid w:val="00473611"/>
    <w:rsid w:val="00481A5D"/>
    <w:rsid w:val="00484678"/>
    <w:rsid w:val="00487885"/>
    <w:rsid w:val="00487FB1"/>
    <w:rsid w:val="00492A44"/>
    <w:rsid w:val="004C1578"/>
    <w:rsid w:val="004C1C7D"/>
    <w:rsid w:val="004C3E6D"/>
    <w:rsid w:val="004C494E"/>
    <w:rsid w:val="004E1277"/>
    <w:rsid w:val="005100A9"/>
    <w:rsid w:val="0052415B"/>
    <w:rsid w:val="00531E37"/>
    <w:rsid w:val="0053260A"/>
    <w:rsid w:val="005435FB"/>
    <w:rsid w:val="00567D42"/>
    <w:rsid w:val="00581030"/>
    <w:rsid w:val="0058295C"/>
    <w:rsid w:val="00586F77"/>
    <w:rsid w:val="005927E0"/>
    <w:rsid w:val="005B03FB"/>
    <w:rsid w:val="005C3B59"/>
    <w:rsid w:val="005C634C"/>
    <w:rsid w:val="005D2B64"/>
    <w:rsid w:val="005D6D26"/>
    <w:rsid w:val="005E39DE"/>
    <w:rsid w:val="006121C6"/>
    <w:rsid w:val="00612AAD"/>
    <w:rsid w:val="00620A42"/>
    <w:rsid w:val="0063017D"/>
    <w:rsid w:val="006607D7"/>
    <w:rsid w:val="00665969"/>
    <w:rsid w:val="00681D57"/>
    <w:rsid w:val="006954A2"/>
    <w:rsid w:val="006A1813"/>
    <w:rsid w:val="006B1D70"/>
    <w:rsid w:val="006B69EA"/>
    <w:rsid w:val="006C451C"/>
    <w:rsid w:val="006D22B5"/>
    <w:rsid w:val="006D5C7D"/>
    <w:rsid w:val="006E4F29"/>
    <w:rsid w:val="006E5711"/>
    <w:rsid w:val="006E74BD"/>
    <w:rsid w:val="0072427C"/>
    <w:rsid w:val="00737BC4"/>
    <w:rsid w:val="00752FC8"/>
    <w:rsid w:val="0076358F"/>
    <w:rsid w:val="0076472D"/>
    <w:rsid w:val="007650C0"/>
    <w:rsid w:val="007774B1"/>
    <w:rsid w:val="007843F1"/>
    <w:rsid w:val="007A1BD6"/>
    <w:rsid w:val="007C0751"/>
    <w:rsid w:val="007C2A14"/>
    <w:rsid w:val="007E167F"/>
    <w:rsid w:val="007E3815"/>
    <w:rsid w:val="007F00F7"/>
    <w:rsid w:val="007F75B5"/>
    <w:rsid w:val="00805D61"/>
    <w:rsid w:val="00814707"/>
    <w:rsid w:val="00842810"/>
    <w:rsid w:val="00844800"/>
    <w:rsid w:val="0086169C"/>
    <w:rsid w:val="00882A97"/>
    <w:rsid w:val="00885E3D"/>
    <w:rsid w:val="0089348E"/>
    <w:rsid w:val="008C270F"/>
    <w:rsid w:val="008E5454"/>
    <w:rsid w:val="008F0F35"/>
    <w:rsid w:val="008F492B"/>
    <w:rsid w:val="008F578F"/>
    <w:rsid w:val="00925782"/>
    <w:rsid w:val="00933FEB"/>
    <w:rsid w:val="0094491C"/>
    <w:rsid w:val="00947FB1"/>
    <w:rsid w:val="00956DCB"/>
    <w:rsid w:val="009668FE"/>
    <w:rsid w:val="009714EE"/>
    <w:rsid w:val="00974268"/>
    <w:rsid w:val="00974C1B"/>
    <w:rsid w:val="009820A0"/>
    <w:rsid w:val="00991636"/>
    <w:rsid w:val="009A00F5"/>
    <w:rsid w:val="009A41B3"/>
    <w:rsid w:val="009B06AA"/>
    <w:rsid w:val="009B2533"/>
    <w:rsid w:val="009B3955"/>
    <w:rsid w:val="009C57FD"/>
    <w:rsid w:val="009D4BA4"/>
    <w:rsid w:val="009D757B"/>
    <w:rsid w:val="009E425B"/>
    <w:rsid w:val="009F450E"/>
    <w:rsid w:val="00A02643"/>
    <w:rsid w:val="00A13030"/>
    <w:rsid w:val="00A13A83"/>
    <w:rsid w:val="00A20268"/>
    <w:rsid w:val="00A23B0E"/>
    <w:rsid w:val="00A324B3"/>
    <w:rsid w:val="00A36789"/>
    <w:rsid w:val="00A37ACA"/>
    <w:rsid w:val="00A51AA8"/>
    <w:rsid w:val="00A54393"/>
    <w:rsid w:val="00A54FFC"/>
    <w:rsid w:val="00A603AB"/>
    <w:rsid w:val="00A734C8"/>
    <w:rsid w:val="00A845A1"/>
    <w:rsid w:val="00A868B0"/>
    <w:rsid w:val="00AD0C82"/>
    <w:rsid w:val="00AD5788"/>
    <w:rsid w:val="00AD7F97"/>
    <w:rsid w:val="00AF6CA9"/>
    <w:rsid w:val="00B0507B"/>
    <w:rsid w:val="00B11EC5"/>
    <w:rsid w:val="00B151DF"/>
    <w:rsid w:val="00B303AA"/>
    <w:rsid w:val="00B306C9"/>
    <w:rsid w:val="00B308AA"/>
    <w:rsid w:val="00B35F88"/>
    <w:rsid w:val="00B44409"/>
    <w:rsid w:val="00B74691"/>
    <w:rsid w:val="00B75189"/>
    <w:rsid w:val="00B91ACA"/>
    <w:rsid w:val="00B93CD9"/>
    <w:rsid w:val="00BB469A"/>
    <w:rsid w:val="00BD2507"/>
    <w:rsid w:val="00BD655B"/>
    <w:rsid w:val="00BF2D07"/>
    <w:rsid w:val="00BF310F"/>
    <w:rsid w:val="00C13E79"/>
    <w:rsid w:val="00C232D4"/>
    <w:rsid w:val="00C330A7"/>
    <w:rsid w:val="00C541D5"/>
    <w:rsid w:val="00C8051F"/>
    <w:rsid w:val="00C83885"/>
    <w:rsid w:val="00C92D7B"/>
    <w:rsid w:val="00C96C8A"/>
    <w:rsid w:val="00CA62ED"/>
    <w:rsid w:val="00CC4661"/>
    <w:rsid w:val="00CD6C6C"/>
    <w:rsid w:val="00CD793F"/>
    <w:rsid w:val="00CD79CE"/>
    <w:rsid w:val="00CE4D12"/>
    <w:rsid w:val="00D06AFA"/>
    <w:rsid w:val="00D257E9"/>
    <w:rsid w:val="00D26020"/>
    <w:rsid w:val="00D369D3"/>
    <w:rsid w:val="00D54D7B"/>
    <w:rsid w:val="00D63E56"/>
    <w:rsid w:val="00D64BA4"/>
    <w:rsid w:val="00D661FA"/>
    <w:rsid w:val="00D7606E"/>
    <w:rsid w:val="00DA1139"/>
    <w:rsid w:val="00DB456A"/>
    <w:rsid w:val="00DC02EC"/>
    <w:rsid w:val="00DE4FFE"/>
    <w:rsid w:val="00DE5097"/>
    <w:rsid w:val="00DE6988"/>
    <w:rsid w:val="00DE7A42"/>
    <w:rsid w:val="00DF41B5"/>
    <w:rsid w:val="00DF47A9"/>
    <w:rsid w:val="00DF5358"/>
    <w:rsid w:val="00DF6F95"/>
    <w:rsid w:val="00E009B5"/>
    <w:rsid w:val="00E052AF"/>
    <w:rsid w:val="00E13285"/>
    <w:rsid w:val="00E1779D"/>
    <w:rsid w:val="00E179A6"/>
    <w:rsid w:val="00E17FF7"/>
    <w:rsid w:val="00E20316"/>
    <w:rsid w:val="00E24823"/>
    <w:rsid w:val="00E32DF4"/>
    <w:rsid w:val="00E3370D"/>
    <w:rsid w:val="00E5128F"/>
    <w:rsid w:val="00E618C3"/>
    <w:rsid w:val="00E62AD1"/>
    <w:rsid w:val="00E72A5D"/>
    <w:rsid w:val="00E80983"/>
    <w:rsid w:val="00E92608"/>
    <w:rsid w:val="00E95B3A"/>
    <w:rsid w:val="00E96732"/>
    <w:rsid w:val="00E976EB"/>
    <w:rsid w:val="00EA3FC9"/>
    <w:rsid w:val="00EC09C2"/>
    <w:rsid w:val="00ED4DDB"/>
    <w:rsid w:val="00EE1E4D"/>
    <w:rsid w:val="00EF2798"/>
    <w:rsid w:val="00EF48AC"/>
    <w:rsid w:val="00F029BE"/>
    <w:rsid w:val="00F11F80"/>
    <w:rsid w:val="00F248E6"/>
    <w:rsid w:val="00F43AFD"/>
    <w:rsid w:val="00F452E6"/>
    <w:rsid w:val="00F516C6"/>
    <w:rsid w:val="00F77623"/>
    <w:rsid w:val="00F95C94"/>
    <w:rsid w:val="00F97CE2"/>
    <w:rsid w:val="00FB43E3"/>
    <w:rsid w:val="00FC0530"/>
    <w:rsid w:val="00FD0CEE"/>
    <w:rsid w:val="00FD2D62"/>
    <w:rsid w:val="00FE4A93"/>
    <w:rsid w:val="00FF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E20B"/>
  <w15:chartTrackingRefBased/>
  <w15:docId w15:val="{FACBD2C7-2244-4782-AF03-9003DC29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167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C"/>
    </w:rPr>
  </w:style>
  <w:style w:type="paragraph" w:styleId="Ttulo2">
    <w:name w:val="heading 2"/>
    <w:basedOn w:val="Normal"/>
    <w:next w:val="Normal"/>
    <w:link w:val="Ttulo2Car"/>
    <w:uiPriority w:val="9"/>
    <w:unhideWhenUsed/>
    <w:qFormat/>
    <w:rsid w:val="007E167F"/>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s-EC"/>
    </w:rPr>
  </w:style>
  <w:style w:type="paragraph" w:styleId="Ttulo3">
    <w:name w:val="heading 3"/>
    <w:basedOn w:val="Normal"/>
    <w:next w:val="Normal"/>
    <w:link w:val="Ttulo3Car"/>
    <w:uiPriority w:val="9"/>
    <w:unhideWhenUsed/>
    <w:qFormat/>
    <w:rsid w:val="007E167F"/>
    <w:pPr>
      <w:keepNext/>
      <w:keepLines/>
      <w:spacing w:before="200" w:after="0" w:line="276" w:lineRule="auto"/>
      <w:outlineLvl w:val="2"/>
    </w:pPr>
    <w:rPr>
      <w:rFonts w:asciiTheme="majorHAnsi" w:eastAsiaTheme="majorEastAsia" w:hAnsiTheme="majorHAnsi" w:cstheme="majorBidi"/>
      <w:b/>
      <w:bCs/>
      <w:color w:val="5B9BD5" w:themeColor="accent1"/>
      <w:lang w:val="es-EC"/>
    </w:rPr>
  </w:style>
  <w:style w:type="paragraph" w:styleId="Ttulo4">
    <w:name w:val="heading 4"/>
    <w:basedOn w:val="Normal"/>
    <w:next w:val="Normal"/>
    <w:link w:val="Ttulo4Car"/>
    <w:uiPriority w:val="9"/>
    <w:semiHidden/>
    <w:unhideWhenUsed/>
    <w:qFormat/>
    <w:rsid w:val="007E167F"/>
    <w:pPr>
      <w:keepNext/>
      <w:keepLines/>
      <w:spacing w:before="40" w:after="0" w:line="276" w:lineRule="auto"/>
      <w:outlineLvl w:val="3"/>
    </w:pPr>
    <w:rPr>
      <w:rFonts w:asciiTheme="majorHAnsi" w:eastAsiaTheme="majorEastAsia" w:hAnsiTheme="majorHAnsi" w:cstheme="majorBidi"/>
      <w:i/>
      <w:iCs/>
      <w:color w:val="2E74B5" w:themeColor="accent1" w:themeShade="BF"/>
      <w:lang w:val="es-EC"/>
    </w:rPr>
  </w:style>
  <w:style w:type="paragraph" w:styleId="Ttulo5">
    <w:name w:val="heading 5"/>
    <w:basedOn w:val="Normal"/>
    <w:next w:val="Normal"/>
    <w:link w:val="Ttulo5Car"/>
    <w:uiPriority w:val="9"/>
    <w:semiHidden/>
    <w:unhideWhenUsed/>
    <w:qFormat/>
    <w:rsid w:val="007E167F"/>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unhideWhenUsed/>
    <w:qFormat/>
    <w:rsid w:val="007E167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7E167F"/>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7E167F"/>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qFormat/>
    <w:rsid w:val="007E167F"/>
    <w:pPr>
      <w:tabs>
        <w:tab w:val="num" w:pos="1584"/>
      </w:tabs>
      <w:spacing w:before="240" w:after="60" w:line="240" w:lineRule="auto"/>
      <w:ind w:left="1584" w:hanging="1584"/>
      <w:jc w:val="both"/>
      <w:outlineLvl w:val="8"/>
    </w:pPr>
    <w:rPr>
      <w:rFonts w:ascii="Arial" w:eastAsia="Times New Roman" w:hAnsi="Arial" w:cs="Times New Roman"/>
      <w:b/>
      <w:i/>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67F"/>
    <w:rPr>
      <w:rFonts w:asciiTheme="majorHAnsi" w:eastAsiaTheme="majorEastAsia" w:hAnsiTheme="majorHAnsi" w:cstheme="majorBidi"/>
      <w:b/>
      <w:bCs/>
      <w:color w:val="2E74B5" w:themeColor="accent1" w:themeShade="BF"/>
      <w:sz w:val="28"/>
      <w:szCs w:val="28"/>
      <w:lang w:val="es-EC"/>
    </w:rPr>
  </w:style>
  <w:style w:type="character" w:customStyle="1" w:styleId="Ttulo2Car">
    <w:name w:val="Título 2 Car"/>
    <w:basedOn w:val="Fuentedeprrafopredeter"/>
    <w:link w:val="Ttulo2"/>
    <w:uiPriority w:val="9"/>
    <w:rsid w:val="007E167F"/>
    <w:rPr>
      <w:rFonts w:asciiTheme="majorHAnsi" w:eastAsiaTheme="majorEastAsia" w:hAnsiTheme="majorHAnsi" w:cstheme="majorBidi"/>
      <w:b/>
      <w:bCs/>
      <w:color w:val="5B9BD5" w:themeColor="accent1"/>
      <w:sz w:val="26"/>
      <w:szCs w:val="26"/>
      <w:lang w:val="es-EC"/>
    </w:rPr>
  </w:style>
  <w:style w:type="character" w:customStyle="1" w:styleId="Ttulo3Car">
    <w:name w:val="Título 3 Car"/>
    <w:basedOn w:val="Fuentedeprrafopredeter"/>
    <w:link w:val="Ttulo3"/>
    <w:uiPriority w:val="9"/>
    <w:rsid w:val="007E167F"/>
    <w:rPr>
      <w:rFonts w:asciiTheme="majorHAnsi" w:eastAsiaTheme="majorEastAsia" w:hAnsiTheme="majorHAnsi" w:cstheme="majorBidi"/>
      <w:b/>
      <w:bCs/>
      <w:color w:val="5B9BD5" w:themeColor="accent1"/>
      <w:lang w:val="es-EC"/>
    </w:rPr>
  </w:style>
  <w:style w:type="character" w:customStyle="1" w:styleId="Ttulo4Car">
    <w:name w:val="Título 4 Car"/>
    <w:basedOn w:val="Fuentedeprrafopredeter"/>
    <w:link w:val="Ttulo4"/>
    <w:uiPriority w:val="9"/>
    <w:semiHidden/>
    <w:rsid w:val="007E167F"/>
    <w:rPr>
      <w:rFonts w:asciiTheme="majorHAnsi" w:eastAsiaTheme="majorEastAsia" w:hAnsiTheme="majorHAnsi" w:cstheme="majorBidi"/>
      <w:i/>
      <w:iCs/>
      <w:color w:val="2E74B5" w:themeColor="accent1" w:themeShade="BF"/>
      <w:lang w:val="es-EC"/>
    </w:rPr>
  </w:style>
  <w:style w:type="character" w:customStyle="1" w:styleId="Ttulo5Car">
    <w:name w:val="Título 5 Car"/>
    <w:basedOn w:val="Fuentedeprrafopredeter"/>
    <w:link w:val="Ttulo5"/>
    <w:uiPriority w:val="9"/>
    <w:semiHidden/>
    <w:rsid w:val="007E167F"/>
    <w:rPr>
      <w:rFonts w:eastAsiaTheme="minorEastAsia"/>
      <w:b/>
      <w:bCs/>
      <w:i/>
      <w:iCs/>
      <w:sz w:val="26"/>
      <w:szCs w:val="26"/>
    </w:rPr>
  </w:style>
  <w:style w:type="character" w:customStyle="1" w:styleId="Ttulo6Car">
    <w:name w:val="Título 6 Car"/>
    <w:basedOn w:val="Fuentedeprrafopredeter"/>
    <w:link w:val="Ttulo6"/>
    <w:rsid w:val="007E167F"/>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7E167F"/>
    <w:rPr>
      <w:rFonts w:eastAsiaTheme="minorEastAsia"/>
      <w:sz w:val="24"/>
      <w:szCs w:val="24"/>
    </w:rPr>
  </w:style>
  <w:style w:type="character" w:customStyle="1" w:styleId="Ttulo8Car">
    <w:name w:val="Título 8 Car"/>
    <w:basedOn w:val="Fuentedeprrafopredeter"/>
    <w:link w:val="Ttulo8"/>
    <w:uiPriority w:val="9"/>
    <w:semiHidden/>
    <w:rsid w:val="007E167F"/>
    <w:rPr>
      <w:rFonts w:eastAsiaTheme="minorEastAsia"/>
      <w:i/>
      <w:iCs/>
      <w:sz w:val="24"/>
      <w:szCs w:val="24"/>
    </w:rPr>
  </w:style>
  <w:style w:type="character" w:customStyle="1" w:styleId="Ttulo9Car">
    <w:name w:val="Título 9 Car"/>
    <w:basedOn w:val="Fuentedeprrafopredeter"/>
    <w:link w:val="Ttulo9"/>
    <w:rsid w:val="007E167F"/>
    <w:rPr>
      <w:rFonts w:ascii="Arial" w:eastAsia="Times New Roman" w:hAnsi="Arial" w:cs="Times New Roman"/>
      <w:b/>
      <w:i/>
      <w:sz w:val="18"/>
      <w:szCs w:val="20"/>
      <w:lang w:val="es-CO"/>
    </w:rPr>
  </w:style>
  <w:style w:type="paragraph" w:styleId="Encabezado">
    <w:name w:val="header"/>
    <w:basedOn w:val="Normal"/>
    <w:link w:val="EncabezadoCar"/>
    <w:uiPriority w:val="99"/>
    <w:unhideWhenUsed/>
    <w:rsid w:val="00AF6C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CA9"/>
  </w:style>
  <w:style w:type="paragraph" w:styleId="Piedepgina">
    <w:name w:val="footer"/>
    <w:basedOn w:val="Normal"/>
    <w:link w:val="PiedepginaCar"/>
    <w:uiPriority w:val="99"/>
    <w:unhideWhenUsed/>
    <w:rsid w:val="00AF6C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CA9"/>
  </w:style>
  <w:style w:type="paragraph" w:styleId="Textodeglobo">
    <w:name w:val="Balloon Text"/>
    <w:basedOn w:val="Normal"/>
    <w:link w:val="TextodegloboCar"/>
    <w:uiPriority w:val="99"/>
    <w:semiHidden/>
    <w:unhideWhenUsed/>
    <w:rsid w:val="007E167F"/>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7E167F"/>
    <w:rPr>
      <w:rFonts w:ascii="Tahoma" w:hAnsi="Tahoma" w:cs="Tahoma"/>
      <w:sz w:val="16"/>
      <w:szCs w:val="16"/>
      <w:lang w:val="es-EC"/>
    </w:rPr>
  </w:style>
  <w:style w:type="character" w:styleId="Hipervnculo">
    <w:name w:val="Hyperlink"/>
    <w:basedOn w:val="Fuentedeprrafopredeter"/>
    <w:uiPriority w:val="99"/>
    <w:unhideWhenUsed/>
    <w:rsid w:val="007E167F"/>
    <w:rPr>
      <w:color w:val="0563C1" w:themeColor="hyperlink"/>
      <w:u w:val="single"/>
    </w:rPr>
  </w:style>
  <w:style w:type="paragraph" w:styleId="Prrafodelista">
    <w:name w:val="List Paragraph"/>
    <w:aliases w:val="TIT 2 IND,tEXTO,VIÑETAS"/>
    <w:basedOn w:val="Normal"/>
    <w:link w:val="PrrafodelistaCar"/>
    <w:uiPriority w:val="34"/>
    <w:qFormat/>
    <w:rsid w:val="007E167F"/>
    <w:pPr>
      <w:spacing w:after="200" w:line="276" w:lineRule="auto"/>
      <w:ind w:left="720"/>
      <w:contextualSpacing/>
    </w:pPr>
    <w:rPr>
      <w:lang w:val="es-EC"/>
    </w:rPr>
  </w:style>
  <w:style w:type="character" w:customStyle="1" w:styleId="PrrafodelistaCar">
    <w:name w:val="Párrafo de lista Car"/>
    <w:aliases w:val="TIT 2 IND Car,tEXTO Car,VIÑETAS Car"/>
    <w:basedOn w:val="Fuentedeprrafopredeter"/>
    <w:link w:val="Prrafodelista"/>
    <w:uiPriority w:val="34"/>
    <w:rsid w:val="007E167F"/>
    <w:rPr>
      <w:lang w:val="es-EC"/>
    </w:rPr>
  </w:style>
  <w:style w:type="paragraph" w:styleId="Textoindependiente">
    <w:name w:val="Body Text"/>
    <w:basedOn w:val="Normal"/>
    <w:link w:val="TextoindependienteCar"/>
    <w:rsid w:val="007E167F"/>
    <w:pPr>
      <w:widowControl w:val="0"/>
      <w:suppressAutoHyphens/>
      <w:overflowPunct w:val="0"/>
      <w:autoSpaceDE w:val="0"/>
      <w:spacing w:after="0" w:line="240" w:lineRule="auto"/>
      <w:jc w:val="both"/>
      <w:textAlignment w:val="baseline"/>
    </w:pPr>
    <w:rPr>
      <w:rFonts w:ascii="Arial" w:eastAsia="Times New Roman" w:hAnsi="Arial" w:cs="Times New Roman"/>
      <w:spacing w:val="-2"/>
      <w:u w:val="single"/>
      <w:lang w:val="x-none" w:eastAsia="ar-SA"/>
    </w:rPr>
  </w:style>
  <w:style w:type="character" w:customStyle="1" w:styleId="TextoindependienteCar">
    <w:name w:val="Texto independiente Car"/>
    <w:basedOn w:val="Fuentedeprrafopredeter"/>
    <w:link w:val="Textoindependiente"/>
    <w:rsid w:val="007E167F"/>
    <w:rPr>
      <w:rFonts w:ascii="Arial" w:eastAsia="Times New Roman" w:hAnsi="Arial" w:cs="Times New Roman"/>
      <w:spacing w:val="-2"/>
      <w:u w:val="single"/>
      <w:lang w:val="x-none" w:eastAsia="ar-SA"/>
    </w:rPr>
  </w:style>
  <w:style w:type="paragraph" w:customStyle="1" w:styleId="Outline">
    <w:name w:val="Outline"/>
    <w:basedOn w:val="Normal"/>
    <w:rsid w:val="007E167F"/>
    <w:pPr>
      <w:spacing w:before="240" w:after="0" w:line="240" w:lineRule="auto"/>
    </w:pPr>
    <w:rPr>
      <w:rFonts w:ascii="Times New Roman" w:eastAsia="Times New Roman" w:hAnsi="Times New Roman" w:cs="Times New Roman"/>
      <w:kern w:val="28"/>
      <w:sz w:val="24"/>
      <w:szCs w:val="20"/>
    </w:rPr>
  </w:style>
  <w:style w:type="paragraph" w:customStyle="1" w:styleId="Head2">
    <w:name w:val="Head 2"/>
    <w:basedOn w:val="Normal"/>
    <w:autoRedefine/>
    <w:rsid w:val="007E167F"/>
    <w:pPr>
      <w:spacing w:before="120" w:after="120" w:line="240" w:lineRule="auto"/>
      <w:jc w:val="both"/>
    </w:pPr>
    <w:rPr>
      <w:rFonts w:ascii="Times New Roman" w:eastAsia="Times New Roman" w:hAnsi="Times New Roman" w:cs="Times New Roman"/>
      <w:b/>
      <w:sz w:val="24"/>
      <w:szCs w:val="20"/>
      <w:lang w:val="en-GB"/>
    </w:rPr>
  </w:style>
  <w:style w:type="paragraph" w:styleId="TtuloTDC">
    <w:name w:val="TOC Heading"/>
    <w:basedOn w:val="Ttulo1"/>
    <w:next w:val="Normal"/>
    <w:uiPriority w:val="39"/>
    <w:unhideWhenUsed/>
    <w:qFormat/>
    <w:rsid w:val="007E167F"/>
    <w:pPr>
      <w:outlineLvl w:val="9"/>
    </w:pPr>
    <w:rPr>
      <w:lang w:eastAsia="es-EC"/>
    </w:rPr>
  </w:style>
  <w:style w:type="paragraph" w:styleId="TDC2">
    <w:name w:val="toc 2"/>
    <w:basedOn w:val="Normal"/>
    <w:next w:val="Normal"/>
    <w:autoRedefine/>
    <w:uiPriority w:val="39"/>
    <w:unhideWhenUsed/>
    <w:rsid w:val="007E167F"/>
    <w:pPr>
      <w:spacing w:after="100" w:line="276" w:lineRule="auto"/>
      <w:ind w:left="220"/>
    </w:pPr>
    <w:rPr>
      <w:lang w:val="es-EC"/>
    </w:rPr>
  </w:style>
  <w:style w:type="character" w:styleId="Refdenotaalpie">
    <w:name w:val="footnote reference"/>
    <w:rsid w:val="007E167F"/>
    <w:rPr>
      <w:vertAlign w:val="superscript"/>
    </w:rPr>
  </w:style>
  <w:style w:type="paragraph" w:styleId="Textonotapie">
    <w:name w:val="footnote text"/>
    <w:basedOn w:val="Normal"/>
    <w:link w:val="TextonotapieCar"/>
    <w:rsid w:val="007E167F"/>
    <w:pPr>
      <w:suppressAutoHyphens/>
      <w:spacing w:after="0" w:line="240" w:lineRule="auto"/>
    </w:pPr>
    <w:rPr>
      <w:rFonts w:ascii="Times New Roman" w:eastAsia="Times New Roman" w:hAnsi="Times New Roman" w:cs="Calibri"/>
      <w:sz w:val="20"/>
      <w:szCs w:val="20"/>
      <w:lang w:val="es-EC" w:eastAsia="ar-SA"/>
    </w:rPr>
  </w:style>
  <w:style w:type="character" w:customStyle="1" w:styleId="TextonotapieCar">
    <w:name w:val="Texto nota pie Car"/>
    <w:basedOn w:val="Fuentedeprrafopredeter"/>
    <w:link w:val="Textonotapie"/>
    <w:rsid w:val="007E167F"/>
    <w:rPr>
      <w:rFonts w:ascii="Times New Roman" w:eastAsia="Times New Roman" w:hAnsi="Times New Roman" w:cs="Calibri"/>
      <w:sz w:val="20"/>
      <w:szCs w:val="20"/>
      <w:lang w:val="es-EC" w:eastAsia="ar-SA"/>
    </w:rPr>
  </w:style>
  <w:style w:type="paragraph" w:customStyle="1" w:styleId="P3Header1-Clauses">
    <w:name w:val="P3 Header1-Clauses"/>
    <w:basedOn w:val="Normal"/>
    <w:rsid w:val="007E167F"/>
    <w:pPr>
      <w:spacing w:after="0" w:line="240" w:lineRule="auto"/>
    </w:pPr>
    <w:rPr>
      <w:rFonts w:ascii="Times New Roman" w:eastAsia="Times New Roman" w:hAnsi="Times New Roman" w:cs="Times New Roman"/>
      <w:b/>
      <w:sz w:val="24"/>
      <w:szCs w:val="20"/>
    </w:rPr>
  </w:style>
  <w:style w:type="paragraph" w:customStyle="1" w:styleId="SectionIVH2">
    <w:name w:val="Section IV H2"/>
    <w:basedOn w:val="Ttulo2"/>
    <w:rsid w:val="007E167F"/>
    <w:pPr>
      <w:keepLines w:val="0"/>
      <w:suppressAutoHyphens/>
      <w:spacing w:before="120" w:after="200" w:line="240" w:lineRule="auto"/>
      <w:jc w:val="center"/>
    </w:pPr>
    <w:rPr>
      <w:rFonts w:ascii="Times New Roman Bold" w:eastAsia="Times New Roman" w:hAnsi="Times New Roman Bold" w:cs="Times New Roman"/>
      <w:bCs w:val="0"/>
      <w:color w:val="auto"/>
      <w:sz w:val="28"/>
      <w:szCs w:val="24"/>
      <w:lang w:val="es-ES_tradnl"/>
    </w:rPr>
  </w:style>
  <w:style w:type="paragraph" w:customStyle="1" w:styleId="SectionXH2">
    <w:name w:val="Section X H2"/>
    <w:basedOn w:val="Ttulo2"/>
    <w:rsid w:val="007E167F"/>
    <w:pPr>
      <w:keepLines w:val="0"/>
      <w:suppressAutoHyphens/>
      <w:spacing w:before="120" w:after="200" w:line="240" w:lineRule="auto"/>
      <w:jc w:val="center"/>
    </w:pPr>
    <w:rPr>
      <w:rFonts w:ascii="Times New Roman Bold" w:eastAsia="Times New Roman" w:hAnsi="Times New Roman Bold" w:cs="Times New Roman"/>
      <w:bCs w:val="0"/>
      <w:color w:val="auto"/>
      <w:sz w:val="28"/>
      <w:szCs w:val="24"/>
      <w:lang w:val="es-ES_tradnl"/>
    </w:rPr>
  </w:style>
  <w:style w:type="paragraph" w:styleId="Textodebloque">
    <w:name w:val="Block Text"/>
    <w:basedOn w:val="Normal"/>
    <w:rsid w:val="007E167F"/>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customStyle="1" w:styleId="Heading10">
    <w:name w:val="Heading 10"/>
    <w:basedOn w:val="Normal"/>
    <w:qFormat/>
    <w:rsid w:val="007E167F"/>
    <w:pPr>
      <w:spacing w:after="0" w:line="240" w:lineRule="auto"/>
      <w:jc w:val="center"/>
    </w:pPr>
    <w:rPr>
      <w:rFonts w:ascii="Times New Roman" w:eastAsia="Times New Roman" w:hAnsi="Times New Roman" w:cs="Times New Roman"/>
      <w:b/>
      <w:sz w:val="28"/>
      <w:szCs w:val="24"/>
      <w:lang w:val="es-ES_tradnl"/>
    </w:rPr>
  </w:style>
  <w:style w:type="paragraph" w:styleId="TDC1">
    <w:name w:val="toc 1"/>
    <w:basedOn w:val="Normal"/>
    <w:next w:val="Normal"/>
    <w:autoRedefine/>
    <w:uiPriority w:val="39"/>
    <w:unhideWhenUsed/>
    <w:rsid w:val="007E167F"/>
    <w:pPr>
      <w:spacing w:after="100" w:line="276" w:lineRule="auto"/>
    </w:pPr>
    <w:rPr>
      <w:lang w:val="es-EC"/>
    </w:rPr>
  </w:style>
  <w:style w:type="paragraph" w:styleId="TDC3">
    <w:name w:val="toc 3"/>
    <w:basedOn w:val="Normal"/>
    <w:next w:val="Normal"/>
    <w:autoRedefine/>
    <w:uiPriority w:val="39"/>
    <w:unhideWhenUsed/>
    <w:rsid w:val="007E167F"/>
    <w:pPr>
      <w:spacing w:after="100" w:line="276" w:lineRule="auto"/>
      <w:ind w:left="440"/>
    </w:pPr>
    <w:rPr>
      <w:lang w:val="es-EC"/>
    </w:rPr>
  </w:style>
  <w:style w:type="paragraph" w:styleId="TDC4">
    <w:name w:val="toc 4"/>
    <w:basedOn w:val="Normal"/>
    <w:next w:val="Normal"/>
    <w:autoRedefine/>
    <w:uiPriority w:val="39"/>
    <w:unhideWhenUsed/>
    <w:rsid w:val="007E167F"/>
    <w:pPr>
      <w:spacing w:after="100" w:line="276" w:lineRule="auto"/>
      <w:ind w:left="660"/>
    </w:pPr>
    <w:rPr>
      <w:rFonts w:eastAsiaTheme="minorEastAsia"/>
      <w:lang w:val="es-EC" w:eastAsia="es-EC"/>
    </w:rPr>
  </w:style>
  <w:style w:type="paragraph" w:styleId="TDC5">
    <w:name w:val="toc 5"/>
    <w:basedOn w:val="Normal"/>
    <w:next w:val="Normal"/>
    <w:autoRedefine/>
    <w:uiPriority w:val="39"/>
    <w:unhideWhenUsed/>
    <w:rsid w:val="007E167F"/>
    <w:pPr>
      <w:spacing w:after="100" w:line="276" w:lineRule="auto"/>
      <w:ind w:left="880"/>
    </w:pPr>
    <w:rPr>
      <w:rFonts w:eastAsiaTheme="minorEastAsia"/>
      <w:lang w:val="es-EC" w:eastAsia="es-EC"/>
    </w:rPr>
  </w:style>
  <w:style w:type="paragraph" w:styleId="TDC6">
    <w:name w:val="toc 6"/>
    <w:basedOn w:val="Normal"/>
    <w:next w:val="Normal"/>
    <w:autoRedefine/>
    <w:uiPriority w:val="39"/>
    <w:unhideWhenUsed/>
    <w:rsid w:val="007E167F"/>
    <w:pPr>
      <w:spacing w:after="100" w:line="276" w:lineRule="auto"/>
      <w:ind w:left="1100"/>
    </w:pPr>
    <w:rPr>
      <w:rFonts w:eastAsiaTheme="minorEastAsia"/>
      <w:lang w:val="es-EC" w:eastAsia="es-EC"/>
    </w:rPr>
  </w:style>
  <w:style w:type="paragraph" w:styleId="TDC7">
    <w:name w:val="toc 7"/>
    <w:basedOn w:val="Normal"/>
    <w:next w:val="Normal"/>
    <w:autoRedefine/>
    <w:uiPriority w:val="39"/>
    <w:unhideWhenUsed/>
    <w:rsid w:val="007E167F"/>
    <w:pPr>
      <w:spacing w:after="100" w:line="276" w:lineRule="auto"/>
      <w:ind w:left="1320"/>
    </w:pPr>
    <w:rPr>
      <w:rFonts w:eastAsiaTheme="minorEastAsia"/>
      <w:lang w:val="es-EC" w:eastAsia="es-EC"/>
    </w:rPr>
  </w:style>
  <w:style w:type="paragraph" w:styleId="TDC8">
    <w:name w:val="toc 8"/>
    <w:basedOn w:val="Normal"/>
    <w:next w:val="Normal"/>
    <w:autoRedefine/>
    <w:uiPriority w:val="39"/>
    <w:unhideWhenUsed/>
    <w:rsid w:val="007E167F"/>
    <w:pPr>
      <w:spacing w:after="100" w:line="276" w:lineRule="auto"/>
      <w:ind w:left="1540"/>
    </w:pPr>
    <w:rPr>
      <w:rFonts w:eastAsiaTheme="minorEastAsia"/>
      <w:lang w:val="es-EC" w:eastAsia="es-EC"/>
    </w:rPr>
  </w:style>
  <w:style w:type="paragraph" w:styleId="TDC9">
    <w:name w:val="toc 9"/>
    <w:basedOn w:val="Normal"/>
    <w:next w:val="Normal"/>
    <w:autoRedefine/>
    <w:uiPriority w:val="39"/>
    <w:unhideWhenUsed/>
    <w:rsid w:val="007E167F"/>
    <w:pPr>
      <w:spacing w:after="100" w:line="276" w:lineRule="auto"/>
      <w:ind w:left="1760"/>
    </w:pPr>
    <w:rPr>
      <w:rFonts w:eastAsiaTheme="minorEastAsia"/>
      <w:lang w:val="es-EC" w:eastAsia="es-EC"/>
    </w:rPr>
  </w:style>
  <w:style w:type="table" w:styleId="Tablaconcuadrcula">
    <w:name w:val="Table Grid"/>
    <w:basedOn w:val="Tablanormal"/>
    <w:uiPriority w:val="39"/>
    <w:rsid w:val="007E167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HELVETICANEUE">
    <w:name w:val="PARRAFO HELVETICA NEUE"/>
    <w:basedOn w:val="Normal"/>
    <w:link w:val="PARRAFOHELVETICANEUECar"/>
    <w:qFormat/>
    <w:rsid w:val="007E167F"/>
    <w:pPr>
      <w:spacing w:after="0" w:line="240" w:lineRule="auto"/>
      <w:jc w:val="both"/>
    </w:pPr>
    <w:rPr>
      <w:rFonts w:ascii="Helvetica Neue" w:eastAsia="Times New Roman" w:hAnsi="Helvetica Neue" w:cs="Times New Roman"/>
      <w:szCs w:val="24"/>
      <w:lang w:val="es-ES_tradnl" w:bidi="en-US"/>
    </w:rPr>
  </w:style>
  <w:style w:type="character" w:customStyle="1" w:styleId="PARRAFOHELVETICANEUECar">
    <w:name w:val="PARRAFO HELVETICA NEUE Car"/>
    <w:link w:val="PARRAFOHELVETICANEUE"/>
    <w:rsid w:val="007E167F"/>
    <w:rPr>
      <w:rFonts w:ascii="Helvetica Neue" w:eastAsia="Times New Roman" w:hAnsi="Helvetica Neue" w:cs="Times New Roman"/>
      <w:szCs w:val="24"/>
      <w:lang w:val="es-ES_tradnl" w:bidi="en-US"/>
    </w:rPr>
  </w:style>
  <w:style w:type="paragraph" w:styleId="Sangra2detindependiente">
    <w:name w:val="Body Text Indent 2"/>
    <w:basedOn w:val="Normal"/>
    <w:link w:val="Sangra2detindependienteCar"/>
    <w:uiPriority w:val="99"/>
    <w:semiHidden/>
    <w:unhideWhenUsed/>
    <w:rsid w:val="007E167F"/>
    <w:pPr>
      <w:spacing w:after="120" w:line="480" w:lineRule="auto"/>
      <w:ind w:left="360"/>
    </w:pPr>
    <w:rPr>
      <w:lang w:val="es-EC"/>
    </w:rPr>
  </w:style>
  <w:style w:type="character" w:customStyle="1" w:styleId="Sangra2detindependienteCar">
    <w:name w:val="Sangría 2 de t. independiente Car"/>
    <w:basedOn w:val="Fuentedeprrafopredeter"/>
    <w:link w:val="Sangra2detindependiente"/>
    <w:uiPriority w:val="99"/>
    <w:semiHidden/>
    <w:rsid w:val="007E167F"/>
    <w:rPr>
      <w:lang w:val="es-EC"/>
    </w:rPr>
  </w:style>
  <w:style w:type="paragraph" w:styleId="Sangra3detindependiente">
    <w:name w:val="Body Text Indent 3"/>
    <w:basedOn w:val="Normal"/>
    <w:link w:val="Sangra3detindependienteCar"/>
    <w:uiPriority w:val="99"/>
    <w:semiHidden/>
    <w:unhideWhenUsed/>
    <w:rsid w:val="007E167F"/>
    <w:pPr>
      <w:spacing w:after="120" w:line="276" w:lineRule="auto"/>
      <w:ind w:left="360"/>
    </w:pPr>
    <w:rPr>
      <w:sz w:val="16"/>
      <w:szCs w:val="16"/>
      <w:lang w:val="es-EC"/>
    </w:rPr>
  </w:style>
  <w:style w:type="character" w:customStyle="1" w:styleId="Sangra3detindependienteCar">
    <w:name w:val="Sangría 3 de t. independiente Car"/>
    <w:basedOn w:val="Fuentedeprrafopredeter"/>
    <w:link w:val="Sangra3detindependiente"/>
    <w:uiPriority w:val="99"/>
    <w:semiHidden/>
    <w:rsid w:val="007E167F"/>
    <w:rPr>
      <w:sz w:val="16"/>
      <w:szCs w:val="16"/>
      <w:lang w:val="es-EC"/>
    </w:rPr>
  </w:style>
  <w:style w:type="paragraph" w:customStyle="1" w:styleId="Normali">
    <w:name w:val="Normal(i)"/>
    <w:basedOn w:val="Normal"/>
    <w:rsid w:val="007E167F"/>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rsid w:val="007E167F"/>
    <w:pPr>
      <w:spacing w:before="120" w:after="120" w:line="240" w:lineRule="auto"/>
      <w:jc w:val="both"/>
    </w:pPr>
    <w:rPr>
      <w:rFonts w:ascii="Times New Roman" w:eastAsia="Times New Roman" w:hAnsi="Times New Roman" w:cs="Times New Roman"/>
      <w:spacing w:val="-4"/>
      <w:sz w:val="24"/>
      <w:szCs w:val="20"/>
    </w:rPr>
  </w:style>
  <w:style w:type="paragraph" w:customStyle="1" w:styleId="S1-subpara">
    <w:name w:val="S1-sub para"/>
    <w:basedOn w:val="Normal"/>
    <w:link w:val="S1-subparaChar"/>
    <w:rsid w:val="007E167F"/>
    <w:pPr>
      <w:numPr>
        <w:ilvl w:val="1"/>
        <w:numId w:val="7"/>
      </w:numPr>
      <w:spacing w:after="200" w:line="240" w:lineRule="auto"/>
      <w:jc w:val="both"/>
    </w:pPr>
    <w:rPr>
      <w:rFonts w:ascii="Times New Roman" w:eastAsia="Times New Roman" w:hAnsi="Times New Roman" w:cs="Times New Roman"/>
      <w:sz w:val="24"/>
      <w:szCs w:val="20"/>
    </w:rPr>
  </w:style>
  <w:style w:type="character" w:customStyle="1" w:styleId="S1-subparaChar">
    <w:name w:val="S1-sub para Char"/>
    <w:basedOn w:val="Fuentedeprrafopredeter"/>
    <w:link w:val="S1-subpara"/>
    <w:rsid w:val="007E167F"/>
    <w:rPr>
      <w:rFonts w:ascii="Times New Roman" w:eastAsia="Times New Roman" w:hAnsi="Times New Roman" w:cs="Times New Roman"/>
      <w:sz w:val="24"/>
      <w:szCs w:val="20"/>
    </w:rPr>
  </w:style>
  <w:style w:type="paragraph" w:customStyle="1" w:styleId="Header2-SubClauses">
    <w:name w:val="Header 2 - SubClauses"/>
    <w:basedOn w:val="Normal"/>
    <w:rsid w:val="007E167F"/>
    <w:pPr>
      <w:tabs>
        <w:tab w:val="num" w:pos="504"/>
      </w:tabs>
      <w:spacing w:after="200" w:line="240" w:lineRule="auto"/>
      <w:ind w:left="504" w:hanging="504"/>
      <w:jc w:val="both"/>
    </w:pPr>
    <w:rPr>
      <w:rFonts w:ascii="Times New Roman" w:eastAsia="Times New Roman" w:hAnsi="Times New Roman" w:cs="Arial"/>
      <w:sz w:val="24"/>
      <w:szCs w:val="24"/>
    </w:rPr>
  </w:style>
  <w:style w:type="paragraph" w:customStyle="1" w:styleId="Level3Body">
    <w:name w:val="Level 3 (Body)"/>
    <w:rsid w:val="007E167F"/>
    <w:pPr>
      <w:numPr>
        <w:numId w:val="7"/>
      </w:numPr>
      <w:tabs>
        <w:tab w:val="left" w:pos="1502"/>
      </w:tabs>
      <w:spacing w:after="0" w:line="270" w:lineRule="atLeast"/>
      <w:jc w:val="both"/>
    </w:pPr>
    <w:rPr>
      <w:rFonts w:ascii="Optima" w:eastAsia="Times New Roman" w:hAnsi="Optima" w:cs="Times New Roman"/>
      <w:szCs w:val="20"/>
    </w:rPr>
  </w:style>
  <w:style w:type="paragraph" w:customStyle="1" w:styleId="SectionVHeading2">
    <w:name w:val="Section V Heading2"/>
    <w:basedOn w:val="Ttulo2"/>
    <w:rsid w:val="007E167F"/>
    <w:pPr>
      <w:keepLines w:val="0"/>
      <w:suppressAutoHyphens/>
      <w:spacing w:before="120" w:after="200" w:line="240" w:lineRule="auto"/>
      <w:jc w:val="center"/>
    </w:pPr>
    <w:rPr>
      <w:rFonts w:ascii="Times New Roman Bold" w:eastAsia="Times New Roman" w:hAnsi="Times New Roman Bold" w:cs="Times New Roman"/>
      <w:bCs w:val="0"/>
      <w:color w:val="auto"/>
      <w:sz w:val="28"/>
      <w:szCs w:val="24"/>
      <w:lang w:val="es-ES_tradnl"/>
    </w:rPr>
  </w:style>
  <w:style w:type="paragraph" w:customStyle="1" w:styleId="SectionVHeading3">
    <w:name w:val="Section V Heading3"/>
    <w:basedOn w:val="Ttulo3"/>
    <w:rsid w:val="007E167F"/>
    <w:pPr>
      <w:keepNext w:val="0"/>
      <w:spacing w:before="0" w:line="240" w:lineRule="auto"/>
      <w:ind w:left="360" w:hanging="360"/>
    </w:pPr>
    <w:rPr>
      <w:rFonts w:ascii="Times New Roman" w:eastAsia="Times New Roman" w:hAnsi="Times New Roman" w:cs="Times New Roman"/>
      <w:color w:val="auto"/>
      <w:sz w:val="24"/>
      <w:szCs w:val="24"/>
      <w:lang w:val="es-ES_tradnl"/>
    </w:rPr>
  </w:style>
  <w:style w:type="paragraph" w:customStyle="1" w:styleId="Header1-Clauses">
    <w:name w:val="Header 1 - Clauses"/>
    <w:basedOn w:val="Normal"/>
    <w:rsid w:val="007E167F"/>
    <w:pPr>
      <w:tabs>
        <w:tab w:val="num" w:pos="432"/>
      </w:tabs>
      <w:spacing w:after="0" w:line="240" w:lineRule="auto"/>
      <w:ind w:left="432" w:hanging="432"/>
    </w:pPr>
    <w:rPr>
      <w:rFonts w:eastAsia="Times New Roman" w:cs="Times New Roman"/>
      <w:b/>
      <w:sz w:val="24"/>
      <w:szCs w:val="20"/>
      <w:lang w:val="es-CO"/>
    </w:rPr>
  </w:style>
  <w:style w:type="paragraph" w:styleId="Sangradetextonormal">
    <w:name w:val="Body Text Indent"/>
    <w:basedOn w:val="Normal"/>
    <w:link w:val="SangradetextonormalCar"/>
    <w:uiPriority w:val="99"/>
    <w:semiHidden/>
    <w:unhideWhenUsed/>
    <w:rsid w:val="007E167F"/>
    <w:pPr>
      <w:spacing w:after="120" w:line="276" w:lineRule="auto"/>
      <w:ind w:left="360"/>
    </w:pPr>
    <w:rPr>
      <w:lang w:val="es-EC"/>
    </w:rPr>
  </w:style>
  <w:style w:type="character" w:customStyle="1" w:styleId="SangradetextonormalCar">
    <w:name w:val="Sangría de texto normal Car"/>
    <w:basedOn w:val="Fuentedeprrafopredeter"/>
    <w:link w:val="Sangradetextonormal"/>
    <w:uiPriority w:val="99"/>
    <w:semiHidden/>
    <w:rsid w:val="007E167F"/>
    <w:rPr>
      <w:lang w:val="es-EC"/>
    </w:rPr>
  </w:style>
  <w:style w:type="character" w:styleId="Refdecomentario">
    <w:name w:val="annotation reference"/>
    <w:basedOn w:val="Fuentedeprrafopredeter"/>
    <w:semiHidden/>
    <w:rsid w:val="007E167F"/>
    <w:rPr>
      <w:sz w:val="16"/>
    </w:rPr>
  </w:style>
  <w:style w:type="paragraph" w:styleId="Textocomentario">
    <w:name w:val="annotation text"/>
    <w:basedOn w:val="Normal"/>
    <w:link w:val="TextocomentarioCar"/>
    <w:semiHidden/>
    <w:rsid w:val="007E167F"/>
    <w:pPr>
      <w:spacing w:after="0" w:line="240" w:lineRule="auto"/>
    </w:pPr>
    <w:rPr>
      <w:rFonts w:eastAsia="Times New Roman" w:cs="Times New Roman"/>
      <w:sz w:val="20"/>
      <w:szCs w:val="20"/>
      <w:lang w:val="es-CO"/>
    </w:rPr>
  </w:style>
  <w:style w:type="character" w:customStyle="1" w:styleId="TextocomentarioCar">
    <w:name w:val="Texto comentario Car"/>
    <w:basedOn w:val="Fuentedeprrafopredeter"/>
    <w:link w:val="Textocomentario"/>
    <w:semiHidden/>
    <w:rsid w:val="007E167F"/>
    <w:rPr>
      <w:rFonts w:eastAsia="Times New Roman" w:cs="Times New Roman"/>
      <w:sz w:val="20"/>
      <w:szCs w:val="20"/>
      <w:lang w:val="es-CO"/>
    </w:rPr>
  </w:style>
  <w:style w:type="character" w:styleId="Hipervnculovisitado">
    <w:name w:val="FollowedHyperlink"/>
    <w:basedOn w:val="Fuentedeprrafopredeter"/>
    <w:uiPriority w:val="99"/>
    <w:semiHidden/>
    <w:unhideWhenUsed/>
    <w:rsid w:val="007E167F"/>
    <w:rPr>
      <w:color w:val="800080"/>
      <w:u w:val="single"/>
    </w:rPr>
  </w:style>
  <w:style w:type="paragraph" w:customStyle="1" w:styleId="xl73">
    <w:name w:val="xl73"/>
    <w:basedOn w:val="Normal"/>
    <w:rsid w:val="007E167F"/>
    <w:pPr>
      <w:spacing w:before="100" w:beforeAutospacing="1" w:after="100" w:afterAutospacing="1" w:line="240" w:lineRule="auto"/>
      <w:textAlignment w:val="center"/>
    </w:pPr>
    <w:rPr>
      <w:rFonts w:ascii="Times New Roman" w:eastAsia="Times New Roman" w:hAnsi="Times New Roman" w:cs="Times New Roman"/>
      <w:sz w:val="24"/>
      <w:szCs w:val="24"/>
      <w:lang w:val="es-EC" w:eastAsia="es-EC"/>
    </w:rPr>
  </w:style>
  <w:style w:type="paragraph" w:customStyle="1" w:styleId="xl74">
    <w:name w:val="xl74"/>
    <w:basedOn w:val="Normal"/>
    <w:rsid w:val="007E167F"/>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es-EC" w:eastAsia="es-EC"/>
    </w:rPr>
  </w:style>
  <w:style w:type="paragraph" w:customStyle="1" w:styleId="xl75">
    <w:name w:val="xl75"/>
    <w:basedOn w:val="Normal"/>
    <w:rsid w:val="007E167F"/>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es-EC" w:eastAsia="es-EC"/>
    </w:rPr>
  </w:style>
  <w:style w:type="paragraph" w:customStyle="1" w:styleId="xl76">
    <w:name w:val="xl76"/>
    <w:basedOn w:val="Normal"/>
    <w:rsid w:val="007E167F"/>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es-EC" w:eastAsia="es-EC"/>
    </w:rPr>
  </w:style>
  <w:style w:type="paragraph" w:customStyle="1" w:styleId="xl77">
    <w:name w:val="xl77"/>
    <w:basedOn w:val="Normal"/>
    <w:rsid w:val="007E167F"/>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val="es-EC" w:eastAsia="es-EC"/>
    </w:rPr>
  </w:style>
  <w:style w:type="paragraph" w:customStyle="1" w:styleId="xl78">
    <w:name w:val="xl78"/>
    <w:basedOn w:val="Normal"/>
    <w:rsid w:val="007E167F"/>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val="es-EC" w:eastAsia="es-EC"/>
    </w:rPr>
  </w:style>
  <w:style w:type="paragraph" w:customStyle="1" w:styleId="xl79">
    <w:name w:val="xl79"/>
    <w:basedOn w:val="Normal"/>
    <w:rsid w:val="007E16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80">
    <w:name w:val="xl80"/>
    <w:basedOn w:val="Normal"/>
    <w:rsid w:val="007E16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1">
    <w:name w:val="xl81"/>
    <w:basedOn w:val="Normal"/>
    <w:rsid w:val="007E167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2">
    <w:name w:val="xl82"/>
    <w:basedOn w:val="Normal"/>
    <w:rsid w:val="007E167F"/>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val="es-EC" w:eastAsia="es-EC"/>
    </w:rPr>
  </w:style>
  <w:style w:type="paragraph" w:customStyle="1" w:styleId="xl83">
    <w:name w:val="xl83"/>
    <w:basedOn w:val="Normal"/>
    <w:rsid w:val="007E167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4">
    <w:name w:val="xl84"/>
    <w:basedOn w:val="Normal"/>
    <w:rsid w:val="007E167F"/>
    <w:pPr>
      <w:pBdr>
        <w:top w:val="single" w:sz="4" w:space="0" w:color="auto"/>
        <w:left w:val="single" w:sz="8" w:space="0" w:color="auto"/>
        <w:bottom w:val="single" w:sz="4" w:space="0" w:color="auto"/>
        <w:right w:val="single" w:sz="4" w:space="0" w:color="auto"/>
      </w:pBdr>
      <w:shd w:val="clear" w:color="000000" w:fill="CC9900"/>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85">
    <w:name w:val="xl85"/>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6">
    <w:name w:val="xl86"/>
    <w:basedOn w:val="Normal"/>
    <w:rsid w:val="007E167F"/>
    <w:pPr>
      <w:pBdr>
        <w:top w:val="single" w:sz="4" w:space="0" w:color="auto"/>
        <w:left w:val="single" w:sz="4" w:space="0" w:color="auto"/>
        <w:bottom w:val="single" w:sz="4" w:space="0" w:color="auto"/>
        <w:right w:val="single" w:sz="8" w:space="0" w:color="auto"/>
      </w:pBdr>
      <w:shd w:val="clear" w:color="000000" w:fill="CC99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7">
    <w:name w:val="xl87"/>
    <w:basedOn w:val="Normal"/>
    <w:rsid w:val="007E167F"/>
    <w:pPr>
      <w:pBdr>
        <w:top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88">
    <w:name w:val="xl88"/>
    <w:basedOn w:val="Normal"/>
    <w:rsid w:val="007E167F"/>
    <w:pPr>
      <w:pBdr>
        <w:top w:val="single" w:sz="4" w:space="0" w:color="auto"/>
        <w:left w:val="single" w:sz="4" w:space="0" w:color="auto"/>
        <w:bottom w:val="single" w:sz="4" w:space="0" w:color="auto"/>
        <w:right w:val="single" w:sz="8" w:space="0" w:color="auto"/>
      </w:pBdr>
      <w:shd w:val="clear" w:color="000000" w:fill="CC9900"/>
      <w:spacing w:before="100" w:beforeAutospacing="1" w:after="100" w:afterAutospacing="1" w:line="240" w:lineRule="auto"/>
      <w:textAlignment w:val="center"/>
    </w:pPr>
    <w:rPr>
      <w:rFonts w:ascii="Arial" w:eastAsia="Times New Roman" w:hAnsi="Arial" w:cs="Arial"/>
      <w:b/>
      <w:bCs/>
      <w:color w:val="000000"/>
      <w:sz w:val="16"/>
      <w:szCs w:val="16"/>
      <w:lang w:val="es-EC" w:eastAsia="es-EC"/>
    </w:rPr>
  </w:style>
  <w:style w:type="paragraph" w:customStyle="1" w:styleId="xl89">
    <w:name w:val="xl89"/>
    <w:basedOn w:val="Normal"/>
    <w:rsid w:val="007E167F"/>
    <w:pPr>
      <w:pBdr>
        <w:top w:val="single" w:sz="4" w:space="0" w:color="auto"/>
        <w:left w:val="single" w:sz="8"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0">
    <w:name w:val="xl90"/>
    <w:basedOn w:val="Normal"/>
    <w:rsid w:val="007E167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91">
    <w:name w:val="xl91"/>
    <w:basedOn w:val="Normal"/>
    <w:rsid w:val="007E167F"/>
    <w:pPr>
      <w:pBdr>
        <w:top w:val="single" w:sz="4" w:space="0" w:color="auto"/>
        <w:left w:val="single" w:sz="4" w:space="0" w:color="auto"/>
        <w:bottom w:val="single" w:sz="4" w:space="0" w:color="auto"/>
        <w:right w:val="single" w:sz="8" w:space="0" w:color="auto"/>
      </w:pBdr>
      <w:shd w:val="clear" w:color="000000" w:fill="99FFCC"/>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92">
    <w:name w:val="xl92"/>
    <w:basedOn w:val="Normal"/>
    <w:rsid w:val="007E167F"/>
    <w:pPr>
      <w:pBdr>
        <w:top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93">
    <w:name w:val="xl93"/>
    <w:basedOn w:val="Normal"/>
    <w:rsid w:val="007E167F"/>
    <w:pPr>
      <w:pBdr>
        <w:top w:val="single" w:sz="4" w:space="0" w:color="auto"/>
        <w:left w:val="single" w:sz="4" w:space="0" w:color="auto"/>
        <w:bottom w:val="single" w:sz="4" w:space="0" w:color="auto"/>
        <w:right w:val="single" w:sz="8" w:space="0" w:color="auto"/>
      </w:pBdr>
      <w:shd w:val="clear" w:color="000000" w:fill="99FFCC"/>
      <w:spacing w:before="100" w:beforeAutospacing="1" w:after="100" w:afterAutospacing="1" w:line="240" w:lineRule="auto"/>
      <w:textAlignment w:val="center"/>
    </w:pPr>
    <w:rPr>
      <w:rFonts w:ascii="Arial" w:eastAsia="Times New Roman" w:hAnsi="Arial" w:cs="Arial"/>
      <w:b/>
      <w:bCs/>
      <w:color w:val="000000"/>
      <w:sz w:val="16"/>
      <w:szCs w:val="16"/>
      <w:lang w:val="es-EC" w:eastAsia="es-EC"/>
    </w:rPr>
  </w:style>
  <w:style w:type="paragraph" w:customStyle="1" w:styleId="xl94">
    <w:name w:val="xl94"/>
    <w:basedOn w:val="Normal"/>
    <w:rsid w:val="007E16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5">
    <w:name w:val="xl95"/>
    <w:basedOn w:val="Normal"/>
    <w:rsid w:val="007E16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96">
    <w:name w:val="xl96"/>
    <w:basedOn w:val="Normal"/>
    <w:rsid w:val="007E16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7">
    <w:name w:val="xl97"/>
    <w:basedOn w:val="Normal"/>
    <w:rsid w:val="007E16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98">
    <w:name w:val="xl98"/>
    <w:basedOn w:val="Normal"/>
    <w:rsid w:val="007E167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99">
    <w:name w:val="xl99"/>
    <w:basedOn w:val="Normal"/>
    <w:rsid w:val="007E16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00">
    <w:name w:val="xl100"/>
    <w:basedOn w:val="Normal"/>
    <w:rsid w:val="007E167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01">
    <w:name w:val="xl101"/>
    <w:basedOn w:val="Normal"/>
    <w:rsid w:val="007E167F"/>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02">
    <w:name w:val="xl102"/>
    <w:basedOn w:val="Normal"/>
    <w:rsid w:val="007E167F"/>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16"/>
      <w:szCs w:val="16"/>
      <w:lang w:val="es-EC" w:eastAsia="es-EC"/>
    </w:rPr>
  </w:style>
  <w:style w:type="paragraph" w:customStyle="1" w:styleId="xl103">
    <w:name w:val="xl103"/>
    <w:basedOn w:val="Normal"/>
    <w:rsid w:val="007E167F"/>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04">
    <w:name w:val="xl104"/>
    <w:basedOn w:val="Normal"/>
    <w:rsid w:val="007E167F"/>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05">
    <w:name w:val="xl105"/>
    <w:basedOn w:val="Normal"/>
    <w:rsid w:val="007E167F"/>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color w:val="000000"/>
      <w:sz w:val="16"/>
      <w:szCs w:val="16"/>
      <w:lang w:val="es-EC" w:eastAsia="es-EC"/>
    </w:rPr>
  </w:style>
  <w:style w:type="paragraph" w:customStyle="1" w:styleId="xl106">
    <w:name w:val="xl106"/>
    <w:basedOn w:val="Normal"/>
    <w:rsid w:val="007E167F"/>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16"/>
      <w:szCs w:val="16"/>
      <w:lang w:val="es-EC" w:eastAsia="es-EC"/>
    </w:rPr>
  </w:style>
  <w:style w:type="paragraph" w:customStyle="1" w:styleId="xl107">
    <w:name w:val="xl107"/>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jc w:val="center"/>
      <w:textAlignment w:val="center"/>
    </w:pPr>
    <w:rPr>
      <w:rFonts w:ascii="Arial" w:eastAsia="Times New Roman" w:hAnsi="Arial" w:cs="Arial"/>
      <w:b/>
      <w:bCs/>
      <w:sz w:val="16"/>
      <w:szCs w:val="16"/>
      <w:lang w:val="es-EC" w:eastAsia="es-EC"/>
    </w:rPr>
  </w:style>
  <w:style w:type="paragraph" w:customStyle="1" w:styleId="xl108">
    <w:name w:val="xl108"/>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b/>
      <w:bCs/>
      <w:sz w:val="16"/>
      <w:szCs w:val="16"/>
      <w:lang w:val="es-EC" w:eastAsia="es-EC"/>
    </w:rPr>
  </w:style>
  <w:style w:type="paragraph" w:customStyle="1" w:styleId="xl109">
    <w:name w:val="xl109"/>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0">
    <w:name w:val="xl110"/>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1">
    <w:name w:val="xl111"/>
    <w:basedOn w:val="Normal"/>
    <w:rsid w:val="007E167F"/>
    <w:pPr>
      <w:pBdr>
        <w:top w:val="single" w:sz="4" w:space="0" w:color="auto"/>
        <w:left w:val="single" w:sz="4" w:space="0" w:color="auto"/>
        <w:bottom w:val="single" w:sz="4" w:space="0" w:color="auto"/>
        <w:right w:val="single" w:sz="4" w:space="0" w:color="auto"/>
      </w:pBdr>
      <w:shd w:val="clear" w:color="000000" w:fill="CC9900"/>
      <w:spacing w:before="100" w:beforeAutospacing="1" w:after="100" w:afterAutospacing="1" w:line="240" w:lineRule="auto"/>
      <w:textAlignment w:val="center"/>
    </w:pPr>
    <w:rPr>
      <w:rFonts w:ascii="Arial" w:eastAsia="Times New Roman" w:hAnsi="Arial" w:cs="Arial"/>
      <w:b/>
      <w:bCs/>
      <w:sz w:val="16"/>
      <w:szCs w:val="16"/>
      <w:lang w:val="es-EC" w:eastAsia="es-EC"/>
    </w:rPr>
  </w:style>
  <w:style w:type="paragraph" w:customStyle="1" w:styleId="xl112">
    <w:name w:val="xl112"/>
    <w:basedOn w:val="Normal"/>
    <w:rsid w:val="007E167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13">
    <w:name w:val="xl113"/>
    <w:basedOn w:val="Normal"/>
    <w:rsid w:val="007E167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4">
    <w:name w:val="xl114"/>
    <w:basedOn w:val="Normal"/>
    <w:rsid w:val="007E167F"/>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5">
    <w:name w:val="xl115"/>
    <w:basedOn w:val="Normal"/>
    <w:rsid w:val="007E167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6">
    <w:name w:val="xl116"/>
    <w:basedOn w:val="Normal"/>
    <w:rsid w:val="007E167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16"/>
      <w:szCs w:val="16"/>
      <w:lang w:val="es-EC" w:eastAsia="es-EC"/>
    </w:rPr>
  </w:style>
  <w:style w:type="paragraph" w:customStyle="1" w:styleId="xl117">
    <w:name w:val="xl117"/>
    <w:basedOn w:val="Normal"/>
    <w:rsid w:val="007E167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18">
    <w:name w:val="xl118"/>
    <w:basedOn w:val="Normal"/>
    <w:rsid w:val="007E167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color w:val="000000"/>
      <w:sz w:val="16"/>
      <w:szCs w:val="16"/>
      <w:lang w:val="es-EC" w:eastAsia="es-EC"/>
    </w:rPr>
  </w:style>
  <w:style w:type="paragraph" w:customStyle="1" w:styleId="xl119">
    <w:name w:val="xl119"/>
    <w:basedOn w:val="Normal"/>
    <w:rsid w:val="007E167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color w:val="000000"/>
      <w:sz w:val="16"/>
      <w:szCs w:val="16"/>
      <w:lang w:val="es-EC" w:eastAsia="es-EC"/>
    </w:rPr>
  </w:style>
  <w:style w:type="paragraph" w:customStyle="1" w:styleId="xl120">
    <w:name w:val="xl120"/>
    <w:basedOn w:val="Normal"/>
    <w:rsid w:val="007E167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C" w:eastAsia="es-EC"/>
    </w:rPr>
  </w:style>
  <w:style w:type="paragraph" w:customStyle="1" w:styleId="xl121">
    <w:name w:val="xl121"/>
    <w:basedOn w:val="Normal"/>
    <w:rsid w:val="007E1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22">
    <w:name w:val="xl122"/>
    <w:basedOn w:val="Normal"/>
    <w:rsid w:val="007E167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123">
    <w:name w:val="xl123"/>
    <w:basedOn w:val="Normal"/>
    <w:rsid w:val="007E1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24">
    <w:name w:val="xl124"/>
    <w:basedOn w:val="Normal"/>
    <w:rsid w:val="007E16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s-EC" w:eastAsia="es-EC"/>
    </w:rPr>
  </w:style>
  <w:style w:type="paragraph" w:customStyle="1" w:styleId="xl125">
    <w:name w:val="xl125"/>
    <w:basedOn w:val="Normal"/>
    <w:rsid w:val="007E167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s-EC" w:eastAsia="es-EC"/>
    </w:rPr>
  </w:style>
  <w:style w:type="paragraph" w:customStyle="1" w:styleId="xl66">
    <w:name w:val="xl66"/>
    <w:basedOn w:val="Normal"/>
    <w:rsid w:val="007E167F"/>
    <w:pPr>
      <w:spacing w:before="100" w:beforeAutospacing="1" w:after="100" w:afterAutospacing="1" w:line="240" w:lineRule="auto"/>
    </w:pPr>
    <w:rPr>
      <w:rFonts w:ascii="Calibri" w:eastAsia="Times New Roman" w:hAnsi="Calibri" w:cs="Times New Roman"/>
      <w:sz w:val="20"/>
      <w:szCs w:val="20"/>
      <w:lang w:val="es-EC" w:eastAsia="es-EC"/>
    </w:rPr>
  </w:style>
  <w:style w:type="paragraph" w:customStyle="1" w:styleId="xl67">
    <w:name w:val="xl67"/>
    <w:basedOn w:val="Normal"/>
    <w:rsid w:val="007E1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8"/>
      <w:szCs w:val="28"/>
      <w:lang w:val="es-EC" w:eastAsia="es-EC"/>
    </w:rPr>
  </w:style>
  <w:style w:type="paragraph" w:customStyle="1" w:styleId="xl68">
    <w:name w:val="xl68"/>
    <w:basedOn w:val="Normal"/>
    <w:rsid w:val="007E167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8"/>
      <w:szCs w:val="28"/>
      <w:lang w:val="es-EC" w:eastAsia="es-EC"/>
    </w:rPr>
  </w:style>
  <w:style w:type="paragraph" w:customStyle="1" w:styleId="xl69">
    <w:name w:val="xl69"/>
    <w:basedOn w:val="Normal"/>
    <w:rsid w:val="007E167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8"/>
      <w:szCs w:val="28"/>
      <w:lang w:val="es-EC" w:eastAsia="es-EC"/>
    </w:rPr>
  </w:style>
  <w:style w:type="paragraph" w:customStyle="1" w:styleId="xl70">
    <w:name w:val="xl70"/>
    <w:basedOn w:val="Normal"/>
    <w:rsid w:val="007E1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8"/>
      <w:szCs w:val="28"/>
      <w:lang w:val="es-EC" w:eastAsia="es-EC"/>
    </w:rPr>
  </w:style>
  <w:style w:type="paragraph" w:customStyle="1" w:styleId="xl71">
    <w:name w:val="xl71"/>
    <w:basedOn w:val="Normal"/>
    <w:rsid w:val="007E1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8"/>
      <w:szCs w:val="28"/>
      <w:lang w:val="es-EC" w:eastAsia="es-EC"/>
    </w:rPr>
  </w:style>
  <w:style w:type="paragraph" w:customStyle="1" w:styleId="xl72">
    <w:name w:val="xl72"/>
    <w:basedOn w:val="Normal"/>
    <w:rsid w:val="007E167F"/>
    <w:pPr>
      <w:spacing w:before="100" w:beforeAutospacing="1" w:after="100" w:afterAutospacing="1" w:line="240" w:lineRule="auto"/>
      <w:jc w:val="right"/>
      <w:textAlignment w:val="center"/>
    </w:pPr>
    <w:rPr>
      <w:rFonts w:ascii="Calibri" w:eastAsia="Times New Roman" w:hAnsi="Calibri" w:cs="Times New Roman"/>
      <w:sz w:val="28"/>
      <w:szCs w:val="28"/>
      <w:lang w:val="es-EC" w:eastAsia="es-EC"/>
    </w:rPr>
  </w:style>
  <w:style w:type="paragraph" w:customStyle="1" w:styleId="font5">
    <w:name w:val="font5"/>
    <w:basedOn w:val="Normal"/>
    <w:rsid w:val="007E167F"/>
    <w:pPr>
      <w:spacing w:before="100" w:beforeAutospacing="1" w:after="100" w:afterAutospacing="1" w:line="240" w:lineRule="auto"/>
    </w:pPr>
    <w:rPr>
      <w:rFonts w:ascii="Calibri" w:eastAsia="Times New Roman" w:hAnsi="Calibri" w:cs="Times New Roman"/>
      <w:b/>
      <w:bCs/>
      <w:color w:val="000000"/>
      <w:sz w:val="10"/>
      <w:szCs w:val="10"/>
      <w:lang w:val="es-EC" w:eastAsia="es-EC"/>
    </w:rPr>
  </w:style>
  <w:style w:type="paragraph" w:customStyle="1" w:styleId="font6">
    <w:name w:val="font6"/>
    <w:basedOn w:val="Normal"/>
    <w:rsid w:val="007E167F"/>
    <w:pPr>
      <w:spacing w:before="100" w:beforeAutospacing="1" w:after="100" w:afterAutospacing="1" w:line="240" w:lineRule="auto"/>
    </w:pPr>
    <w:rPr>
      <w:rFonts w:ascii="Calibri" w:eastAsia="Times New Roman" w:hAnsi="Calibri" w:cs="Times New Roman"/>
      <w:color w:val="000000"/>
      <w:sz w:val="14"/>
      <w:szCs w:val="14"/>
      <w:lang w:val="es-EC" w:eastAsia="es-EC"/>
    </w:rPr>
  </w:style>
  <w:style w:type="paragraph" w:customStyle="1" w:styleId="xl63">
    <w:name w:val="xl63"/>
    <w:basedOn w:val="Normal"/>
    <w:rsid w:val="007E1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sz w:val="14"/>
      <w:szCs w:val="14"/>
      <w:lang w:val="es-EC" w:eastAsia="es-EC"/>
    </w:rPr>
  </w:style>
  <w:style w:type="paragraph" w:customStyle="1" w:styleId="xl64">
    <w:name w:val="xl64"/>
    <w:basedOn w:val="Normal"/>
    <w:rsid w:val="007E1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EC" w:eastAsia="es-EC"/>
    </w:rPr>
  </w:style>
  <w:style w:type="paragraph" w:customStyle="1" w:styleId="xl65">
    <w:name w:val="xl65"/>
    <w:basedOn w:val="Normal"/>
    <w:rsid w:val="007E1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sz w:val="16"/>
      <w:szCs w:val="16"/>
      <w:lang w:val="es-EC" w:eastAsia="es-EC"/>
    </w:rPr>
  </w:style>
  <w:style w:type="paragraph" w:styleId="Asuntodelcomentario">
    <w:name w:val="annotation subject"/>
    <w:basedOn w:val="Textocomentario"/>
    <w:next w:val="Textocomentario"/>
    <w:link w:val="AsuntodelcomentarioCar"/>
    <w:uiPriority w:val="99"/>
    <w:semiHidden/>
    <w:unhideWhenUsed/>
    <w:rsid w:val="000643E4"/>
    <w:pPr>
      <w:spacing w:after="200"/>
    </w:pPr>
    <w:rPr>
      <w:rFonts w:eastAsiaTheme="minorHAnsi" w:cstheme="minorBidi"/>
      <w:b/>
      <w:bCs/>
      <w:lang w:val="es-EC"/>
    </w:rPr>
  </w:style>
  <w:style w:type="character" w:customStyle="1" w:styleId="AsuntodelcomentarioCar">
    <w:name w:val="Asunto del comentario Car"/>
    <w:basedOn w:val="TextocomentarioCar"/>
    <w:link w:val="Asuntodelcomentario"/>
    <w:uiPriority w:val="99"/>
    <w:semiHidden/>
    <w:rsid w:val="000643E4"/>
    <w:rPr>
      <w:rFonts w:eastAsia="Times New Roman" w:cs="Times New Roman"/>
      <w:b/>
      <w:bCs/>
      <w:sz w:val="20"/>
      <w:szCs w:val="20"/>
      <w:lang w:val="es-EC"/>
    </w:rPr>
  </w:style>
  <w:style w:type="character" w:customStyle="1" w:styleId="a">
    <w:name w:val="a"/>
    <w:basedOn w:val="Fuentedeprrafopredeter"/>
    <w:rsid w:val="00B0507B"/>
  </w:style>
  <w:style w:type="character" w:customStyle="1" w:styleId="apple-converted-space">
    <w:name w:val="apple-converted-space"/>
    <w:basedOn w:val="Fuentedeprrafopredeter"/>
    <w:rsid w:val="00B0507B"/>
  </w:style>
  <w:style w:type="character" w:styleId="Nmerodepgina">
    <w:name w:val="page number"/>
    <w:basedOn w:val="Fuentedeprrafopredeter"/>
    <w:uiPriority w:val="99"/>
    <w:unhideWhenUsed/>
    <w:rsid w:val="00D6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5517">
      <w:bodyDiv w:val="1"/>
      <w:marLeft w:val="0"/>
      <w:marRight w:val="0"/>
      <w:marTop w:val="0"/>
      <w:marBottom w:val="0"/>
      <w:divBdr>
        <w:top w:val="none" w:sz="0" w:space="0" w:color="auto"/>
        <w:left w:val="none" w:sz="0" w:space="0" w:color="auto"/>
        <w:bottom w:val="none" w:sz="0" w:space="0" w:color="auto"/>
        <w:right w:val="none" w:sz="0" w:space="0" w:color="auto"/>
      </w:divBdr>
    </w:div>
    <w:div w:id="626811720">
      <w:bodyDiv w:val="1"/>
      <w:marLeft w:val="0"/>
      <w:marRight w:val="0"/>
      <w:marTop w:val="0"/>
      <w:marBottom w:val="0"/>
      <w:divBdr>
        <w:top w:val="none" w:sz="0" w:space="0" w:color="auto"/>
        <w:left w:val="none" w:sz="0" w:space="0" w:color="auto"/>
        <w:bottom w:val="none" w:sz="0" w:space="0" w:color="auto"/>
        <w:right w:val="none" w:sz="0" w:space="0" w:color="auto"/>
      </w:divBdr>
    </w:div>
    <w:div w:id="1117987623">
      <w:bodyDiv w:val="1"/>
      <w:marLeft w:val="0"/>
      <w:marRight w:val="0"/>
      <w:marTop w:val="0"/>
      <w:marBottom w:val="0"/>
      <w:divBdr>
        <w:top w:val="none" w:sz="0" w:space="0" w:color="auto"/>
        <w:left w:val="none" w:sz="0" w:space="0" w:color="auto"/>
        <w:bottom w:val="none" w:sz="0" w:space="0" w:color="auto"/>
        <w:right w:val="none" w:sz="0" w:space="0" w:color="auto"/>
      </w:divBdr>
    </w:div>
    <w:div w:id="1608656955">
      <w:bodyDiv w:val="1"/>
      <w:marLeft w:val="0"/>
      <w:marRight w:val="0"/>
      <w:marTop w:val="0"/>
      <w:marBottom w:val="0"/>
      <w:divBdr>
        <w:top w:val="none" w:sz="0" w:space="0" w:color="auto"/>
        <w:left w:val="none" w:sz="0" w:space="0" w:color="auto"/>
        <w:bottom w:val="none" w:sz="0" w:space="0" w:color="auto"/>
        <w:right w:val="none" w:sz="0" w:space="0" w:color="auto"/>
      </w:divBdr>
    </w:div>
    <w:div w:id="1829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avn@ibarra.gob.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illovial.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5842-025C-45F8-BCB6-730F5FE0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33022</Words>
  <Characters>188226</Characters>
  <Application>Microsoft Office Word</Application>
  <DocSecurity>0</DocSecurity>
  <Lines>1568</Lines>
  <Paragraphs>441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dc:creator>
  <cp:keywords/>
  <dc:description/>
  <cp:lastModifiedBy>TCR</cp:lastModifiedBy>
  <cp:revision>2</cp:revision>
  <cp:lastPrinted>2017-06-01T16:20:00Z</cp:lastPrinted>
  <dcterms:created xsi:type="dcterms:W3CDTF">2017-06-05T13:34:00Z</dcterms:created>
  <dcterms:modified xsi:type="dcterms:W3CDTF">2017-06-05T13:34:00Z</dcterms:modified>
</cp:coreProperties>
</file>